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F43A1" w14:textId="69E44FD2" w:rsidR="00467859" w:rsidRDefault="00467859" w:rsidP="00467859">
      <w:pPr>
        <w:pStyle w:val="CommentText"/>
        <w:tabs>
          <w:tab w:val="left" w:pos="3240"/>
        </w:tabs>
        <w:spacing w:line="240" w:lineRule="auto"/>
        <w:jc w:val="both"/>
        <w:rPr>
          <w:noProof/>
          <w:sz w:val="28"/>
          <w:szCs w:val="28"/>
          <w:lang w:val="en-GB" w:eastAsia="en-GB"/>
        </w:rPr>
      </w:pPr>
      <w:bookmarkStart w:id="0" w:name="_9kP1qJ9mv9EG"/>
      <w:bookmarkStart w:id="1" w:name="_Ref_ContractCompanion_9kb9Ur3DC"/>
      <w:bookmarkStart w:id="2" w:name="_Hlk79406573"/>
      <w:bookmarkEnd w:id="0"/>
      <w:r>
        <w:rPr>
          <w:noProof/>
        </w:rPr>
        <w:drawing>
          <wp:inline distT="0" distB="0" distL="0" distR="0" wp14:anchorId="0E6D5380" wp14:editId="565CC478">
            <wp:extent cx="5274216" cy="2259330"/>
            <wp:effectExtent l="0" t="0" r="317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DRA Logo - Blue.jpg"/>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0" y="0"/>
                      <a:ext cx="5274945" cy="2259642"/>
                    </a:xfrm>
                    <a:prstGeom prst="rect">
                      <a:avLst/>
                    </a:prstGeom>
                    <a:ln>
                      <a:noFill/>
                    </a:ln>
                    <a:extLst>
                      <a:ext uri="{53640926-AAD7-44D8-BBD7-CCE9431645EC}">
                        <a14:shadowObscured xmlns:a14="http://schemas.microsoft.com/office/drawing/2010/main"/>
                      </a:ext>
                    </a:extLst>
                  </pic:spPr>
                </pic:pic>
              </a:graphicData>
            </a:graphic>
          </wp:inline>
        </w:drawing>
      </w:r>
      <w:bookmarkEnd w:id="1"/>
    </w:p>
    <w:p w14:paraId="26F6D530" w14:textId="77777777" w:rsidR="00467859" w:rsidRDefault="00467859" w:rsidP="009923B0">
      <w:pPr>
        <w:pStyle w:val="CommentText"/>
        <w:spacing w:line="240" w:lineRule="auto"/>
        <w:jc w:val="center"/>
        <w:rPr>
          <w:noProof/>
          <w:sz w:val="28"/>
          <w:szCs w:val="28"/>
          <w:lang w:val="en-GB" w:eastAsia="en-GB"/>
        </w:rPr>
      </w:pPr>
    </w:p>
    <w:p w14:paraId="5425EAB1" w14:textId="77777777" w:rsidR="00467859" w:rsidRDefault="00467859" w:rsidP="00467859">
      <w:pPr>
        <w:pStyle w:val="CommentText"/>
        <w:spacing w:line="240" w:lineRule="auto"/>
        <w:rPr>
          <w:noProof/>
          <w:sz w:val="28"/>
          <w:szCs w:val="28"/>
          <w:lang w:val="en-GB" w:eastAsia="en-GB"/>
        </w:rPr>
      </w:pPr>
    </w:p>
    <w:p w14:paraId="762C907D" w14:textId="77777777" w:rsidR="00467859" w:rsidRDefault="00467859" w:rsidP="00467859">
      <w:pPr>
        <w:pStyle w:val="CommentText"/>
        <w:spacing w:line="240" w:lineRule="auto"/>
        <w:rPr>
          <w:noProof/>
          <w:sz w:val="28"/>
          <w:szCs w:val="28"/>
          <w:lang w:val="en-GB" w:eastAsia="en-GB"/>
        </w:rPr>
      </w:pPr>
    </w:p>
    <w:p w14:paraId="496CE6C9" w14:textId="77777777" w:rsidR="00467859" w:rsidRDefault="00467859" w:rsidP="009923B0">
      <w:pPr>
        <w:pStyle w:val="CommentText"/>
        <w:spacing w:line="240" w:lineRule="auto"/>
        <w:jc w:val="center"/>
        <w:rPr>
          <w:noProof/>
          <w:sz w:val="28"/>
          <w:szCs w:val="28"/>
          <w:lang w:val="en-GB" w:eastAsia="en-GB"/>
        </w:rPr>
      </w:pPr>
    </w:p>
    <w:p w14:paraId="628A4756" w14:textId="26B002EC" w:rsidR="007A410F" w:rsidRPr="009923B0" w:rsidRDefault="0017101B" w:rsidP="009923B0">
      <w:pPr>
        <w:pStyle w:val="CommentText"/>
        <w:spacing w:line="240" w:lineRule="auto"/>
        <w:jc w:val="center"/>
        <w:rPr>
          <w:rFonts w:ascii="Arial" w:hAnsi="Arial" w:cs="Arial"/>
          <w:b/>
          <w:sz w:val="28"/>
          <w:szCs w:val="28"/>
          <w:lang w:val="en-GB"/>
        </w:rPr>
      </w:pPr>
      <w:r w:rsidRPr="009923B0">
        <w:rPr>
          <w:rFonts w:ascii="Arial" w:hAnsi="Arial" w:cs="Arial"/>
          <w:b/>
          <w:sz w:val="28"/>
          <w:szCs w:val="28"/>
          <w:lang w:val="en-GB"/>
        </w:rPr>
        <w:t>TERMS AND CONDITIONS</w:t>
      </w:r>
    </w:p>
    <w:p w14:paraId="6DDFA8F9" w14:textId="77777777" w:rsidR="00CD0F16" w:rsidRDefault="00CD0F16" w:rsidP="009923B0">
      <w:pPr>
        <w:pStyle w:val="CoversheetTitle"/>
      </w:pPr>
    </w:p>
    <w:p w14:paraId="38624687" w14:textId="77777777" w:rsidR="00CD0F16" w:rsidRDefault="00CD0F16" w:rsidP="009923B0">
      <w:pPr>
        <w:pStyle w:val="CoversheetTitle"/>
      </w:pPr>
    </w:p>
    <w:p w14:paraId="2D387C71" w14:textId="77777777" w:rsidR="007A410F" w:rsidRDefault="00C23D60" w:rsidP="009923B0">
      <w:pPr>
        <w:pStyle w:val="CoversheetTitle"/>
      </w:pPr>
      <w:r w:rsidRPr="003812E6">
        <w:t>Dated</w:t>
      </w:r>
    </w:p>
    <w:p w14:paraId="6B0AB4E5" w14:textId="77777777" w:rsidR="00CD0F16" w:rsidRDefault="00CD0F16" w:rsidP="009923B0">
      <w:pPr>
        <w:pStyle w:val="CoversheetTitle"/>
      </w:pPr>
    </w:p>
    <w:p w14:paraId="14CA97BA" w14:textId="77777777" w:rsidR="00CD0F16" w:rsidRPr="003812E6" w:rsidRDefault="00CD0F16" w:rsidP="009923B0">
      <w:pPr>
        <w:pStyle w:val="CoversheetTitle"/>
      </w:pPr>
    </w:p>
    <w:sdt>
      <w:sdtPr>
        <w:rPr>
          <w:rStyle w:val="Style1"/>
        </w:rPr>
        <w:id w:val="1484120180"/>
        <w:placeholder>
          <w:docPart w:val="DefaultPlaceholder_1081868576"/>
        </w:placeholder>
        <w:date>
          <w:dateFormat w:val="dddd, dd MMMM yyyy"/>
          <w:lid w:val="en-GB"/>
          <w:storeMappedDataAs w:val="dateTime"/>
          <w:calendar w:val="gregorian"/>
        </w:date>
      </w:sdtPr>
      <w:sdtContent>
        <w:p w14:paraId="3B2B68A7" w14:textId="77777777" w:rsidR="007A410F" w:rsidRPr="003812E6" w:rsidRDefault="009923B0">
          <w:pPr>
            <w:pStyle w:val="CoversheetParagraph"/>
            <w:rPr>
              <w:rFonts w:ascii="Arial" w:hAnsi="Arial" w:cs="Arial"/>
              <w:i/>
              <w:szCs w:val="22"/>
            </w:rPr>
          </w:pPr>
          <w:r w:rsidRPr="009923B0">
            <w:rPr>
              <w:rStyle w:val="Style1"/>
              <w:color w:val="FF0000"/>
            </w:rPr>
            <w:t>ENTER A DATE</w:t>
          </w:r>
        </w:p>
      </w:sdtContent>
    </w:sdt>
    <w:p w14:paraId="0B5A9D59" w14:textId="77777777" w:rsidR="00CD0F16" w:rsidRDefault="00CD0F16">
      <w:pPr>
        <w:pStyle w:val="CoversheetParagraph"/>
        <w:rPr>
          <w:rStyle w:val="Style1"/>
        </w:rPr>
      </w:pPr>
    </w:p>
    <w:p w14:paraId="2E53082B" w14:textId="77777777" w:rsidR="00CD0F16" w:rsidRDefault="00CD0F16">
      <w:pPr>
        <w:pStyle w:val="CoversheetParagraph"/>
        <w:rPr>
          <w:rStyle w:val="Style1"/>
        </w:rPr>
      </w:pPr>
    </w:p>
    <w:sdt>
      <w:sdtPr>
        <w:rPr>
          <w:rStyle w:val="Style1"/>
        </w:rPr>
        <w:id w:val="1440874250"/>
        <w:placeholder>
          <w:docPart w:val="378D9C34615F439D9EDC9B536F3B87EF"/>
        </w:placeholder>
        <w:text/>
      </w:sdtPr>
      <w:sdtEndPr>
        <w:rPr>
          <w:rStyle w:val="DefaultParagraphFont"/>
          <w:rFonts w:ascii="Times New Roman" w:hAnsi="Times New Roman" w:cs="Arial"/>
          <w:b w:val="0"/>
          <w:color w:val="auto"/>
          <w:sz w:val="22"/>
          <w:szCs w:val="28"/>
        </w:rPr>
      </w:sdtEndPr>
      <w:sdtContent>
        <w:p w14:paraId="426D333C" w14:textId="265B2993" w:rsidR="00681020" w:rsidRDefault="001228AA">
          <w:pPr>
            <w:pStyle w:val="CoversheetParagraph"/>
            <w:rPr>
              <w:rFonts w:ascii="Arial" w:hAnsi="Arial" w:cs="Arial"/>
              <w:sz w:val="28"/>
              <w:szCs w:val="28"/>
            </w:rPr>
          </w:pPr>
          <w:r>
            <w:rPr>
              <w:rStyle w:val="Style1"/>
            </w:rPr>
            <w:t>Grounds Maintenance Services</w:t>
          </w:r>
        </w:p>
      </w:sdtContent>
    </w:sdt>
    <w:p w14:paraId="725367ED" w14:textId="77777777" w:rsidR="00CD0F16" w:rsidRDefault="00CD0F16">
      <w:pPr>
        <w:pStyle w:val="CoversheetParagraph"/>
        <w:rPr>
          <w:rFonts w:ascii="Arial" w:hAnsi="Arial" w:cs="Arial"/>
          <w:sz w:val="28"/>
          <w:szCs w:val="28"/>
        </w:rPr>
      </w:pPr>
    </w:p>
    <w:p w14:paraId="04C6D4DB" w14:textId="77777777" w:rsidR="00CD0F16" w:rsidRDefault="00CD0F16">
      <w:pPr>
        <w:pStyle w:val="CoversheetParagraph"/>
        <w:rPr>
          <w:rFonts w:ascii="Arial" w:hAnsi="Arial" w:cs="Arial"/>
          <w:sz w:val="28"/>
          <w:szCs w:val="28"/>
        </w:rPr>
      </w:pPr>
    </w:p>
    <w:p w14:paraId="5AE07C72" w14:textId="77777777" w:rsidR="007A410F" w:rsidRPr="00CD0F16" w:rsidRDefault="00C23D60">
      <w:pPr>
        <w:pStyle w:val="CoversheetParagraph"/>
        <w:rPr>
          <w:rFonts w:ascii="Arial" w:hAnsi="Arial" w:cs="Arial"/>
          <w:szCs w:val="22"/>
        </w:rPr>
      </w:pPr>
      <w:r w:rsidRPr="00CD0F16">
        <w:rPr>
          <w:rFonts w:ascii="Arial" w:hAnsi="Arial" w:cs="Arial"/>
          <w:szCs w:val="22"/>
        </w:rPr>
        <w:t>between</w:t>
      </w:r>
    </w:p>
    <w:p w14:paraId="711305AA" w14:textId="77777777" w:rsidR="00CD0F16" w:rsidRDefault="00CD0F16" w:rsidP="009923B0">
      <w:pPr>
        <w:pStyle w:val="CoversheetTitle"/>
      </w:pPr>
    </w:p>
    <w:p w14:paraId="01CD4C50" w14:textId="77777777" w:rsidR="00CD0F16" w:rsidRDefault="00CD0F16" w:rsidP="009923B0">
      <w:pPr>
        <w:pStyle w:val="CoversheetTitle"/>
      </w:pPr>
    </w:p>
    <w:p w14:paraId="3BF54EC9" w14:textId="69A96C23" w:rsidR="007A410F" w:rsidRPr="00681020" w:rsidRDefault="0008640B" w:rsidP="009923B0">
      <w:pPr>
        <w:pStyle w:val="CoversheetTitle"/>
      </w:pPr>
      <w:r>
        <w:t xml:space="preserve">adra (tai) </w:t>
      </w:r>
      <w:r w:rsidR="00CA4B3B">
        <w:t>Cyfyngedig</w:t>
      </w:r>
    </w:p>
    <w:p w14:paraId="4CDC57ED" w14:textId="77777777" w:rsidR="00CD0F16" w:rsidRDefault="00CD0F16" w:rsidP="00681020">
      <w:pPr>
        <w:pStyle w:val="CoversheetParagraph"/>
        <w:rPr>
          <w:rFonts w:ascii="Arial" w:hAnsi="Arial" w:cs="Arial"/>
          <w:sz w:val="28"/>
          <w:szCs w:val="28"/>
        </w:rPr>
      </w:pPr>
    </w:p>
    <w:p w14:paraId="3C2606F3" w14:textId="77777777" w:rsidR="00CD0F16" w:rsidRDefault="00CD0F16" w:rsidP="00681020">
      <w:pPr>
        <w:pStyle w:val="CoversheetParagraph"/>
        <w:rPr>
          <w:rFonts w:ascii="Arial" w:hAnsi="Arial" w:cs="Arial"/>
          <w:sz w:val="28"/>
          <w:szCs w:val="28"/>
        </w:rPr>
      </w:pPr>
    </w:p>
    <w:p w14:paraId="19E568AE" w14:textId="77777777" w:rsidR="0012293B" w:rsidRPr="00CD0F16" w:rsidRDefault="00C23D60" w:rsidP="00681020">
      <w:pPr>
        <w:pStyle w:val="CoversheetParagraph"/>
        <w:rPr>
          <w:szCs w:val="22"/>
        </w:rPr>
      </w:pPr>
      <w:r w:rsidRPr="00CD0F16">
        <w:rPr>
          <w:rFonts w:ascii="Arial" w:hAnsi="Arial" w:cs="Arial"/>
          <w:szCs w:val="22"/>
        </w:rPr>
        <w:t>and</w:t>
      </w:r>
    </w:p>
    <w:p w14:paraId="10ED8ADE" w14:textId="77777777" w:rsidR="00CD0F16" w:rsidRDefault="00CD0F16" w:rsidP="009923B0">
      <w:pPr>
        <w:pStyle w:val="CoversheetTitle"/>
        <w:rPr>
          <w:rStyle w:val="Style1"/>
        </w:rPr>
      </w:pPr>
    </w:p>
    <w:p w14:paraId="03F52E35" w14:textId="77777777" w:rsidR="00CD0F16" w:rsidRDefault="00CD0F16" w:rsidP="009923B0">
      <w:pPr>
        <w:pStyle w:val="CoversheetTitle"/>
        <w:rPr>
          <w:rStyle w:val="Style1"/>
        </w:rPr>
      </w:pPr>
    </w:p>
    <w:sdt>
      <w:sdtPr>
        <w:rPr>
          <w:rStyle w:val="Style1"/>
        </w:rPr>
        <w:id w:val="1035086975"/>
        <w:placeholder>
          <w:docPart w:val="6C3451C4EB994900BD80C910B4809932"/>
        </w:placeholder>
        <w:showingPlcHdr/>
        <w:text/>
      </w:sdtPr>
      <w:sdtEndPr>
        <w:rPr>
          <w:rStyle w:val="DefaultParagraphFont"/>
          <w:b/>
          <w:color w:val="auto"/>
        </w:rPr>
      </w:sdtEndPr>
      <w:sdtContent>
        <w:p w14:paraId="6FFA6CA3" w14:textId="77777777" w:rsidR="0012293B" w:rsidRPr="003812E6" w:rsidRDefault="00681020" w:rsidP="009923B0">
          <w:pPr>
            <w:pStyle w:val="CoversheetTitle"/>
          </w:pPr>
          <w:r w:rsidRPr="00681020">
            <w:rPr>
              <w:color w:val="FF0000"/>
            </w:rPr>
            <w:t>INSERT SERVICE PROVIDER NAME</w:t>
          </w:r>
        </w:p>
      </w:sdtContent>
    </w:sdt>
    <w:p w14:paraId="75268AB2" w14:textId="77777777" w:rsidR="007A410F" w:rsidRPr="003812E6" w:rsidRDefault="00FF73AB" w:rsidP="009923B0">
      <w:pPr>
        <w:pStyle w:val="CoversheetTitle"/>
      </w:pPr>
      <w:r w:rsidRPr="003812E6">
        <w:br w:type="page"/>
      </w:r>
      <w:r w:rsidR="00C23D60" w:rsidRPr="003812E6">
        <w:lastRenderedPageBreak/>
        <w:t>Contents</w:t>
      </w:r>
    </w:p>
    <w:p w14:paraId="62A3B4A4" w14:textId="77777777" w:rsidR="007A410F" w:rsidRPr="003812E6" w:rsidRDefault="00C23D60">
      <w:pPr>
        <w:pStyle w:val="Heading7"/>
        <w:rPr>
          <w:rFonts w:cs="Arial"/>
          <w:caps/>
          <w:smallCaps w:val="0"/>
          <w:color w:val="auto"/>
          <w:sz w:val="22"/>
          <w:szCs w:val="22"/>
        </w:rPr>
      </w:pPr>
      <w:r w:rsidRPr="003812E6">
        <w:rPr>
          <w:rFonts w:cs="Arial"/>
          <w:caps/>
          <w:smallCaps w:val="0"/>
          <w:color w:val="auto"/>
          <w:sz w:val="22"/>
          <w:szCs w:val="22"/>
        </w:rPr>
        <w:t>Clause</w:t>
      </w:r>
    </w:p>
    <w:p w14:paraId="2DBDCA2B" w14:textId="58D15D93" w:rsidR="00C957DD" w:rsidRDefault="007A410F">
      <w:pPr>
        <w:pStyle w:val="TOC3"/>
        <w:rPr>
          <w:rFonts w:asciiTheme="minorHAnsi" w:eastAsiaTheme="minorEastAsia" w:hAnsiTheme="minorHAnsi" w:cstheme="minorBidi"/>
          <w:sz w:val="22"/>
          <w:szCs w:val="22"/>
          <w:lang w:eastAsia="en-GB"/>
        </w:rPr>
      </w:pPr>
      <w:r w:rsidRPr="003812E6">
        <w:rPr>
          <w:rFonts w:ascii="Arial" w:hAnsi="Arial" w:cs="Arial"/>
          <w:sz w:val="22"/>
          <w:szCs w:val="22"/>
        </w:rPr>
        <w:fldChar w:fldCharType="begin"/>
      </w:r>
      <w:r w:rsidR="00C23D60" w:rsidRPr="003812E6">
        <w:rPr>
          <w:rFonts w:ascii="Arial" w:hAnsi="Arial" w:cs="Arial"/>
          <w:sz w:val="22"/>
          <w:szCs w:val="22"/>
        </w:rPr>
        <w:instrText>TOC \t "Heading 1,3"</w:instrText>
      </w:r>
      <w:r w:rsidRPr="003812E6">
        <w:rPr>
          <w:rFonts w:ascii="Arial" w:hAnsi="Arial" w:cs="Arial"/>
          <w:sz w:val="22"/>
          <w:szCs w:val="22"/>
        </w:rPr>
        <w:fldChar w:fldCharType="separate"/>
      </w:r>
      <w:r w:rsidR="00C957DD" w:rsidRPr="00CC01DC">
        <w:rPr>
          <w:rFonts w:ascii="Arial" w:hAnsi="Arial" w:cs="Arial"/>
          <w:caps/>
        </w:rPr>
        <w:t>1.</w:t>
      </w:r>
      <w:r w:rsidR="00C957DD">
        <w:rPr>
          <w:rFonts w:asciiTheme="minorHAnsi" w:eastAsiaTheme="minorEastAsia" w:hAnsiTheme="minorHAnsi" w:cstheme="minorBidi"/>
          <w:sz w:val="22"/>
          <w:szCs w:val="22"/>
          <w:lang w:eastAsia="en-GB"/>
        </w:rPr>
        <w:tab/>
      </w:r>
      <w:r w:rsidR="00C957DD" w:rsidRPr="00CC01DC">
        <w:rPr>
          <w:rFonts w:ascii="Arial" w:hAnsi="Arial" w:cs="Arial"/>
          <w:caps/>
        </w:rPr>
        <w:t>Definitions and Interpretation</w:t>
      </w:r>
      <w:r w:rsidR="00C957DD">
        <w:tab/>
      </w:r>
      <w:r w:rsidR="00C957DD">
        <w:fldChar w:fldCharType="begin"/>
      </w:r>
      <w:r w:rsidR="00C957DD">
        <w:instrText xml:space="preserve"> PAGEREF _Toc79405420 \h </w:instrText>
      </w:r>
      <w:r w:rsidR="00C957DD">
        <w:fldChar w:fldCharType="separate"/>
      </w:r>
      <w:r w:rsidR="004B7272">
        <w:t>1</w:t>
      </w:r>
      <w:r w:rsidR="00C957DD">
        <w:fldChar w:fldCharType="end"/>
      </w:r>
    </w:p>
    <w:p w14:paraId="6501AD4F" w14:textId="56ED8A47"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2.</w:t>
      </w:r>
      <w:r>
        <w:rPr>
          <w:rFonts w:asciiTheme="minorHAnsi" w:eastAsiaTheme="minorEastAsia" w:hAnsiTheme="minorHAnsi" w:cstheme="minorBidi"/>
          <w:sz w:val="22"/>
          <w:szCs w:val="22"/>
          <w:lang w:eastAsia="en-GB"/>
        </w:rPr>
        <w:tab/>
      </w:r>
      <w:r w:rsidRPr="00CC01DC">
        <w:rPr>
          <w:rFonts w:ascii="Arial" w:hAnsi="Arial" w:cs="Arial"/>
          <w:caps/>
        </w:rPr>
        <w:t>Term</w:t>
      </w:r>
      <w:r>
        <w:tab/>
      </w:r>
      <w:r>
        <w:fldChar w:fldCharType="begin"/>
      </w:r>
      <w:r>
        <w:instrText xml:space="preserve"> PAGEREF _Toc79405421 \h </w:instrText>
      </w:r>
      <w:r>
        <w:fldChar w:fldCharType="separate"/>
      </w:r>
      <w:r w:rsidR="004B7272">
        <w:t>8</w:t>
      </w:r>
      <w:r>
        <w:fldChar w:fldCharType="end"/>
      </w:r>
    </w:p>
    <w:p w14:paraId="0C6299CD" w14:textId="072E3E0A"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3.</w:t>
      </w:r>
      <w:r>
        <w:rPr>
          <w:rFonts w:asciiTheme="minorHAnsi" w:eastAsiaTheme="minorEastAsia" w:hAnsiTheme="minorHAnsi" w:cstheme="minorBidi"/>
          <w:sz w:val="22"/>
          <w:szCs w:val="22"/>
          <w:lang w:eastAsia="en-GB"/>
        </w:rPr>
        <w:tab/>
      </w:r>
      <w:r w:rsidRPr="00CC01DC">
        <w:rPr>
          <w:rFonts w:ascii="Arial" w:hAnsi="Arial" w:cs="Arial"/>
          <w:caps/>
        </w:rPr>
        <w:t>Extending the initial Term</w:t>
      </w:r>
      <w:r>
        <w:tab/>
      </w:r>
      <w:r>
        <w:fldChar w:fldCharType="begin"/>
      </w:r>
      <w:r>
        <w:instrText xml:space="preserve"> PAGEREF _Toc79405422 \h </w:instrText>
      </w:r>
      <w:r>
        <w:fldChar w:fldCharType="separate"/>
      </w:r>
      <w:r w:rsidR="004B7272">
        <w:t>8</w:t>
      </w:r>
      <w:r>
        <w:fldChar w:fldCharType="end"/>
      </w:r>
    </w:p>
    <w:p w14:paraId="3DB308BE" w14:textId="16C017BD"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4.</w:t>
      </w:r>
      <w:r>
        <w:rPr>
          <w:rFonts w:asciiTheme="minorHAnsi" w:eastAsiaTheme="minorEastAsia" w:hAnsiTheme="minorHAnsi" w:cstheme="minorBidi"/>
          <w:sz w:val="22"/>
          <w:szCs w:val="22"/>
          <w:lang w:eastAsia="en-GB"/>
        </w:rPr>
        <w:tab/>
      </w:r>
      <w:r w:rsidRPr="00CC01DC">
        <w:rPr>
          <w:rFonts w:ascii="Arial" w:hAnsi="Arial" w:cs="Arial"/>
          <w:caps/>
        </w:rPr>
        <w:t>Consents, SUPPLIER’S Warranty and Due Diligence</w:t>
      </w:r>
      <w:r>
        <w:tab/>
      </w:r>
      <w:r>
        <w:fldChar w:fldCharType="begin"/>
      </w:r>
      <w:r>
        <w:instrText xml:space="preserve"> PAGEREF _Toc79405423 \h </w:instrText>
      </w:r>
      <w:r>
        <w:fldChar w:fldCharType="separate"/>
      </w:r>
      <w:r w:rsidR="004B7272">
        <w:t>8</w:t>
      </w:r>
      <w:r>
        <w:fldChar w:fldCharType="end"/>
      </w:r>
    </w:p>
    <w:p w14:paraId="18632E81" w14:textId="388446CA"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5.</w:t>
      </w:r>
      <w:r>
        <w:rPr>
          <w:rFonts w:asciiTheme="minorHAnsi" w:eastAsiaTheme="minorEastAsia" w:hAnsiTheme="minorHAnsi" w:cstheme="minorBidi"/>
          <w:sz w:val="22"/>
          <w:szCs w:val="22"/>
          <w:lang w:eastAsia="en-GB"/>
        </w:rPr>
        <w:tab/>
      </w:r>
      <w:r w:rsidRPr="00CC01DC">
        <w:rPr>
          <w:rFonts w:ascii="Arial" w:hAnsi="Arial" w:cs="Arial"/>
          <w:caps/>
        </w:rPr>
        <w:t>Supply of Services</w:t>
      </w:r>
      <w:r>
        <w:tab/>
      </w:r>
      <w:r>
        <w:fldChar w:fldCharType="begin"/>
      </w:r>
      <w:r>
        <w:instrText xml:space="preserve"> PAGEREF _Toc79405424 \h </w:instrText>
      </w:r>
      <w:r>
        <w:fldChar w:fldCharType="separate"/>
      </w:r>
      <w:r w:rsidR="004B7272">
        <w:t>10</w:t>
      </w:r>
      <w:r>
        <w:fldChar w:fldCharType="end"/>
      </w:r>
    </w:p>
    <w:p w14:paraId="2FFBB74C" w14:textId="1238CBFA"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6.</w:t>
      </w:r>
      <w:r>
        <w:rPr>
          <w:rFonts w:asciiTheme="minorHAnsi" w:eastAsiaTheme="minorEastAsia" w:hAnsiTheme="minorHAnsi" w:cstheme="minorBidi"/>
          <w:sz w:val="22"/>
          <w:szCs w:val="22"/>
          <w:lang w:eastAsia="en-GB"/>
        </w:rPr>
        <w:tab/>
      </w:r>
      <w:r w:rsidRPr="00CC01DC">
        <w:rPr>
          <w:rFonts w:ascii="Arial" w:hAnsi="Arial" w:cs="Arial"/>
          <w:caps/>
        </w:rPr>
        <w:t>Service Levels</w:t>
      </w:r>
      <w:r>
        <w:tab/>
      </w:r>
      <w:r>
        <w:fldChar w:fldCharType="begin"/>
      </w:r>
      <w:r>
        <w:instrText xml:space="preserve"> PAGEREF _Toc79405425 \h </w:instrText>
      </w:r>
      <w:r>
        <w:fldChar w:fldCharType="separate"/>
      </w:r>
      <w:r w:rsidR="004B7272">
        <w:t>11</w:t>
      </w:r>
      <w:r>
        <w:fldChar w:fldCharType="end"/>
      </w:r>
    </w:p>
    <w:p w14:paraId="66B3AD6F" w14:textId="23F1ED05"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7.</w:t>
      </w:r>
      <w:r>
        <w:rPr>
          <w:rFonts w:asciiTheme="minorHAnsi" w:eastAsiaTheme="minorEastAsia" w:hAnsiTheme="minorHAnsi" w:cstheme="minorBidi"/>
          <w:sz w:val="22"/>
          <w:szCs w:val="22"/>
          <w:lang w:eastAsia="en-GB"/>
        </w:rPr>
        <w:tab/>
      </w:r>
      <w:r w:rsidRPr="00CC01DC">
        <w:rPr>
          <w:rFonts w:ascii="Arial" w:hAnsi="Arial" w:cs="Arial"/>
          <w:caps/>
        </w:rPr>
        <w:t>Service Standards</w:t>
      </w:r>
      <w:r>
        <w:tab/>
      </w:r>
      <w:r>
        <w:fldChar w:fldCharType="begin"/>
      </w:r>
      <w:r>
        <w:instrText xml:space="preserve"> PAGEREF _Toc79405426 \h </w:instrText>
      </w:r>
      <w:r>
        <w:fldChar w:fldCharType="separate"/>
      </w:r>
      <w:r w:rsidR="004B7272">
        <w:t>11</w:t>
      </w:r>
      <w:r>
        <w:fldChar w:fldCharType="end"/>
      </w:r>
    </w:p>
    <w:p w14:paraId="16115877" w14:textId="1837D10E"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8.</w:t>
      </w:r>
      <w:r>
        <w:rPr>
          <w:rFonts w:asciiTheme="minorHAnsi" w:eastAsiaTheme="minorEastAsia" w:hAnsiTheme="minorHAnsi" w:cstheme="minorBidi"/>
          <w:sz w:val="22"/>
          <w:szCs w:val="22"/>
          <w:lang w:eastAsia="en-GB"/>
        </w:rPr>
        <w:tab/>
      </w:r>
      <w:r w:rsidRPr="00CC01DC">
        <w:rPr>
          <w:rFonts w:ascii="Arial" w:hAnsi="Arial" w:cs="Arial"/>
          <w:caps/>
        </w:rPr>
        <w:t>Health and Safety</w:t>
      </w:r>
      <w:r>
        <w:tab/>
      </w:r>
      <w:r>
        <w:fldChar w:fldCharType="begin"/>
      </w:r>
      <w:r>
        <w:instrText xml:space="preserve"> PAGEREF _Toc79405427 \h </w:instrText>
      </w:r>
      <w:r>
        <w:fldChar w:fldCharType="separate"/>
      </w:r>
      <w:r w:rsidR="004B7272">
        <w:t>13</w:t>
      </w:r>
      <w:r>
        <w:fldChar w:fldCharType="end"/>
      </w:r>
    </w:p>
    <w:p w14:paraId="327B783E" w14:textId="4CD0399E"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9.</w:t>
      </w:r>
      <w:r>
        <w:rPr>
          <w:rFonts w:asciiTheme="minorHAnsi" w:eastAsiaTheme="minorEastAsia" w:hAnsiTheme="minorHAnsi" w:cstheme="minorBidi"/>
          <w:sz w:val="22"/>
          <w:szCs w:val="22"/>
          <w:lang w:eastAsia="en-GB"/>
        </w:rPr>
        <w:tab/>
      </w:r>
      <w:r w:rsidRPr="00CC01DC">
        <w:rPr>
          <w:rFonts w:ascii="Arial" w:hAnsi="Arial" w:cs="Arial"/>
          <w:caps/>
        </w:rPr>
        <w:t>CLIENT’S Premises and Assets</w:t>
      </w:r>
      <w:r>
        <w:tab/>
      </w:r>
      <w:r>
        <w:fldChar w:fldCharType="begin"/>
      </w:r>
      <w:r>
        <w:instrText xml:space="preserve"> PAGEREF _Toc79405428 \h </w:instrText>
      </w:r>
      <w:r>
        <w:fldChar w:fldCharType="separate"/>
      </w:r>
      <w:r w:rsidR="004B7272">
        <w:t>14</w:t>
      </w:r>
      <w:r>
        <w:fldChar w:fldCharType="end"/>
      </w:r>
    </w:p>
    <w:p w14:paraId="45C0A00A" w14:textId="75892FB9"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10.</w:t>
      </w:r>
      <w:r>
        <w:rPr>
          <w:rFonts w:asciiTheme="minorHAnsi" w:eastAsiaTheme="minorEastAsia" w:hAnsiTheme="minorHAnsi" w:cstheme="minorBidi"/>
          <w:sz w:val="22"/>
          <w:szCs w:val="22"/>
          <w:lang w:eastAsia="en-GB"/>
        </w:rPr>
        <w:tab/>
      </w:r>
      <w:r w:rsidRPr="00CC01DC">
        <w:rPr>
          <w:rFonts w:ascii="Arial" w:hAnsi="Arial" w:cs="Arial"/>
          <w:caps/>
        </w:rPr>
        <w:t>Payment</w:t>
      </w:r>
      <w:r>
        <w:tab/>
      </w:r>
      <w:r>
        <w:fldChar w:fldCharType="begin"/>
      </w:r>
      <w:r>
        <w:instrText xml:space="preserve"> PAGEREF _Toc79405429 \h </w:instrText>
      </w:r>
      <w:r>
        <w:fldChar w:fldCharType="separate"/>
      </w:r>
      <w:r w:rsidR="004B7272">
        <w:t>14</w:t>
      </w:r>
      <w:r>
        <w:fldChar w:fldCharType="end"/>
      </w:r>
    </w:p>
    <w:p w14:paraId="09C87E59" w14:textId="2581ACFF"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11.</w:t>
      </w:r>
      <w:r>
        <w:rPr>
          <w:rFonts w:asciiTheme="minorHAnsi" w:eastAsiaTheme="minorEastAsia" w:hAnsiTheme="minorHAnsi" w:cstheme="minorBidi"/>
          <w:sz w:val="22"/>
          <w:szCs w:val="22"/>
          <w:lang w:eastAsia="en-GB"/>
        </w:rPr>
        <w:tab/>
      </w:r>
      <w:r w:rsidRPr="00CC01DC">
        <w:rPr>
          <w:rFonts w:ascii="Arial" w:hAnsi="Arial" w:cs="Arial"/>
          <w:caps/>
        </w:rPr>
        <w:t>Service Credits</w:t>
      </w:r>
      <w:r>
        <w:tab/>
      </w:r>
      <w:r>
        <w:fldChar w:fldCharType="begin"/>
      </w:r>
      <w:r>
        <w:instrText xml:space="preserve"> PAGEREF _Toc79405430 \h </w:instrText>
      </w:r>
      <w:r>
        <w:fldChar w:fldCharType="separate"/>
      </w:r>
      <w:r w:rsidR="004B7272">
        <w:t>16</w:t>
      </w:r>
      <w:r>
        <w:fldChar w:fldCharType="end"/>
      </w:r>
    </w:p>
    <w:p w14:paraId="6BA3C038" w14:textId="126526AE"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12.</w:t>
      </w:r>
      <w:r>
        <w:rPr>
          <w:rFonts w:asciiTheme="minorHAnsi" w:eastAsiaTheme="minorEastAsia" w:hAnsiTheme="minorHAnsi" w:cstheme="minorBidi"/>
          <w:sz w:val="22"/>
          <w:szCs w:val="22"/>
          <w:lang w:eastAsia="en-GB"/>
        </w:rPr>
        <w:tab/>
      </w:r>
      <w:r w:rsidRPr="00CC01DC">
        <w:rPr>
          <w:rFonts w:ascii="Arial" w:hAnsi="Arial" w:cs="Arial"/>
          <w:caps/>
        </w:rPr>
        <w:t>Key Personnel</w:t>
      </w:r>
      <w:r>
        <w:tab/>
      </w:r>
      <w:r>
        <w:fldChar w:fldCharType="begin"/>
      </w:r>
      <w:r>
        <w:instrText xml:space="preserve"> PAGEREF _Toc79405431 \h </w:instrText>
      </w:r>
      <w:r>
        <w:fldChar w:fldCharType="separate"/>
      </w:r>
      <w:r w:rsidR="004B7272">
        <w:t>16</w:t>
      </w:r>
      <w:r>
        <w:fldChar w:fldCharType="end"/>
      </w:r>
    </w:p>
    <w:p w14:paraId="041224C6" w14:textId="3139BFB3"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13.</w:t>
      </w:r>
      <w:r>
        <w:rPr>
          <w:rFonts w:asciiTheme="minorHAnsi" w:eastAsiaTheme="minorEastAsia" w:hAnsiTheme="minorHAnsi" w:cstheme="minorBidi"/>
          <w:sz w:val="22"/>
          <w:szCs w:val="22"/>
          <w:lang w:eastAsia="en-GB"/>
        </w:rPr>
        <w:tab/>
      </w:r>
      <w:r w:rsidRPr="00CC01DC">
        <w:rPr>
          <w:rFonts w:ascii="Arial" w:hAnsi="Arial" w:cs="Arial"/>
          <w:caps/>
        </w:rPr>
        <w:t>Other Personnel Used to Provide the Services</w:t>
      </w:r>
      <w:r>
        <w:tab/>
      </w:r>
      <w:r>
        <w:fldChar w:fldCharType="begin"/>
      </w:r>
      <w:r>
        <w:instrText xml:space="preserve"> PAGEREF _Toc79405432 \h </w:instrText>
      </w:r>
      <w:r>
        <w:fldChar w:fldCharType="separate"/>
      </w:r>
      <w:r w:rsidR="004B7272">
        <w:t>17</w:t>
      </w:r>
      <w:r>
        <w:fldChar w:fldCharType="end"/>
      </w:r>
    </w:p>
    <w:p w14:paraId="4719804B" w14:textId="21D63339"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14.</w:t>
      </w:r>
      <w:r>
        <w:rPr>
          <w:rFonts w:asciiTheme="minorHAnsi" w:eastAsiaTheme="minorEastAsia" w:hAnsiTheme="minorHAnsi" w:cstheme="minorBidi"/>
          <w:sz w:val="22"/>
          <w:szCs w:val="22"/>
          <w:lang w:eastAsia="en-GB"/>
        </w:rPr>
        <w:tab/>
      </w:r>
      <w:r w:rsidRPr="00CC01DC">
        <w:rPr>
          <w:rFonts w:ascii="Arial" w:hAnsi="Arial" w:cs="Arial"/>
          <w:caps/>
        </w:rPr>
        <w:t>Safeguarding children &amp; vulnerable adults</w:t>
      </w:r>
      <w:r>
        <w:tab/>
      </w:r>
      <w:r>
        <w:fldChar w:fldCharType="begin"/>
      </w:r>
      <w:r>
        <w:instrText xml:space="preserve"> PAGEREF _Toc79405433 \h </w:instrText>
      </w:r>
      <w:r>
        <w:fldChar w:fldCharType="separate"/>
      </w:r>
      <w:r w:rsidR="004B7272">
        <w:t>18</w:t>
      </w:r>
      <w:r>
        <w:fldChar w:fldCharType="end"/>
      </w:r>
    </w:p>
    <w:p w14:paraId="385B9836" w14:textId="5F63793D"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15.</w:t>
      </w:r>
      <w:r>
        <w:rPr>
          <w:rFonts w:asciiTheme="minorHAnsi" w:eastAsiaTheme="minorEastAsia" w:hAnsiTheme="minorHAnsi" w:cstheme="minorBidi"/>
          <w:sz w:val="22"/>
          <w:szCs w:val="22"/>
          <w:lang w:eastAsia="en-GB"/>
        </w:rPr>
        <w:tab/>
      </w:r>
      <w:r w:rsidR="004F6623">
        <w:rPr>
          <w:rFonts w:asciiTheme="minorHAnsi" w:eastAsiaTheme="minorEastAsia" w:hAnsiTheme="minorHAnsi" w:cstheme="minorBidi"/>
          <w:sz w:val="22"/>
          <w:szCs w:val="22"/>
          <w:lang w:eastAsia="en-GB"/>
        </w:rPr>
        <w:fldChar w:fldCharType="begin">
          <w:fldData xml:space="preserve">dgAxAHwAMQAwADAAMAAxAHwAVABVAFAARQB8AEIARQBTAFQAQgBMAFQASQBUAEwARQA3ADIAMwA0
ADIANAB8AHwA
</w:fldData>
        </w:fldChar>
      </w:r>
      <w:r w:rsidR="004F6623">
        <w:rPr>
          <w:rFonts w:asciiTheme="minorHAnsi" w:eastAsiaTheme="minorEastAsia" w:hAnsiTheme="minorHAnsi" w:cstheme="minorBidi"/>
          <w:sz w:val="22"/>
          <w:szCs w:val="22"/>
          <w:lang w:eastAsia="en-GB"/>
        </w:rPr>
        <w:instrText xml:space="preserve"> ADDIN CiteCheck Marker </w:instrText>
      </w:r>
      <w:r w:rsidR="004F6623">
        <w:rPr>
          <w:rFonts w:asciiTheme="minorHAnsi" w:eastAsiaTheme="minorEastAsia" w:hAnsiTheme="minorHAnsi" w:cstheme="minorBidi"/>
          <w:sz w:val="22"/>
          <w:szCs w:val="22"/>
          <w:lang w:eastAsia="en-GB"/>
        </w:rPr>
      </w:r>
      <w:r w:rsidR="004F6623">
        <w:rPr>
          <w:rFonts w:asciiTheme="minorHAnsi" w:eastAsiaTheme="minorEastAsia" w:hAnsiTheme="minorHAnsi" w:cstheme="minorBidi"/>
          <w:sz w:val="22"/>
          <w:szCs w:val="22"/>
          <w:lang w:eastAsia="en-GB"/>
        </w:rPr>
        <w:fldChar w:fldCharType="end"/>
      </w:r>
      <w:r w:rsidRPr="00CC01DC">
        <w:rPr>
          <w:rFonts w:ascii="Arial" w:hAnsi="Arial" w:cs="Arial"/>
          <w:caps/>
        </w:rPr>
        <w:t>TUPE</w:t>
      </w:r>
      <w:r>
        <w:tab/>
      </w:r>
      <w:r>
        <w:fldChar w:fldCharType="begin"/>
      </w:r>
      <w:r>
        <w:instrText xml:space="preserve"> PAGEREF _Toc79405434 \h </w:instrText>
      </w:r>
      <w:r>
        <w:fldChar w:fldCharType="separate"/>
      </w:r>
      <w:r w:rsidR="004B7272">
        <w:t>19</w:t>
      </w:r>
      <w:r>
        <w:fldChar w:fldCharType="end"/>
      </w:r>
    </w:p>
    <w:p w14:paraId="2CEB16BA" w14:textId="5454FFD7"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16.</w:t>
      </w:r>
      <w:r>
        <w:rPr>
          <w:rFonts w:asciiTheme="minorHAnsi" w:eastAsiaTheme="minorEastAsia" w:hAnsiTheme="minorHAnsi" w:cstheme="minorBidi"/>
          <w:sz w:val="22"/>
          <w:szCs w:val="22"/>
          <w:lang w:eastAsia="en-GB"/>
        </w:rPr>
        <w:tab/>
      </w:r>
      <w:r w:rsidRPr="00CC01DC">
        <w:rPr>
          <w:rFonts w:ascii="Arial" w:hAnsi="Arial" w:cs="Arial"/>
          <w:caps/>
        </w:rPr>
        <w:t>Freedom of Information and Transparency</w:t>
      </w:r>
      <w:r>
        <w:tab/>
      </w:r>
      <w:r>
        <w:fldChar w:fldCharType="begin"/>
      </w:r>
      <w:r>
        <w:instrText xml:space="preserve"> PAGEREF _Toc79405435 \h </w:instrText>
      </w:r>
      <w:r>
        <w:fldChar w:fldCharType="separate"/>
      </w:r>
      <w:r w:rsidR="004B7272">
        <w:t>19</w:t>
      </w:r>
      <w:r>
        <w:fldChar w:fldCharType="end"/>
      </w:r>
    </w:p>
    <w:p w14:paraId="51D39F82" w14:textId="652C2188"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17.</w:t>
      </w:r>
      <w:r>
        <w:rPr>
          <w:rFonts w:asciiTheme="minorHAnsi" w:eastAsiaTheme="minorEastAsia" w:hAnsiTheme="minorHAnsi" w:cstheme="minorBidi"/>
          <w:sz w:val="22"/>
          <w:szCs w:val="22"/>
          <w:lang w:eastAsia="en-GB"/>
        </w:rPr>
        <w:tab/>
      </w:r>
      <w:r w:rsidRPr="00CC01DC">
        <w:rPr>
          <w:rFonts w:ascii="Arial" w:hAnsi="Arial" w:cs="Arial"/>
          <w:caps/>
        </w:rPr>
        <w:t>Reporting and Meetings</w:t>
      </w:r>
      <w:r>
        <w:tab/>
      </w:r>
      <w:r>
        <w:fldChar w:fldCharType="begin"/>
      </w:r>
      <w:r>
        <w:instrText xml:space="preserve"> PAGEREF _Toc79405436 \h </w:instrText>
      </w:r>
      <w:r>
        <w:fldChar w:fldCharType="separate"/>
      </w:r>
      <w:r w:rsidR="004B7272">
        <w:t>20</w:t>
      </w:r>
      <w:r>
        <w:fldChar w:fldCharType="end"/>
      </w:r>
    </w:p>
    <w:p w14:paraId="3E9B1212" w14:textId="07F91A0C"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18.</w:t>
      </w:r>
      <w:r>
        <w:rPr>
          <w:rFonts w:asciiTheme="minorHAnsi" w:eastAsiaTheme="minorEastAsia" w:hAnsiTheme="minorHAnsi" w:cstheme="minorBidi"/>
          <w:sz w:val="22"/>
          <w:szCs w:val="22"/>
          <w:lang w:eastAsia="en-GB"/>
        </w:rPr>
        <w:tab/>
      </w:r>
      <w:r w:rsidRPr="00CC01DC">
        <w:rPr>
          <w:rFonts w:ascii="Arial" w:hAnsi="Arial" w:cs="Arial"/>
          <w:caps/>
        </w:rPr>
        <w:t>Monitoring</w:t>
      </w:r>
      <w:r>
        <w:tab/>
      </w:r>
      <w:r>
        <w:fldChar w:fldCharType="begin"/>
      </w:r>
      <w:r>
        <w:instrText xml:space="preserve"> PAGEREF _Toc79405437 \h </w:instrText>
      </w:r>
      <w:r>
        <w:fldChar w:fldCharType="separate"/>
      </w:r>
      <w:r w:rsidR="004B7272">
        <w:t>20</w:t>
      </w:r>
      <w:r>
        <w:fldChar w:fldCharType="end"/>
      </w:r>
    </w:p>
    <w:p w14:paraId="5E112031" w14:textId="2488CDA5"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19.</w:t>
      </w:r>
      <w:r>
        <w:rPr>
          <w:rFonts w:asciiTheme="minorHAnsi" w:eastAsiaTheme="minorEastAsia" w:hAnsiTheme="minorHAnsi" w:cstheme="minorBidi"/>
          <w:sz w:val="22"/>
          <w:szCs w:val="22"/>
          <w:lang w:eastAsia="en-GB"/>
        </w:rPr>
        <w:tab/>
      </w:r>
      <w:r w:rsidRPr="00CC01DC">
        <w:rPr>
          <w:rFonts w:ascii="Arial" w:hAnsi="Arial" w:cs="Arial"/>
          <w:caps/>
        </w:rPr>
        <w:t>Change Control, Benchmarking and Continuous Improvement</w:t>
      </w:r>
      <w:r>
        <w:tab/>
      </w:r>
      <w:r>
        <w:fldChar w:fldCharType="begin"/>
      </w:r>
      <w:r>
        <w:instrText xml:space="preserve"> PAGEREF _Toc79405438 \h </w:instrText>
      </w:r>
      <w:r>
        <w:fldChar w:fldCharType="separate"/>
      </w:r>
      <w:r w:rsidR="004B7272">
        <w:t>20</w:t>
      </w:r>
      <w:r>
        <w:fldChar w:fldCharType="end"/>
      </w:r>
    </w:p>
    <w:p w14:paraId="520CE7F8" w14:textId="292C56F5"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20.</w:t>
      </w:r>
      <w:r>
        <w:rPr>
          <w:rFonts w:asciiTheme="minorHAnsi" w:eastAsiaTheme="minorEastAsia" w:hAnsiTheme="minorHAnsi" w:cstheme="minorBidi"/>
          <w:sz w:val="22"/>
          <w:szCs w:val="22"/>
          <w:lang w:eastAsia="en-GB"/>
        </w:rPr>
        <w:tab/>
      </w:r>
      <w:r w:rsidRPr="00CC01DC">
        <w:rPr>
          <w:rFonts w:ascii="Arial" w:hAnsi="Arial" w:cs="Arial"/>
          <w:caps/>
        </w:rPr>
        <w:t>Dispute Resolution</w:t>
      </w:r>
      <w:r>
        <w:tab/>
      </w:r>
      <w:r>
        <w:fldChar w:fldCharType="begin"/>
      </w:r>
      <w:r>
        <w:instrText xml:space="preserve"> PAGEREF _Toc79405439 \h </w:instrText>
      </w:r>
      <w:r>
        <w:fldChar w:fldCharType="separate"/>
      </w:r>
      <w:r w:rsidR="004B7272">
        <w:t>21</w:t>
      </w:r>
      <w:r>
        <w:fldChar w:fldCharType="end"/>
      </w:r>
    </w:p>
    <w:p w14:paraId="542BEBB6" w14:textId="0D49EF45"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21.</w:t>
      </w:r>
      <w:r>
        <w:rPr>
          <w:rFonts w:asciiTheme="minorHAnsi" w:eastAsiaTheme="minorEastAsia" w:hAnsiTheme="minorHAnsi" w:cstheme="minorBidi"/>
          <w:sz w:val="22"/>
          <w:szCs w:val="22"/>
          <w:lang w:eastAsia="en-GB"/>
        </w:rPr>
        <w:tab/>
      </w:r>
      <w:r w:rsidRPr="00CC01DC">
        <w:rPr>
          <w:rFonts w:ascii="Arial" w:hAnsi="Arial" w:cs="Arial"/>
          <w:caps/>
        </w:rPr>
        <w:t>Sub-Contracting and Assignment</w:t>
      </w:r>
      <w:r>
        <w:tab/>
      </w:r>
      <w:r>
        <w:fldChar w:fldCharType="begin"/>
      </w:r>
      <w:r>
        <w:instrText xml:space="preserve"> PAGEREF _Toc79405440 \h </w:instrText>
      </w:r>
      <w:r>
        <w:fldChar w:fldCharType="separate"/>
      </w:r>
      <w:r w:rsidR="004B7272">
        <w:t>22</w:t>
      </w:r>
      <w:r>
        <w:fldChar w:fldCharType="end"/>
      </w:r>
    </w:p>
    <w:p w14:paraId="33FE7E0F" w14:textId="34566557"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22.</w:t>
      </w:r>
      <w:r>
        <w:rPr>
          <w:rFonts w:asciiTheme="minorHAnsi" w:eastAsiaTheme="minorEastAsia" w:hAnsiTheme="minorHAnsi" w:cstheme="minorBidi"/>
          <w:sz w:val="22"/>
          <w:szCs w:val="22"/>
          <w:lang w:eastAsia="en-GB"/>
        </w:rPr>
        <w:tab/>
      </w:r>
      <w:r w:rsidRPr="00CC01DC">
        <w:rPr>
          <w:rFonts w:ascii="Arial" w:hAnsi="Arial" w:cs="Arial"/>
          <w:caps/>
        </w:rPr>
        <w:t>Indemnities</w:t>
      </w:r>
      <w:r>
        <w:tab/>
      </w:r>
      <w:r>
        <w:fldChar w:fldCharType="begin"/>
      </w:r>
      <w:r>
        <w:instrText xml:space="preserve"> PAGEREF _Toc79405441 \h </w:instrText>
      </w:r>
      <w:r>
        <w:fldChar w:fldCharType="separate"/>
      </w:r>
      <w:r w:rsidR="004B7272">
        <w:t>22</w:t>
      </w:r>
      <w:r>
        <w:fldChar w:fldCharType="end"/>
      </w:r>
    </w:p>
    <w:p w14:paraId="4536D03A" w14:textId="059AF6BB"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23.</w:t>
      </w:r>
      <w:r>
        <w:rPr>
          <w:rFonts w:asciiTheme="minorHAnsi" w:eastAsiaTheme="minorEastAsia" w:hAnsiTheme="minorHAnsi" w:cstheme="minorBidi"/>
          <w:sz w:val="22"/>
          <w:szCs w:val="22"/>
          <w:lang w:eastAsia="en-GB"/>
        </w:rPr>
        <w:tab/>
      </w:r>
      <w:r w:rsidRPr="00CC01DC">
        <w:rPr>
          <w:rFonts w:ascii="Arial" w:hAnsi="Arial" w:cs="Arial"/>
          <w:caps/>
        </w:rPr>
        <w:t>Limitation of Liability</w:t>
      </w:r>
      <w:r>
        <w:tab/>
      </w:r>
      <w:r>
        <w:fldChar w:fldCharType="begin"/>
      </w:r>
      <w:r>
        <w:instrText xml:space="preserve"> PAGEREF _Toc79405442 \h </w:instrText>
      </w:r>
      <w:r>
        <w:fldChar w:fldCharType="separate"/>
      </w:r>
      <w:r w:rsidR="004B7272">
        <w:t>23</w:t>
      </w:r>
      <w:r>
        <w:fldChar w:fldCharType="end"/>
      </w:r>
    </w:p>
    <w:p w14:paraId="62DF258C" w14:textId="5AACFF94"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24.</w:t>
      </w:r>
      <w:r>
        <w:rPr>
          <w:rFonts w:asciiTheme="minorHAnsi" w:eastAsiaTheme="minorEastAsia" w:hAnsiTheme="minorHAnsi" w:cstheme="minorBidi"/>
          <w:sz w:val="22"/>
          <w:szCs w:val="22"/>
          <w:lang w:eastAsia="en-GB"/>
        </w:rPr>
        <w:tab/>
      </w:r>
      <w:r w:rsidRPr="00CC01DC">
        <w:rPr>
          <w:rFonts w:ascii="Arial" w:hAnsi="Arial" w:cs="Arial"/>
          <w:caps/>
        </w:rPr>
        <w:t>Insurance</w:t>
      </w:r>
      <w:r>
        <w:tab/>
      </w:r>
      <w:r>
        <w:fldChar w:fldCharType="begin"/>
      </w:r>
      <w:r>
        <w:instrText xml:space="preserve"> PAGEREF _Toc79405443 \h </w:instrText>
      </w:r>
      <w:r>
        <w:fldChar w:fldCharType="separate"/>
      </w:r>
      <w:r w:rsidR="004B7272">
        <w:t>24</w:t>
      </w:r>
      <w:r>
        <w:fldChar w:fldCharType="end"/>
      </w:r>
    </w:p>
    <w:p w14:paraId="25B05BF4" w14:textId="546394F7"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25.</w:t>
      </w:r>
      <w:r>
        <w:rPr>
          <w:rFonts w:asciiTheme="minorHAnsi" w:eastAsiaTheme="minorEastAsia" w:hAnsiTheme="minorHAnsi" w:cstheme="minorBidi"/>
          <w:sz w:val="22"/>
          <w:szCs w:val="22"/>
          <w:lang w:eastAsia="en-GB"/>
        </w:rPr>
        <w:tab/>
      </w:r>
      <w:r w:rsidRPr="00CC01DC">
        <w:rPr>
          <w:rFonts w:ascii="Arial" w:hAnsi="Arial" w:cs="Arial"/>
          <w:caps/>
        </w:rPr>
        <w:t>Data Protection</w:t>
      </w:r>
      <w:r>
        <w:tab/>
      </w:r>
      <w:r>
        <w:fldChar w:fldCharType="begin"/>
      </w:r>
      <w:r>
        <w:instrText xml:space="preserve"> PAGEREF _Toc79405444 \h </w:instrText>
      </w:r>
      <w:r>
        <w:fldChar w:fldCharType="separate"/>
      </w:r>
      <w:r w:rsidR="004B7272">
        <w:t>25</w:t>
      </w:r>
      <w:r>
        <w:fldChar w:fldCharType="end"/>
      </w:r>
    </w:p>
    <w:p w14:paraId="79C46F49" w14:textId="144ABDAE"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26.</w:t>
      </w:r>
      <w:r>
        <w:rPr>
          <w:rFonts w:asciiTheme="minorHAnsi" w:eastAsiaTheme="minorEastAsia" w:hAnsiTheme="minorHAnsi" w:cstheme="minorBidi"/>
          <w:sz w:val="22"/>
          <w:szCs w:val="22"/>
          <w:lang w:eastAsia="en-GB"/>
        </w:rPr>
        <w:tab/>
      </w:r>
      <w:r w:rsidRPr="00CC01DC">
        <w:rPr>
          <w:rFonts w:ascii="Arial" w:hAnsi="Arial" w:cs="Arial"/>
          <w:caps/>
        </w:rPr>
        <w:t>Confidentiality</w:t>
      </w:r>
      <w:r>
        <w:tab/>
      </w:r>
      <w:r>
        <w:fldChar w:fldCharType="begin"/>
      </w:r>
      <w:r>
        <w:instrText xml:space="preserve"> PAGEREF _Toc79405445 \h </w:instrText>
      </w:r>
      <w:r>
        <w:fldChar w:fldCharType="separate"/>
      </w:r>
      <w:r w:rsidR="004B7272">
        <w:t>27</w:t>
      </w:r>
      <w:r>
        <w:fldChar w:fldCharType="end"/>
      </w:r>
    </w:p>
    <w:p w14:paraId="7FEE46F1" w14:textId="5C3C9D8D"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27.</w:t>
      </w:r>
      <w:r>
        <w:rPr>
          <w:rFonts w:asciiTheme="minorHAnsi" w:eastAsiaTheme="minorEastAsia" w:hAnsiTheme="minorHAnsi" w:cstheme="minorBidi"/>
          <w:sz w:val="22"/>
          <w:szCs w:val="22"/>
          <w:lang w:eastAsia="en-GB"/>
        </w:rPr>
        <w:tab/>
      </w:r>
      <w:r w:rsidRPr="00CC01DC">
        <w:rPr>
          <w:rFonts w:ascii="Arial" w:hAnsi="Arial" w:cs="Arial"/>
          <w:caps/>
        </w:rPr>
        <w:t>Audit</w:t>
      </w:r>
      <w:r>
        <w:tab/>
      </w:r>
      <w:r>
        <w:fldChar w:fldCharType="begin"/>
      </w:r>
      <w:r>
        <w:instrText xml:space="preserve"> PAGEREF _Toc79405446 \h </w:instrText>
      </w:r>
      <w:r>
        <w:fldChar w:fldCharType="separate"/>
      </w:r>
      <w:r w:rsidR="004B7272">
        <w:t>27</w:t>
      </w:r>
      <w:r>
        <w:fldChar w:fldCharType="end"/>
      </w:r>
    </w:p>
    <w:p w14:paraId="73247C77" w14:textId="534E8746"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28.</w:t>
      </w:r>
      <w:r>
        <w:rPr>
          <w:rFonts w:asciiTheme="minorHAnsi" w:eastAsiaTheme="minorEastAsia" w:hAnsiTheme="minorHAnsi" w:cstheme="minorBidi"/>
          <w:sz w:val="22"/>
          <w:szCs w:val="22"/>
          <w:lang w:eastAsia="en-GB"/>
        </w:rPr>
        <w:tab/>
      </w:r>
      <w:r w:rsidRPr="00CC01DC">
        <w:rPr>
          <w:rFonts w:ascii="Arial" w:hAnsi="Arial" w:cs="Arial"/>
          <w:caps/>
        </w:rPr>
        <w:t>Intellectual Property</w:t>
      </w:r>
      <w:r>
        <w:tab/>
      </w:r>
      <w:r>
        <w:fldChar w:fldCharType="begin"/>
      </w:r>
      <w:r>
        <w:instrText xml:space="preserve"> PAGEREF _Toc79405447 \h </w:instrText>
      </w:r>
      <w:r>
        <w:fldChar w:fldCharType="separate"/>
      </w:r>
      <w:r w:rsidR="004B7272">
        <w:t>29</w:t>
      </w:r>
      <w:r>
        <w:fldChar w:fldCharType="end"/>
      </w:r>
    </w:p>
    <w:p w14:paraId="59C7D73E" w14:textId="044A88B1"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29.</w:t>
      </w:r>
      <w:r>
        <w:rPr>
          <w:rFonts w:asciiTheme="minorHAnsi" w:eastAsiaTheme="minorEastAsia" w:hAnsiTheme="minorHAnsi" w:cstheme="minorBidi"/>
          <w:sz w:val="22"/>
          <w:szCs w:val="22"/>
          <w:lang w:eastAsia="en-GB"/>
        </w:rPr>
        <w:tab/>
      </w:r>
      <w:r w:rsidRPr="00CC01DC">
        <w:rPr>
          <w:rFonts w:ascii="Arial" w:hAnsi="Arial" w:cs="Arial"/>
          <w:caps/>
        </w:rPr>
        <w:t>Client remedies</w:t>
      </w:r>
      <w:r>
        <w:tab/>
      </w:r>
      <w:r>
        <w:fldChar w:fldCharType="begin"/>
      </w:r>
      <w:r>
        <w:instrText xml:space="preserve"> PAGEREF _Toc79405448 \h </w:instrText>
      </w:r>
      <w:r>
        <w:fldChar w:fldCharType="separate"/>
      </w:r>
      <w:r w:rsidR="004B7272">
        <w:t>30</w:t>
      </w:r>
      <w:r>
        <w:fldChar w:fldCharType="end"/>
      </w:r>
    </w:p>
    <w:p w14:paraId="629942A8" w14:textId="2765A59F"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30.</w:t>
      </w:r>
      <w:r>
        <w:rPr>
          <w:rFonts w:asciiTheme="minorHAnsi" w:eastAsiaTheme="minorEastAsia" w:hAnsiTheme="minorHAnsi" w:cstheme="minorBidi"/>
          <w:sz w:val="22"/>
          <w:szCs w:val="22"/>
          <w:lang w:eastAsia="en-GB"/>
        </w:rPr>
        <w:tab/>
      </w:r>
      <w:r w:rsidRPr="00CC01DC">
        <w:rPr>
          <w:rFonts w:ascii="Arial" w:hAnsi="Arial" w:cs="Arial"/>
          <w:caps/>
        </w:rPr>
        <w:t>Termination for Breach</w:t>
      </w:r>
      <w:r>
        <w:tab/>
      </w:r>
      <w:r>
        <w:fldChar w:fldCharType="begin"/>
      </w:r>
      <w:r>
        <w:instrText xml:space="preserve"> PAGEREF _Toc79405449 \h </w:instrText>
      </w:r>
      <w:r>
        <w:fldChar w:fldCharType="separate"/>
      </w:r>
      <w:r w:rsidR="004B7272">
        <w:t>31</w:t>
      </w:r>
      <w:r>
        <w:fldChar w:fldCharType="end"/>
      </w:r>
    </w:p>
    <w:p w14:paraId="2C9F1EC5" w14:textId="7CEF952F"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31.</w:t>
      </w:r>
      <w:r>
        <w:rPr>
          <w:rFonts w:asciiTheme="minorHAnsi" w:eastAsiaTheme="minorEastAsia" w:hAnsiTheme="minorHAnsi" w:cstheme="minorBidi"/>
          <w:sz w:val="22"/>
          <w:szCs w:val="22"/>
          <w:lang w:eastAsia="en-GB"/>
        </w:rPr>
        <w:tab/>
      </w:r>
      <w:r w:rsidRPr="00CC01DC">
        <w:rPr>
          <w:rFonts w:ascii="Arial" w:hAnsi="Arial" w:cs="Arial"/>
          <w:caps/>
        </w:rPr>
        <w:t>Termination on Notice</w:t>
      </w:r>
      <w:r>
        <w:tab/>
      </w:r>
      <w:r>
        <w:fldChar w:fldCharType="begin"/>
      </w:r>
      <w:r>
        <w:instrText xml:space="preserve"> PAGEREF _Toc79405450 \h </w:instrText>
      </w:r>
      <w:r>
        <w:fldChar w:fldCharType="separate"/>
      </w:r>
      <w:r w:rsidR="004B7272">
        <w:t>33</w:t>
      </w:r>
      <w:r>
        <w:fldChar w:fldCharType="end"/>
      </w:r>
    </w:p>
    <w:p w14:paraId="6F6C2914" w14:textId="0EC28138"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32.</w:t>
      </w:r>
      <w:r>
        <w:rPr>
          <w:rFonts w:asciiTheme="minorHAnsi" w:eastAsiaTheme="minorEastAsia" w:hAnsiTheme="minorHAnsi" w:cstheme="minorBidi"/>
          <w:sz w:val="22"/>
          <w:szCs w:val="22"/>
          <w:lang w:eastAsia="en-GB"/>
        </w:rPr>
        <w:tab/>
      </w:r>
      <w:r w:rsidRPr="00CC01DC">
        <w:rPr>
          <w:rFonts w:ascii="Arial" w:hAnsi="Arial" w:cs="Arial"/>
          <w:caps/>
        </w:rPr>
        <w:t>Force Majeure</w:t>
      </w:r>
      <w:r>
        <w:tab/>
      </w:r>
      <w:r>
        <w:fldChar w:fldCharType="begin"/>
      </w:r>
      <w:r>
        <w:instrText xml:space="preserve"> PAGEREF _Toc79405451 \h </w:instrText>
      </w:r>
      <w:r>
        <w:fldChar w:fldCharType="separate"/>
      </w:r>
      <w:r w:rsidR="004B7272">
        <w:t>33</w:t>
      </w:r>
      <w:r>
        <w:fldChar w:fldCharType="end"/>
      </w:r>
    </w:p>
    <w:p w14:paraId="2370E957" w14:textId="0589A78E"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33.</w:t>
      </w:r>
      <w:r>
        <w:rPr>
          <w:rFonts w:asciiTheme="minorHAnsi" w:eastAsiaTheme="minorEastAsia" w:hAnsiTheme="minorHAnsi" w:cstheme="minorBidi"/>
          <w:sz w:val="22"/>
          <w:szCs w:val="22"/>
          <w:lang w:eastAsia="en-GB"/>
        </w:rPr>
        <w:tab/>
      </w:r>
      <w:r w:rsidRPr="00CC01DC">
        <w:rPr>
          <w:rFonts w:ascii="Arial" w:hAnsi="Arial" w:cs="Arial"/>
          <w:caps/>
        </w:rPr>
        <w:t>Prevention of Bribery</w:t>
      </w:r>
      <w:r>
        <w:tab/>
      </w:r>
      <w:r>
        <w:fldChar w:fldCharType="begin"/>
      </w:r>
      <w:r>
        <w:instrText xml:space="preserve"> PAGEREF _Toc79405452 \h </w:instrText>
      </w:r>
      <w:r>
        <w:fldChar w:fldCharType="separate"/>
      </w:r>
      <w:r w:rsidR="004B7272">
        <w:t>34</w:t>
      </w:r>
      <w:r>
        <w:fldChar w:fldCharType="end"/>
      </w:r>
    </w:p>
    <w:p w14:paraId="3DB478DC" w14:textId="14841FED"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34.</w:t>
      </w:r>
      <w:r>
        <w:rPr>
          <w:rFonts w:asciiTheme="minorHAnsi" w:eastAsiaTheme="minorEastAsia" w:hAnsiTheme="minorHAnsi" w:cstheme="minorBidi"/>
          <w:sz w:val="22"/>
          <w:szCs w:val="22"/>
          <w:lang w:eastAsia="en-GB"/>
        </w:rPr>
        <w:tab/>
      </w:r>
      <w:r w:rsidRPr="00CC01DC">
        <w:rPr>
          <w:rFonts w:ascii="Arial" w:hAnsi="Arial" w:cs="Arial"/>
          <w:caps/>
        </w:rPr>
        <w:t>Consequences of Termination</w:t>
      </w:r>
      <w:r>
        <w:tab/>
      </w:r>
      <w:r>
        <w:fldChar w:fldCharType="begin"/>
      </w:r>
      <w:r>
        <w:instrText xml:space="preserve"> PAGEREF _Toc79405453 \h </w:instrText>
      </w:r>
      <w:r>
        <w:fldChar w:fldCharType="separate"/>
      </w:r>
      <w:r w:rsidR="004B7272">
        <w:t>35</w:t>
      </w:r>
      <w:r>
        <w:fldChar w:fldCharType="end"/>
      </w:r>
    </w:p>
    <w:p w14:paraId="4F8D69FC" w14:textId="6D8F72A1"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35.</w:t>
      </w:r>
      <w:r>
        <w:rPr>
          <w:rFonts w:asciiTheme="minorHAnsi" w:eastAsiaTheme="minorEastAsia" w:hAnsiTheme="minorHAnsi" w:cstheme="minorBidi"/>
          <w:sz w:val="22"/>
          <w:szCs w:val="22"/>
          <w:lang w:eastAsia="en-GB"/>
        </w:rPr>
        <w:tab/>
      </w:r>
      <w:r w:rsidRPr="00CC01DC">
        <w:rPr>
          <w:rFonts w:ascii="Arial" w:hAnsi="Arial" w:cs="Arial"/>
          <w:caps/>
        </w:rPr>
        <w:t>Non-Solicitation</w:t>
      </w:r>
      <w:r>
        <w:tab/>
      </w:r>
      <w:r>
        <w:fldChar w:fldCharType="begin"/>
      </w:r>
      <w:r>
        <w:instrText xml:space="preserve"> PAGEREF _Toc79405454 \h </w:instrText>
      </w:r>
      <w:r>
        <w:fldChar w:fldCharType="separate"/>
      </w:r>
      <w:r w:rsidR="004B7272">
        <w:t>36</w:t>
      </w:r>
      <w:r>
        <w:fldChar w:fldCharType="end"/>
      </w:r>
    </w:p>
    <w:p w14:paraId="7F27CF1F" w14:textId="735FAEF1"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36.</w:t>
      </w:r>
      <w:r>
        <w:rPr>
          <w:rFonts w:asciiTheme="minorHAnsi" w:eastAsiaTheme="minorEastAsia" w:hAnsiTheme="minorHAnsi" w:cstheme="minorBidi"/>
          <w:sz w:val="22"/>
          <w:szCs w:val="22"/>
          <w:lang w:eastAsia="en-GB"/>
        </w:rPr>
        <w:tab/>
      </w:r>
      <w:r w:rsidRPr="00CC01DC">
        <w:rPr>
          <w:rFonts w:ascii="Arial" w:hAnsi="Arial" w:cs="Arial"/>
          <w:caps/>
        </w:rPr>
        <w:t>social value</w:t>
      </w:r>
      <w:r>
        <w:tab/>
      </w:r>
      <w:r>
        <w:fldChar w:fldCharType="begin"/>
      </w:r>
      <w:r>
        <w:instrText xml:space="preserve"> PAGEREF _Toc79405455 \h </w:instrText>
      </w:r>
      <w:r>
        <w:fldChar w:fldCharType="separate"/>
      </w:r>
      <w:r w:rsidR="004B7272">
        <w:t>36</w:t>
      </w:r>
      <w:r>
        <w:fldChar w:fldCharType="end"/>
      </w:r>
    </w:p>
    <w:p w14:paraId="3541CBA7" w14:textId="4FDC9C58"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37.</w:t>
      </w:r>
      <w:r>
        <w:rPr>
          <w:rFonts w:asciiTheme="minorHAnsi" w:eastAsiaTheme="minorEastAsia" w:hAnsiTheme="minorHAnsi" w:cstheme="minorBidi"/>
          <w:sz w:val="22"/>
          <w:szCs w:val="22"/>
          <w:lang w:eastAsia="en-GB"/>
        </w:rPr>
        <w:tab/>
      </w:r>
      <w:r w:rsidRPr="00CC01DC">
        <w:rPr>
          <w:rFonts w:ascii="Arial" w:hAnsi="Arial" w:cs="Arial"/>
        </w:rPr>
        <w:t>W</w:t>
      </w:r>
      <w:r w:rsidRPr="00CC01DC">
        <w:rPr>
          <w:rFonts w:ascii="Arial" w:hAnsi="Arial" w:cs="Arial"/>
          <w:caps/>
        </w:rPr>
        <w:t>aiveR</w:t>
      </w:r>
      <w:r>
        <w:tab/>
      </w:r>
      <w:r>
        <w:fldChar w:fldCharType="begin"/>
      </w:r>
      <w:r>
        <w:instrText xml:space="preserve"> PAGEREF _Toc79405456 \h </w:instrText>
      </w:r>
      <w:r>
        <w:fldChar w:fldCharType="separate"/>
      </w:r>
      <w:r w:rsidR="004B7272">
        <w:t>37</w:t>
      </w:r>
      <w:r>
        <w:fldChar w:fldCharType="end"/>
      </w:r>
    </w:p>
    <w:p w14:paraId="382E9505" w14:textId="472BC573"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38.</w:t>
      </w:r>
      <w:r>
        <w:rPr>
          <w:rFonts w:asciiTheme="minorHAnsi" w:eastAsiaTheme="minorEastAsia" w:hAnsiTheme="minorHAnsi" w:cstheme="minorBidi"/>
          <w:sz w:val="22"/>
          <w:szCs w:val="22"/>
          <w:lang w:eastAsia="en-GB"/>
        </w:rPr>
        <w:tab/>
      </w:r>
      <w:r w:rsidRPr="00CC01DC">
        <w:rPr>
          <w:rFonts w:ascii="Arial" w:hAnsi="Arial" w:cs="Arial"/>
          <w:caps/>
        </w:rPr>
        <w:t>Cumulation of RemedieS</w:t>
      </w:r>
      <w:r>
        <w:tab/>
      </w:r>
      <w:r>
        <w:fldChar w:fldCharType="begin"/>
      </w:r>
      <w:r>
        <w:instrText xml:space="preserve"> PAGEREF _Toc79405457 \h </w:instrText>
      </w:r>
      <w:r>
        <w:fldChar w:fldCharType="separate"/>
      </w:r>
      <w:r w:rsidR="004B7272">
        <w:t>37</w:t>
      </w:r>
      <w:r>
        <w:fldChar w:fldCharType="end"/>
      </w:r>
    </w:p>
    <w:p w14:paraId="6E17A200" w14:textId="1A889B5B"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39.</w:t>
      </w:r>
      <w:r>
        <w:rPr>
          <w:rFonts w:asciiTheme="minorHAnsi" w:eastAsiaTheme="minorEastAsia" w:hAnsiTheme="minorHAnsi" w:cstheme="minorBidi"/>
          <w:sz w:val="22"/>
          <w:szCs w:val="22"/>
          <w:lang w:eastAsia="en-GB"/>
        </w:rPr>
        <w:tab/>
      </w:r>
      <w:r w:rsidRPr="00CC01DC">
        <w:rPr>
          <w:rFonts w:ascii="Arial" w:hAnsi="Arial" w:cs="Arial"/>
          <w:caps/>
        </w:rPr>
        <w:t>SeverabilitY</w:t>
      </w:r>
      <w:r>
        <w:tab/>
      </w:r>
      <w:r>
        <w:fldChar w:fldCharType="begin"/>
      </w:r>
      <w:r>
        <w:instrText xml:space="preserve"> PAGEREF _Toc79405458 \h </w:instrText>
      </w:r>
      <w:r>
        <w:fldChar w:fldCharType="separate"/>
      </w:r>
      <w:r w:rsidR="004B7272">
        <w:t>38</w:t>
      </w:r>
      <w:r>
        <w:fldChar w:fldCharType="end"/>
      </w:r>
    </w:p>
    <w:p w14:paraId="1BAEDB41" w14:textId="32B9B856"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40.</w:t>
      </w:r>
      <w:r>
        <w:rPr>
          <w:rFonts w:asciiTheme="minorHAnsi" w:eastAsiaTheme="minorEastAsia" w:hAnsiTheme="minorHAnsi" w:cstheme="minorBidi"/>
          <w:sz w:val="22"/>
          <w:szCs w:val="22"/>
          <w:lang w:eastAsia="en-GB"/>
        </w:rPr>
        <w:tab/>
      </w:r>
      <w:r w:rsidRPr="00CC01DC">
        <w:rPr>
          <w:rFonts w:ascii="Arial" w:hAnsi="Arial" w:cs="Arial"/>
          <w:caps/>
        </w:rPr>
        <w:t>Partnership or Agency</w:t>
      </w:r>
      <w:r>
        <w:tab/>
      </w:r>
      <w:r>
        <w:fldChar w:fldCharType="begin"/>
      </w:r>
      <w:r>
        <w:instrText xml:space="preserve"> PAGEREF _Toc79405459 \h </w:instrText>
      </w:r>
      <w:r>
        <w:fldChar w:fldCharType="separate"/>
      </w:r>
      <w:r w:rsidR="004B7272">
        <w:t>38</w:t>
      </w:r>
      <w:r>
        <w:fldChar w:fldCharType="end"/>
      </w:r>
    </w:p>
    <w:p w14:paraId="1E1E0CD4" w14:textId="7DD65BA9"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41.</w:t>
      </w:r>
      <w:r>
        <w:rPr>
          <w:rFonts w:asciiTheme="minorHAnsi" w:eastAsiaTheme="minorEastAsia" w:hAnsiTheme="minorHAnsi" w:cstheme="minorBidi"/>
          <w:sz w:val="22"/>
          <w:szCs w:val="22"/>
          <w:lang w:eastAsia="en-GB"/>
        </w:rPr>
        <w:tab/>
      </w:r>
      <w:r w:rsidRPr="00CC01DC">
        <w:rPr>
          <w:rFonts w:ascii="Arial" w:hAnsi="Arial" w:cs="Arial"/>
          <w:caps/>
        </w:rPr>
        <w:t>Third Party Rights</w:t>
      </w:r>
      <w:r>
        <w:tab/>
      </w:r>
      <w:r>
        <w:fldChar w:fldCharType="begin"/>
      </w:r>
      <w:r>
        <w:instrText xml:space="preserve"> PAGEREF _Toc79405460 \h </w:instrText>
      </w:r>
      <w:r>
        <w:fldChar w:fldCharType="separate"/>
      </w:r>
      <w:r w:rsidR="004B7272">
        <w:t>38</w:t>
      </w:r>
      <w:r>
        <w:fldChar w:fldCharType="end"/>
      </w:r>
    </w:p>
    <w:p w14:paraId="01DEEE0C" w14:textId="1A9C67D1"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42.</w:t>
      </w:r>
      <w:r>
        <w:rPr>
          <w:rFonts w:asciiTheme="minorHAnsi" w:eastAsiaTheme="minorEastAsia" w:hAnsiTheme="minorHAnsi" w:cstheme="minorBidi"/>
          <w:sz w:val="22"/>
          <w:szCs w:val="22"/>
          <w:lang w:eastAsia="en-GB"/>
        </w:rPr>
        <w:tab/>
      </w:r>
      <w:r w:rsidRPr="00CC01DC">
        <w:rPr>
          <w:rFonts w:ascii="Arial" w:hAnsi="Arial" w:cs="Arial"/>
          <w:caps/>
        </w:rPr>
        <w:t>PublicitY</w:t>
      </w:r>
      <w:r>
        <w:tab/>
      </w:r>
      <w:r>
        <w:fldChar w:fldCharType="begin"/>
      </w:r>
      <w:r>
        <w:instrText xml:space="preserve"> PAGEREF _Toc79405461 \h </w:instrText>
      </w:r>
      <w:r>
        <w:fldChar w:fldCharType="separate"/>
      </w:r>
      <w:r w:rsidR="004B7272">
        <w:t>38</w:t>
      </w:r>
      <w:r>
        <w:fldChar w:fldCharType="end"/>
      </w:r>
    </w:p>
    <w:p w14:paraId="605EEB58" w14:textId="39D803C5"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lastRenderedPageBreak/>
        <w:t>43.</w:t>
      </w:r>
      <w:r>
        <w:rPr>
          <w:rFonts w:asciiTheme="minorHAnsi" w:eastAsiaTheme="minorEastAsia" w:hAnsiTheme="minorHAnsi" w:cstheme="minorBidi"/>
          <w:sz w:val="22"/>
          <w:szCs w:val="22"/>
          <w:lang w:eastAsia="en-GB"/>
        </w:rPr>
        <w:tab/>
      </w:r>
      <w:r w:rsidRPr="00CC01DC">
        <w:rPr>
          <w:rFonts w:ascii="Arial" w:hAnsi="Arial" w:cs="Arial"/>
          <w:caps/>
        </w:rPr>
        <w:t>Notice</w:t>
      </w:r>
      <w:r>
        <w:tab/>
      </w:r>
      <w:r>
        <w:fldChar w:fldCharType="begin"/>
      </w:r>
      <w:r>
        <w:instrText xml:space="preserve"> PAGEREF _Toc79405462 \h </w:instrText>
      </w:r>
      <w:r>
        <w:fldChar w:fldCharType="separate"/>
      </w:r>
      <w:r w:rsidR="004B7272">
        <w:t>38</w:t>
      </w:r>
      <w:r>
        <w:fldChar w:fldCharType="end"/>
      </w:r>
    </w:p>
    <w:p w14:paraId="34777686" w14:textId="64FF0A5E"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44.</w:t>
      </w:r>
      <w:r>
        <w:rPr>
          <w:rFonts w:asciiTheme="minorHAnsi" w:eastAsiaTheme="minorEastAsia" w:hAnsiTheme="minorHAnsi" w:cstheme="minorBidi"/>
          <w:sz w:val="22"/>
          <w:szCs w:val="22"/>
          <w:lang w:eastAsia="en-GB"/>
        </w:rPr>
        <w:tab/>
      </w:r>
      <w:r w:rsidRPr="00CC01DC">
        <w:rPr>
          <w:rFonts w:ascii="Arial" w:hAnsi="Arial" w:cs="Arial"/>
          <w:caps/>
        </w:rPr>
        <w:t>Entire Agreement</w:t>
      </w:r>
      <w:r>
        <w:tab/>
      </w:r>
      <w:r>
        <w:fldChar w:fldCharType="begin"/>
      </w:r>
      <w:r>
        <w:instrText xml:space="preserve"> PAGEREF _Toc79405463 \h </w:instrText>
      </w:r>
      <w:r>
        <w:fldChar w:fldCharType="separate"/>
      </w:r>
      <w:r w:rsidR="004B7272">
        <w:t>39</w:t>
      </w:r>
      <w:r>
        <w:fldChar w:fldCharType="end"/>
      </w:r>
    </w:p>
    <w:p w14:paraId="660ABE35" w14:textId="007DE3EE"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45.</w:t>
      </w:r>
      <w:r>
        <w:rPr>
          <w:rFonts w:asciiTheme="minorHAnsi" w:eastAsiaTheme="minorEastAsia" w:hAnsiTheme="minorHAnsi" w:cstheme="minorBidi"/>
          <w:sz w:val="22"/>
          <w:szCs w:val="22"/>
          <w:lang w:eastAsia="en-GB"/>
        </w:rPr>
        <w:tab/>
      </w:r>
      <w:r w:rsidRPr="00CC01DC">
        <w:rPr>
          <w:rFonts w:ascii="Arial" w:hAnsi="Arial" w:cs="Arial"/>
          <w:caps/>
        </w:rPr>
        <w:t>Counterpart</w:t>
      </w:r>
      <w:r>
        <w:tab/>
      </w:r>
      <w:r>
        <w:fldChar w:fldCharType="begin"/>
      </w:r>
      <w:r>
        <w:instrText xml:space="preserve"> PAGEREF _Toc79405464 \h </w:instrText>
      </w:r>
      <w:r>
        <w:fldChar w:fldCharType="separate"/>
      </w:r>
      <w:r w:rsidR="004B7272">
        <w:t>39</w:t>
      </w:r>
      <w:r>
        <w:fldChar w:fldCharType="end"/>
      </w:r>
    </w:p>
    <w:p w14:paraId="452FD4B1" w14:textId="5AB104D7" w:rsidR="00C957DD" w:rsidRDefault="00C957DD">
      <w:pPr>
        <w:pStyle w:val="TOC3"/>
        <w:rPr>
          <w:rFonts w:asciiTheme="minorHAnsi" w:eastAsiaTheme="minorEastAsia" w:hAnsiTheme="minorHAnsi" w:cstheme="minorBidi"/>
          <w:sz w:val="22"/>
          <w:szCs w:val="22"/>
          <w:lang w:eastAsia="en-GB"/>
        </w:rPr>
      </w:pPr>
      <w:r w:rsidRPr="00CC01DC">
        <w:rPr>
          <w:rFonts w:ascii="Arial" w:hAnsi="Arial" w:cs="Arial"/>
          <w:caps/>
        </w:rPr>
        <w:t>46.</w:t>
      </w:r>
      <w:r>
        <w:rPr>
          <w:rFonts w:asciiTheme="minorHAnsi" w:eastAsiaTheme="minorEastAsia" w:hAnsiTheme="minorHAnsi" w:cstheme="minorBidi"/>
          <w:sz w:val="22"/>
          <w:szCs w:val="22"/>
          <w:lang w:eastAsia="en-GB"/>
        </w:rPr>
        <w:tab/>
      </w:r>
      <w:r w:rsidRPr="00CC01DC">
        <w:rPr>
          <w:rFonts w:ascii="Arial" w:hAnsi="Arial" w:cs="Arial"/>
          <w:caps/>
        </w:rPr>
        <w:t>Governing Law and Jurisdiction</w:t>
      </w:r>
      <w:r>
        <w:tab/>
      </w:r>
      <w:r>
        <w:fldChar w:fldCharType="begin"/>
      </w:r>
      <w:r>
        <w:instrText xml:space="preserve"> PAGEREF _Toc79405465 \h </w:instrText>
      </w:r>
      <w:r>
        <w:fldChar w:fldCharType="separate"/>
      </w:r>
      <w:r w:rsidR="004B7272">
        <w:t>39</w:t>
      </w:r>
      <w:r>
        <w:fldChar w:fldCharType="end"/>
      </w:r>
    </w:p>
    <w:p w14:paraId="3F240DA5" w14:textId="56FF512F" w:rsidR="00EB268E" w:rsidRDefault="007A410F" w:rsidP="007836E0">
      <w:pPr>
        <w:rPr>
          <w:rFonts w:ascii="Arial" w:hAnsi="Arial" w:cs="Arial"/>
          <w:szCs w:val="22"/>
        </w:rPr>
        <w:sectPr w:rsidR="00EB268E" w:rsidSect="002C04C6">
          <w:footerReference w:type="default" r:id="rId14"/>
          <w:pgSz w:w="11907" w:h="16840"/>
          <w:pgMar w:top="1440" w:right="1800" w:bottom="1440" w:left="1800" w:header="720" w:footer="720" w:gutter="0"/>
          <w:cols w:space="708"/>
          <w:docGrid w:linePitch="360"/>
        </w:sectPr>
      </w:pPr>
      <w:r w:rsidRPr="003812E6">
        <w:rPr>
          <w:rFonts w:ascii="Arial" w:hAnsi="Arial" w:cs="Arial"/>
          <w:szCs w:val="22"/>
        </w:rPr>
        <w:fldChar w:fldCharType="end"/>
      </w:r>
    </w:p>
    <w:p w14:paraId="652C3BD8" w14:textId="77777777" w:rsidR="007A410F" w:rsidRPr="003812E6" w:rsidRDefault="00C23D60" w:rsidP="007836E0">
      <w:pPr>
        <w:rPr>
          <w:rFonts w:ascii="Arial" w:hAnsi="Arial" w:cs="Arial"/>
          <w:b/>
          <w:caps/>
          <w:smallCaps/>
          <w:szCs w:val="22"/>
        </w:rPr>
      </w:pPr>
      <w:r w:rsidRPr="003812E6">
        <w:rPr>
          <w:rFonts w:ascii="Arial" w:hAnsi="Arial" w:cs="Arial"/>
          <w:b/>
          <w:caps/>
          <w:szCs w:val="22"/>
        </w:rPr>
        <w:lastRenderedPageBreak/>
        <w:t>Schedule</w:t>
      </w:r>
      <w:r w:rsidR="003450C6" w:rsidRPr="003812E6">
        <w:rPr>
          <w:rFonts w:ascii="Arial" w:hAnsi="Arial" w:cs="Arial"/>
          <w:b/>
          <w:caps/>
          <w:szCs w:val="22"/>
        </w:rPr>
        <w:t>s</w:t>
      </w:r>
    </w:p>
    <w:p w14:paraId="6D00C38E" w14:textId="77777777" w:rsidR="006040CC" w:rsidRPr="003812E6" w:rsidRDefault="007A410F">
      <w:pPr>
        <w:pStyle w:val="TOC1"/>
        <w:rPr>
          <w:rFonts w:ascii="Arial" w:hAnsi="Arial" w:cs="Arial"/>
          <w:smallCaps w:val="0"/>
          <w:noProof/>
          <w:sz w:val="22"/>
          <w:szCs w:val="22"/>
          <w:lang w:eastAsia="en-GB"/>
        </w:rPr>
      </w:pPr>
      <w:r w:rsidRPr="003812E6">
        <w:rPr>
          <w:rFonts w:ascii="Arial" w:hAnsi="Arial" w:cs="Arial"/>
          <w:sz w:val="22"/>
          <w:szCs w:val="22"/>
        </w:rPr>
        <w:fldChar w:fldCharType="begin"/>
      </w:r>
      <w:r w:rsidR="00C23D60" w:rsidRPr="003812E6">
        <w:rPr>
          <w:rFonts w:ascii="Arial" w:hAnsi="Arial" w:cs="Arial"/>
          <w:sz w:val="22"/>
          <w:szCs w:val="22"/>
        </w:rPr>
        <w:instrText>TOC \t "SCH  (1STYLE) CLAUSE,3,SCH   MAIN HEAD,1,SCH MAIN HEAD SINGLE,1,SCH   PART HEAD,2"</w:instrText>
      </w:r>
      <w:r w:rsidRPr="003812E6">
        <w:rPr>
          <w:rFonts w:ascii="Arial" w:hAnsi="Arial" w:cs="Arial"/>
          <w:sz w:val="22"/>
          <w:szCs w:val="22"/>
        </w:rPr>
        <w:fldChar w:fldCharType="separate"/>
      </w:r>
      <w:r w:rsidR="006040CC" w:rsidRPr="003812E6">
        <w:rPr>
          <w:rFonts w:ascii="Arial" w:hAnsi="Arial" w:cs="Arial"/>
          <w:b/>
          <w:caps/>
          <w:smallCaps w:val="0"/>
          <w:noProof/>
          <w:sz w:val="22"/>
          <w:szCs w:val="22"/>
        </w:rPr>
        <w:t>Schedule 1 - Specification</w:t>
      </w:r>
    </w:p>
    <w:p w14:paraId="515B029D" w14:textId="77777777" w:rsidR="006040CC" w:rsidRPr="003812E6" w:rsidRDefault="006040CC">
      <w:pPr>
        <w:pStyle w:val="TOC1"/>
        <w:rPr>
          <w:rFonts w:ascii="Arial" w:hAnsi="Arial" w:cs="Arial"/>
          <w:smallCaps w:val="0"/>
          <w:noProof/>
          <w:sz w:val="22"/>
          <w:szCs w:val="22"/>
          <w:lang w:eastAsia="en-GB"/>
        </w:rPr>
      </w:pPr>
      <w:r w:rsidRPr="003812E6">
        <w:rPr>
          <w:rFonts w:ascii="Arial" w:hAnsi="Arial" w:cs="Arial"/>
          <w:b/>
          <w:caps/>
          <w:smallCaps w:val="0"/>
          <w:noProof/>
          <w:sz w:val="22"/>
          <w:szCs w:val="22"/>
        </w:rPr>
        <w:t>Schedule 2 - Service levels</w:t>
      </w:r>
    </w:p>
    <w:p w14:paraId="0111406F" w14:textId="12D8123C" w:rsidR="006040CC" w:rsidRPr="003812E6" w:rsidRDefault="006040CC">
      <w:pPr>
        <w:pStyle w:val="TOC1"/>
        <w:rPr>
          <w:rFonts w:ascii="Arial" w:hAnsi="Arial" w:cs="Arial"/>
          <w:smallCaps w:val="0"/>
          <w:noProof/>
          <w:sz w:val="22"/>
          <w:szCs w:val="22"/>
          <w:lang w:eastAsia="en-GB"/>
        </w:rPr>
      </w:pPr>
      <w:r w:rsidRPr="003812E6">
        <w:rPr>
          <w:rFonts w:ascii="Arial" w:hAnsi="Arial" w:cs="Arial"/>
          <w:b/>
          <w:caps/>
          <w:smallCaps w:val="0"/>
          <w:noProof/>
          <w:sz w:val="22"/>
          <w:szCs w:val="22"/>
        </w:rPr>
        <w:t xml:space="preserve">Schedule 3 - </w:t>
      </w:r>
      <w:r w:rsidR="00674D0B">
        <w:rPr>
          <w:rFonts w:ascii="Arial" w:hAnsi="Arial" w:cs="Arial"/>
          <w:b/>
          <w:caps/>
          <w:smallCaps w:val="0"/>
          <w:noProof/>
          <w:sz w:val="22"/>
          <w:szCs w:val="22"/>
        </w:rPr>
        <w:t>Supplier</w:t>
      </w:r>
      <w:r w:rsidRPr="003812E6">
        <w:rPr>
          <w:rFonts w:ascii="Arial" w:hAnsi="Arial" w:cs="Arial"/>
          <w:b/>
          <w:caps/>
          <w:smallCaps w:val="0"/>
          <w:noProof/>
          <w:sz w:val="22"/>
          <w:szCs w:val="22"/>
        </w:rPr>
        <w:t>s Tender</w:t>
      </w:r>
    </w:p>
    <w:p w14:paraId="0DE19CB2" w14:textId="77777777" w:rsidR="006040CC" w:rsidRPr="003812E6" w:rsidRDefault="006040CC">
      <w:pPr>
        <w:pStyle w:val="TOC1"/>
        <w:rPr>
          <w:rFonts w:ascii="Arial" w:hAnsi="Arial" w:cs="Arial"/>
          <w:smallCaps w:val="0"/>
          <w:noProof/>
          <w:sz w:val="22"/>
          <w:szCs w:val="22"/>
          <w:lang w:eastAsia="en-GB"/>
        </w:rPr>
      </w:pPr>
      <w:r w:rsidRPr="003812E6">
        <w:rPr>
          <w:rFonts w:ascii="Arial" w:hAnsi="Arial" w:cs="Arial"/>
          <w:b/>
          <w:caps/>
          <w:smallCaps w:val="0"/>
          <w:noProof/>
          <w:sz w:val="22"/>
          <w:szCs w:val="22"/>
        </w:rPr>
        <w:t>Schedule 4 - Charges and payment</w:t>
      </w:r>
    </w:p>
    <w:p w14:paraId="391EFD66" w14:textId="77777777" w:rsidR="006040CC" w:rsidRPr="003812E6" w:rsidRDefault="006040CC">
      <w:pPr>
        <w:pStyle w:val="TOC1"/>
        <w:rPr>
          <w:rFonts w:ascii="Arial" w:hAnsi="Arial" w:cs="Arial"/>
          <w:smallCaps w:val="0"/>
          <w:noProof/>
          <w:sz w:val="22"/>
          <w:szCs w:val="22"/>
          <w:lang w:eastAsia="en-GB"/>
        </w:rPr>
      </w:pPr>
      <w:r w:rsidRPr="003812E6">
        <w:rPr>
          <w:rFonts w:ascii="Arial" w:hAnsi="Arial" w:cs="Arial"/>
          <w:b/>
          <w:caps/>
          <w:smallCaps w:val="0"/>
          <w:noProof/>
          <w:sz w:val="22"/>
          <w:szCs w:val="22"/>
        </w:rPr>
        <w:t>Schedule 5 - Contract management</w:t>
      </w:r>
    </w:p>
    <w:p w14:paraId="232D91D5" w14:textId="77777777" w:rsidR="006040CC" w:rsidRPr="003812E6" w:rsidRDefault="009645F7">
      <w:pPr>
        <w:pStyle w:val="TOC1"/>
        <w:rPr>
          <w:rFonts w:ascii="Arial" w:hAnsi="Arial" w:cs="Arial"/>
          <w:smallCaps w:val="0"/>
          <w:noProof/>
          <w:sz w:val="22"/>
          <w:szCs w:val="22"/>
          <w:lang w:eastAsia="en-GB"/>
        </w:rPr>
      </w:pPr>
      <w:r w:rsidRPr="003812E6">
        <w:rPr>
          <w:rFonts w:ascii="Arial" w:hAnsi="Arial" w:cs="Arial"/>
          <w:b/>
          <w:caps/>
          <w:smallCaps w:val="0"/>
          <w:noProof/>
          <w:sz w:val="22"/>
          <w:szCs w:val="22"/>
        </w:rPr>
        <w:t>Schedule 6</w:t>
      </w:r>
      <w:r w:rsidR="006040CC" w:rsidRPr="003812E6">
        <w:rPr>
          <w:rFonts w:ascii="Arial" w:hAnsi="Arial" w:cs="Arial"/>
          <w:b/>
          <w:caps/>
          <w:smallCaps w:val="0"/>
          <w:noProof/>
          <w:sz w:val="22"/>
          <w:szCs w:val="22"/>
        </w:rPr>
        <w:t xml:space="preserve"> - Change control</w:t>
      </w:r>
    </w:p>
    <w:p w14:paraId="6C8B3700" w14:textId="77777777" w:rsidR="006040CC" w:rsidRPr="003812E6" w:rsidRDefault="006040CC">
      <w:pPr>
        <w:pStyle w:val="TOC1"/>
        <w:rPr>
          <w:rFonts w:ascii="Arial" w:hAnsi="Arial" w:cs="Arial"/>
          <w:smallCaps w:val="0"/>
          <w:noProof/>
          <w:sz w:val="22"/>
          <w:szCs w:val="22"/>
          <w:lang w:eastAsia="en-GB"/>
        </w:rPr>
      </w:pPr>
      <w:r w:rsidRPr="003812E6">
        <w:rPr>
          <w:rFonts w:ascii="Arial" w:hAnsi="Arial" w:cs="Arial"/>
          <w:b/>
          <w:caps/>
          <w:smallCaps w:val="0"/>
          <w:noProof/>
          <w:sz w:val="22"/>
          <w:szCs w:val="22"/>
        </w:rPr>
        <w:t xml:space="preserve">Schedule </w:t>
      </w:r>
      <w:r w:rsidR="006C6988" w:rsidRPr="003812E6">
        <w:rPr>
          <w:rFonts w:ascii="Arial" w:hAnsi="Arial" w:cs="Arial"/>
          <w:b/>
          <w:caps/>
          <w:smallCaps w:val="0"/>
          <w:noProof/>
          <w:sz w:val="22"/>
          <w:szCs w:val="22"/>
        </w:rPr>
        <w:t>7</w:t>
      </w:r>
      <w:r w:rsidRPr="003812E6">
        <w:rPr>
          <w:rFonts w:ascii="Arial" w:hAnsi="Arial" w:cs="Arial"/>
          <w:b/>
          <w:caps/>
          <w:smallCaps w:val="0"/>
          <w:noProof/>
          <w:sz w:val="22"/>
          <w:szCs w:val="22"/>
        </w:rPr>
        <w:t xml:space="preserve"> - Exit</w:t>
      </w:r>
    </w:p>
    <w:p w14:paraId="33C9DFEE" w14:textId="02F2F3ED" w:rsidR="006040CC" w:rsidRPr="003812E6" w:rsidRDefault="006040CC">
      <w:pPr>
        <w:pStyle w:val="TOC1"/>
        <w:tabs>
          <w:tab w:val="left" w:pos="2194"/>
        </w:tabs>
        <w:rPr>
          <w:rFonts w:ascii="Arial" w:hAnsi="Arial" w:cs="Arial"/>
          <w:smallCaps w:val="0"/>
          <w:noProof/>
          <w:sz w:val="22"/>
          <w:szCs w:val="22"/>
          <w:lang w:eastAsia="en-GB"/>
        </w:rPr>
      </w:pPr>
      <w:r w:rsidRPr="003812E6">
        <w:rPr>
          <w:rFonts w:ascii="Arial" w:hAnsi="Arial" w:cs="Arial"/>
          <w:b/>
          <w:caps/>
          <w:smallCaps w:val="0"/>
          <w:noProof/>
          <w:sz w:val="22"/>
          <w:szCs w:val="22"/>
        </w:rPr>
        <w:t xml:space="preserve">Schedule </w:t>
      </w:r>
      <w:r w:rsidR="006C6988" w:rsidRPr="003812E6">
        <w:rPr>
          <w:rFonts w:ascii="Arial" w:hAnsi="Arial" w:cs="Arial"/>
          <w:b/>
          <w:caps/>
          <w:smallCaps w:val="0"/>
          <w:noProof/>
          <w:sz w:val="22"/>
          <w:szCs w:val="22"/>
        </w:rPr>
        <w:t>8</w:t>
      </w:r>
      <w:r w:rsidRPr="003812E6">
        <w:rPr>
          <w:rFonts w:ascii="Arial" w:hAnsi="Arial" w:cs="Arial"/>
          <w:b/>
          <w:caps/>
          <w:smallCaps w:val="0"/>
          <w:noProof/>
          <w:sz w:val="22"/>
          <w:szCs w:val="22"/>
        </w:rPr>
        <w:t xml:space="preserve"> - </w:t>
      </w:r>
      <w:r w:rsidR="009C56D1">
        <w:rPr>
          <w:rFonts w:ascii="Arial" w:hAnsi="Arial" w:cs="Arial"/>
          <w:b/>
          <w:caps/>
          <w:smallCaps w:val="0"/>
          <w:noProof/>
          <w:sz w:val="22"/>
          <w:szCs w:val="22"/>
        </w:rPr>
        <w:fldChar w:fldCharType="begin">
          <w:fldData xml:space="preserve">dgAxAHwAMQAwADAAMAAyAHwAVABVAFAARQB8AEIARQBTAFQAQgBMAFQASQBUAEwARQA3ADIAMwA0
ADIANAB8AHwA
</w:fldData>
        </w:fldChar>
      </w:r>
      <w:r w:rsidR="009C56D1">
        <w:rPr>
          <w:rFonts w:ascii="Arial" w:hAnsi="Arial" w:cs="Arial"/>
          <w:b/>
          <w:caps/>
          <w:smallCaps w:val="0"/>
          <w:noProof/>
          <w:sz w:val="22"/>
          <w:szCs w:val="22"/>
        </w:rPr>
        <w:instrText xml:space="preserve"> ADDIN CiteCheck Marker </w:instrText>
      </w:r>
      <w:r w:rsidR="009C56D1">
        <w:rPr>
          <w:rFonts w:ascii="Arial" w:hAnsi="Arial" w:cs="Arial"/>
          <w:b/>
          <w:caps/>
          <w:smallCaps w:val="0"/>
          <w:noProof/>
          <w:sz w:val="22"/>
          <w:szCs w:val="22"/>
        </w:rPr>
      </w:r>
      <w:r w:rsidR="009C56D1">
        <w:rPr>
          <w:rFonts w:ascii="Arial" w:hAnsi="Arial" w:cs="Arial"/>
          <w:b/>
          <w:caps/>
          <w:smallCaps w:val="0"/>
          <w:noProof/>
          <w:sz w:val="22"/>
          <w:szCs w:val="22"/>
        </w:rPr>
        <w:fldChar w:fldCharType="end"/>
      </w:r>
      <w:r w:rsidRPr="003812E6">
        <w:rPr>
          <w:rFonts w:ascii="Arial" w:hAnsi="Arial" w:cs="Arial"/>
          <w:b/>
          <w:caps/>
          <w:smallCaps w:val="0"/>
          <w:noProof/>
          <w:sz w:val="22"/>
          <w:szCs w:val="22"/>
        </w:rPr>
        <w:t>TUPE</w:t>
      </w:r>
      <w:r w:rsidR="006C6988" w:rsidRPr="003812E6">
        <w:rPr>
          <w:rFonts w:ascii="Arial" w:hAnsi="Arial" w:cs="Arial"/>
          <w:noProof/>
          <w:sz w:val="22"/>
          <w:szCs w:val="22"/>
        </w:rPr>
        <w:tab/>
      </w:r>
    </w:p>
    <w:p w14:paraId="62A07AB6" w14:textId="77777777" w:rsidR="006040CC" w:rsidRPr="003812E6" w:rsidRDefault="006040CC">
      <w:pPr>
        <w:pStyle w:val="TOC1"/>
        <w:rPr>
          <w:rFonts w:ascii="Arial" w:hAnsi="Arial" w:cs="Arial"/>
          <w:smallCaps w:val="0"/>
          <w:noProof/>
          <w:sz w:val="22"/>
          <w:szCs w:val="22"/>
          <w:lang w:eastAsia="en-GB"/>
        </w:rPr>
      </w:pPr>
      <w:r w:rsidRPr="003812E6">
        <w:rPr>
          <w:rFonts w:ascii="Arial" w:hAnsi="Arial" w:cs="Arial"/>
          <w:b/>
          <w:caps/>
          <w:smallCaps w:val="0"/>
          <w:noProof/>
          <w:sz w:val="22"/>
          <w:szCs w:val="22"/>
        </w:rPr>
        <w:t xml:space="preserve">SCHEDULE </w:t>
      </w:r>
      <w:r w:rsidR="006C6988" w:rsidRPr="003812E6">
        <w:rPr>
          <w:rFonts w:ascii="Arial" w:hAnsi="Arial" w:cs="Arial"/>
          <w:b/>
          <w:caps/>
          <w:smallCaps w:val="0"/>
          <w:noProof/>
          <w:sz w:val="22"/>
          <w:szCs w:val="22"/>
        </w:rPr>
        <w:t>9</w:t>
      </w:r>
      <w:r w:rsidRPr="003812E6">
        <w:rPr>
          <w:rFonts w:ascii="Arial" w:hAnsi="Arial" w:cs="Arial"/>
          <w:b/>
          <w:caps/>
          <w:smallCaps w:val="0"/>
          <w:noProof/>
          <w:sz w:val="22"/>
          <w:szCs w:val="22"/>
        </w:rPr>
        <w:t xml:space="preserve"> - Commercially sensitive information</w:t>
      </w:r>
    </w:p>
    <w:p w14:paraId="41907C5F" w14:textId="06405281" w:rsidR="006040CC" w:rsidRPr="003812E6" w:rsidRDefault="006040CC">
      <w:pPr>
        <w:pStyle w:val="TOC1"/>
        <w:rPr>
          <w:rFonts w:ascii="Arial" w:hAnsi="Arial" w:cs="Arial"/>
          <w:smallCaps w:val="0"/>
          <w:noProof/>
          <w:sz w:val="22"/>
          <w:szCs w:val="22"/>
          <w:lang w:eastAsia="en-GB"/>
        </w:rPr>
      </w:pPr>
      <w:r w:rsidRPr="003812E6">
        <w:rPr>
          <w:rFonts w:ascii="Arial" w:hAnsi="Arial" w:cs="Arial"/>
          <w:b/>
          <w:caps/>
          <w:smallCaps w:val="0"/>
          <w:noProof/>
          <w:sz w:val="22"/>
          <w:szCs w:val="22"/>
        </w:rPr>
        <w:t>SCHEDULE 1</w:t>
      </w:r>
      <w:r w:rsidR="006C6988" w:rsidRPr="003812E6">
        <w:rPr>
          <w:rFonts w:ascii="Arial" w:hAnsi="Arial" w:cs="Arial"/>
          <w:b/>
          <w:caps/>
          <w:smallCaps w:val="0"/>
          <w:noProof/>
          <w:sz w:val="22"/>
          <w:szCs w:val="22"/>
        </w:rPr>
        <w:t>0</w:t>
      </w:r>
      <w:r w:rsidRPr="003812E6">
        <w:rPr>
          <w:rFonts w:ascii="Arial" w:hAnsi="Arial" w:cs="Arial"/>
          <w:b/>
          <w:caps/>
          <w:smallCaps w:val="0"/>
          <w:noProof/>
          <w:sz w:val="22"/>
          <w:szCs w:val="22"/>
        </w:rPr>
        <w:t xml:space="preserve"> - </w:t>
      </w:r>
      <w:r w:rsidR="009645F7" w:rsidRPr="003812E6">
        <w:rPr>
          <w:rFonts w:ascii="Arial" w:hAnsi="Arial" w:cs="Arial"/>
          <w:b/>
          <w:caps/>
          <w:smallCaps w:val="0"/>
          <w:noProof/>
          <w:sz w:val="22"/>
          <w:szCs w:val="22"/>
        </w:rPr>
        <w:t>Client</w:t>
      </w:r>
      <w:r w:rsidRPr="003812E6">
        <w:rPr>
          <w:rFonts w:ascii="Arial" w:hAnsi="Arial" w:cs="Arial"/>
          <w:b/>
          <w:caps/>
          <w:smallCaps w:val="0"/>
          <w:noProof/>
          <w:sz w:val="22"/>
          <w:szCs w:val="22"/>
        </w:rPr>
        <w:t>s Premises and Assets</w:t>
      </w:r>
    </w:p>
    <w:p w14:paraId="5F0023B3" w14:textId="77777777" w:rsidR="00E9534A" w:rsidRDefault="006040CC">
      <w:pPr>
        <w:pStyle w:val="TOC1"/>
        <w:rPr>
          <w:rFonts w:ascii="Arial" w:hAnsi="Arial" w:cs="Arial"/>
          <w:b/>
          <w:caps/>
          <w:smallCaps w:val="0"/>
          <w:noProof/>
          <w:sz w:val="22"/>
          <w:szCs w:val="22"/>
        </w:rPr>
      </w:pPr>
      <w:r w:rsidRPr="003812E6">
        <w:rPr>
          <w:rFonts w:ascii="Arial" w:hAnsi="Arial" w:cs="Arial"/>
          <w:b/>
          <w:caps/>
          <w:smallCaps w:val="0"/>
          <w:noProof/>
          <w:sz w:val="22"/>
          <w:szCs w:val="22"/>
        </w:rPr>
        <w:t>SCHEDULE 1</w:t>
      </w:r>
      <w:r w:rsidR="006C6988" w:rsidRPr="003812E6">
        <w:rPr>
          <w:rFonts w:ascii="Arial" w:hAnsi="Arial" w:cs="Arial"/>
          <w:b/>
          <w:caps/>
          <w:smallCaps w:val="0"/>
          <w:noProof/>
          <w:sz w:val="22"/>
          <w:szCs w:val="22"/>
        </w:rPr>
        <w:t>1</w:t>
      </w:r>
      <w:r w:rsidRPr="003812E6">
        <w:rPr>
          <w:rFonts w:ascii="Arial" w:hAnsi="Arial" w:cs="Arial"/>
          <w:b/>
          <w:caps/>
          <w:smallCaps w:val="0"/>
          <w:noProof/>
          <w:sz w:val="22"/>
          <w:szCs w:val="22"/>
        </w:rPr>
        <w:t xml:space="preserve"> - Insurance</w:t>
      </w:r>
      <w:r w:rsidR="00E9534A">
        <w:rPr>
          <w:rFonts w:ascii="Arial" w:hAnsi="Arial" w:cs="Arial"/>
          <w:b/>
          <w:caps/>
          <w:smallCaps w:val="0"/>
          <w:noProof/>
          <w:sz w:val="22"/>
          <w:szCs w:val="22"/>
        </w:rPr>
        <w:t xml:space="preserve"> </w:t>
      </w:r>
    </w:p>
    <w:p w14:paraId="2366660B" w14:textId="77777777" w:rsidR="006040CC" w:rsidRDefault="00E9534A" w:rsidP="00444012">
      <w:pPr>
        <w:pStyle w:val="TOC1"/>
        <w:ind w:right="-57"/>
        <w:rPr>
          <w:rFonts w:ascii="Arial" w:hAnsi="Arial" w:cs="Arial"/>
          <w:b/>
          <w:caps/>
          <w:smallCaps w:val="0"/>
          <w:noProof/>
          <w:sz w:val="22"/>
          <w:szCs w:val="22"/>
        </w:rPr>
      </w:pPr>
      <w:r>
        <w:rPr>
          <w:rFonts w:ascii="Arial" w:hAnsi="Arial" w:cs="Arial"/>
          <w:b/>
          <w:caps/>
          <w:smallCaps w:val="0"/>
          <w:noProof/>
          <w:sz w:val="22"/>
          <w:szCs w:val="22"/>
        </w:rPr>
        <w:t xml:space="preserve">SCHEDULE 12 - </w:t>
      </w:r>
      <w:r w:rsidR="00444012">
        <w:rPr>
          <w:rFonts w:ascii="Arial" w:hAnsi="Arial" w:cs="Arial"/>
          <w:b/>
          <w:caps/>
          <w:smallCaps w:val="0"/>
          <w:noProof/>
          <w:sz w:val="22"/>
          <w:szCs w:val="22"/>
        </w:rPr>
        <w:t>PROCESSING, PERSONAL DATA AND DATA SUBJECTS</w:t>
      </w:r>
    </w:p>
    <w:p w14:paraId="2A656992" w14:textId="77777777" w:rsidR="00E9534A" w:rsidRPr="00E9534A" w:rsidRDefault="00E9534A" w:rsidP="00E9534A"/>
    <w:p w14:paraId="0F8FDB03" w14:textId="77777777" w:rsidR="007A410F" w:rsidRPr="003812E6" w:rsidRDefault="007A410F">
      <w:pPr>
        <w:rPr>
          <w:rFonts w:ascii="Arial" w:hAnsi="Arial" w:cs="Arial"/>
          <w:szCs w:val="22"/>
        </w:rPr>
      </w:pPr>
      <w:r w:rsidRPr="003812E6">
        <w:rPr>
          <w:rFonts w:ascii="Arial" w:hAnsi="Arial" w:cs="Arial"/>
          <w:szCs w:val="22"/>
        </w:rPr>
        <w:fldChar w:fldCharType="end"/>
      </w:r>
    </w:p>
    <w:p w14:paraId="1CD1B4D2" w14:textId="77777777" w:rsidR="007A410F" w:rsidRPr="003812E6" w:rsidRDefault="007A410F">
      <w:pPr>
        <w:rPr>
          <w:rFonts w:ascii="Arial" w:hAnsi="Arial" w:cs="Arial"/>
          <w:szCs w:val="22"/>
        </w:rPr>
        <w:sectPr w:rsidR="007A410F" w:rsidRPr="003812E6" w:rsidSect="002C04C6">
          <w:pgSz w:w="11907" w:h="16840"/>
          <w:pgMar w:top="1440" w:right="1800" w:bottom="1440" w:left="1800" w:header="720" w:footer="720" w:gutter="0"/>
          <w:cols w:space="708"/>
          <w:docGrid w:linePitch="360"/>
        </w:sectPr>
      </w:pPr>
    </w:p>
    <w:p w14:paraId="34128EA4" w14:textId="77777777" w:rsidR="007A410F" w:rsidRPr="003812E6" w:rsidRDefault="00030700" w:rsidP="008520AB">
      <w:pPr>
        <w:pStyle w:val="NormalSpaced"/>
        <w:spacing w:afterLines="120" w:after="288" w:line="276" w:lineRule="auto"/>
        <w:contextualSpacing/>
        <w:rPr>
          <w:rFonts w:ascii="Arial" w:hAnsi="Arial" w:cs="Arial"/>
          <w:szCs w:val="22"/>
        </w:rPr>
      </w:pPr>
      <w:r w:rsidRPr="003812E6">
        <w:rPr>
          <w:rFonts w:ascii="Arial" w:hAnsi="Arial" w:cs="Arial"/>
          <w:b/>
          <w:szCs w:val="22"/>
        </w:rPr>
        <w:lastRenderedPageBreak/>
        <w:t>THIS</w:t>
      </w:r>
      <w:r w:rsidR="00C23D60" w:rsidRPr="003812E6">
        <w:rPr>
          <w:rFonts w:ascii="Arial" w:hAnsi="Arial" w:cs="Arial"/>
          <w:b/>
          <w:szCs w:val="22"/>
        </w:rPr>
        <w:t xml:space="preserve"> AGREEMENT</w:t>
      </w:r>
      <w:r w:rsidR="00C23D60" w:rsidRPr="003812E6">
        <w:rPr>
          <w:rFonts w:ascii="Arial" w:hAnsi="Arial" w:cs="Arial"/>
          <w:szCs w:val="22"/>
        </w:rPr>
        <w:t xml:space="preserve"> is dated </w:t>
      </w:r>
      <w:sdt>
        <w:sdtPr>
          <w:rPr>
            <w:rStyle w:val="Style3"/>
          </w:rPr>
          <w:id w:val="1179470739"/>
          <w:placeholder>
            <w:docPart w:val="DefaultPlaceholder_1081868576"/>
          </w:placeholder>
          <w:date>
            <w:dateFormat w:val="dddd, dd MMMM yyyy"/>
            <w:lid w:val="en-GB"/>
            <w:storeMappedDataAs w:val="dateTime"/>
            <w:calendar w:val="gregorian"/>
          </w:date>
        </w:sdtPr>
        <w:sdtContent>
          <w:r w:rsidR="00FD3175" w:rsidRPr="00062790">
            <w:rPr>
              <w:rStyle w:val="Style3"/>
              <w:color w:val="FF0000"/>
            </w:rPr>
            <w:t>ENTER A DATE</w:t>
          </w:r>
        </w:sdtContent>
      </w:sdt>
    </w:p>
    <w:p w14:paraId="46F705D1" w14:textId="77777777" w:rsidR="007A410F" w:rsidRPr="003812E6" w:rsidRDefault="00C23D60" w:rsidP="008520AB">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Parties</w:t>
      </w:r>
    </w:p>
    <w:p w14:paraId="0DA6ED68" w14:textId="14347CA1" w:rsidR="007A410F" w:rsidRPr="003812E6" w:rsidRDefault="00F2237F" w:rsidP="008520AB">
      <w:pPr>
        <w:pStyle w:val="1Parties"/>
        <w:spacing w:before="0" w:afterLines="120" w:after="288" w:line="276" w:lineRule="auto"/>
        <w:ind w:left="567" w:hanging="567"/>
        <w:contextualSpacing/>
        <w:rPr>
          <w:rFonts w:ascii="Arial" w:hAnsi="Arial" w:cs="Arial"/>
          <w:szCs w:val="22"/>
        </w:rPr>
      </w:pPr>
      <w:r>
        <w:rPr>
          <w:rFonts w:ascii="Arial" w:hAnsi="Arial" w:cs="Arial"/>
          <w:b/>
          <w:bCs/>
          <w:szCs w:val="22"/>
        </w:rPr>
        <w:t xml:space="preserve">Adra (Tai) </w:t>
      </w:r>
      <w:bookmarkStart w:id="3" w:name="_9kR3WTr26646BNPz09skinr"/>
      <w:r>
        <w:rPr>
          <w:rFonts w:ascii="Arial" w:hAnsi="Arial" w:cs="Arial"/>
          <w:b/>
          <w:bCs/>
          <w:szCs w:val="22"/>
        </w:rPr>
        <w:t>Cyfyngedig</w:t>
      </w:r>
      <w:bookmarkEnd w:id="3"/>
      <w:r w:rsidR="00525E7F" w:rsidRPr="003812E6">
        <w:rPr>
          <w:rFonts w:ascii="Arial" w:hAnsi="Arial" w:cs="Arial"/>
          <w:szCs w:val="22"/>
        </w:rPr>
        <w:t xml:space="preserve"> </w:t>
      </w:r>
      <w:r w:rsidR="00525E7F" w:rsidRPr="003812E6">
        <w:rPr>
          <w:rFonts w:ascii="Arial" w:hAnsi="Arial" w:cs="Arial"/>
          <w:szCs w:val="22"/>
          <w:lang w:eastAsia="ko-KR"/>
        </w:rPr>
        <w:t xml:space="preserve">(a </w:t>
      </w:r>
      <w:bookmarkStart w:id="4" w:name="_9kR3WTr26649CaKglyAxwxkZfwru6R"/>
      <w:r w:rsidR="00525E7F" w:rsidRPr="003812E6">
        <w:rPr>
          <w:rFonts w:ascii="Arial" w:hAnsi="Arial" w:cs="Arial"/>
          <w:szCs w:val="22"/>
        </w:rPr>
        <w:t>Registered Society</w:t>
      </w:r>
      <w:bookmarkEnd w:id="4"/>
      <w:r w:rsidR="00525E7F" w:rsidRPr="003812E6">
        <w:rPr>
          <w:rFonts w:ascii="Arial" w:hAnsi="Arial" w:cs="Arial"/>
          <w:szCs w:val="22"/>
        </w:rPr>
        <w:t xml:space="preserve"> under the </w:t>
      </w:r>
      <w:bookmarkStart w:id="5" w:name="_9kR3WTr2777GFKFy0ruru363jtxNTA9IK9GXqRA"/>
      <w:r w:rsidR="00600720">
        <w:rPr>
          <w:rFonts w:ascii="Arial" w:hAnsi="Arial" w:cs="Arial"/>
          <w:szCs w:val="22"/>
        </w:rPr>
        <w:t xml:space="preserve">Co-operative and </w:t>
      </w:r>
      <w:r w:rsidR="009C56D1">
        <w:rPr>
          <w:rFonts w:ascii="Arial" w:hAnsi="Arial" w:cs="Arial"/>
          <w:szCs w:val="22"/>
        </w:rPr>
        <w:fldChar w:fldCharType="begin">
          <w:fldData xml:space="preserve">dgAxAHwAMQAwADAAMAAzAHwAQwBvAG0AbQB1AG4AaQB0AHkAIABCAGUAbgBlAGYAaQB0ACAAUwBv
AGMAaQBlAHQAaQBlAHMAIABBAGMAdAAgADIAMAAxADQAfABCAEUAUwBUAEIATABUAEkAVABMAEUA
NwA0ADMANgAzADAAfAB8AA==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00525E7F" w:rsidRPr="003812E6">
        <w:rPr>
          <w:rFonts w:ascii="Arial" w:hAnsi="Arial" w:cs="Arial"/>
          <w:szCs w:val="22"/>
        </w:rPr>
        <w:t>Community Benefit Societies Act 2014</w:t>
      </w:r>
      <w:bookmarkEnd w:id="5"/>
      <w:r w:rsidR="00525E7F" w:rsidRPr="003812E6">
        <w:rPr>
          <w:rFonts w:ascii="Arial" w:hAnsi="Arial" w:cs="Arial"/>
          <w:szCs w:val="22"/>
        </w:rPr>
        <w:t xml:space="preserve">, registered with charitable rules. Registered Society Number: 30776R / </w:t>
      </w:r>
      <w:bookmarkStart w:id="6" w:name="_9kR3WTr26649BZKglyAxwxkZfwrqugQz32ELB"/>
      <w:r w:rsidR="00525E7F" w:rsidRPr="003812E6">
        <w:rPr>
          <w:rFonts w:ascii="Arial" w:hAnsi="Arial" w:cs="Arial"/>
          <w:szCs w:val="22"/>
        </w:rPr>
        <w:t>Registered Social Landlord</w:t>
      </w:r>
      <w:bookmarkEnd w:id="6"/>
      <w:r w:rsidR="00525E7F" w:rsidRPr="003812E6">
        <w:rPr>
          <w:rFonts w:ascii="Arial" w:hAnsi="Arial" w:cs="Arial"/>
          <w:szCs w:val="22"/>
        </w:rPr>
        <w:t xml:space="preserve"> number: L152) whose registered office is at </w:t>
      </w:r>
      <w:r w:rsidR="00BB249D">
        <w:rPr>
          <w:rFonts w:ascii="Arial" w:hAnsi="Arial" w:cs="Arial"/>
          <w:szCs w:val="22"/>
        </w:rPr>
        <w:t xml:space="preserve">Ty Coch, </w:t>
      </w:r>
      <w:bookmarkStart w:id="7" w:name="_9kR3WTr26648BUL5D"/>
      <w:r w:rsidR="00BB249D">
        <w:rPr>
          <w:rFonts w:ascii="Arial" w:hAnsi="Arial" w:cs="Arial"/>
          <w:szCs w:val="22"/>
        </w:rPr>
        <w:t>Llys</w:t>
      </w:r>
      <w:bookmarkEnd w:id="7"/>
      <w:r w:rsidR="00BB249D">
        <w:rPr>
          <w:rFonts w:ascii="Arial" w:hAnsi="Arial" w:cs="Arial"/>
          <w:szCs w:val="22"/>
        </w:rPr>
        <w:t xml:space="preserve"> y Dderwen</w:t>
      </w:r>
      <w:r w:rsidR="00525E7F" w:rsidRPr="003812E6">
        <w:rPr>
          <w:rFonts w:ascii="Arial" w:hAnsi="Arial" w:cs="Arial"/>
          <w:szCs w:val="22"/>
        </w:rPr>
        <w:t>, Parc Menai, Bangor, LL57 4</w:t>
      </w:r>
      <w:r w:rsidR="00BB249D">
        <w:rPr>
          <w:rFonts w:ascii="Arial" w:hAnsi="Arial" w:cs="Arial"/>
          <w:szCs w:val="22"/>
        </w:rPr>
        <w:t>BL</w:t>
      </w:r>
      <w:r w:rsidR="00525E7F" w:rsidRPr="003812E6">
        <w:rPr>
          <w:rFonts w:ascii="Arial" w:hAnsi="Arial" w:cs="Arial"/>
          <w:szCs w:val="22"/>
        </w:rPr>
        <w:t xml:space="preserve"> (the</w:t>
      </w:r>
      <w:r w:rsidR="00525E7F" w:rsidRPr="003812E6">
        <w:rPr>
          <w:rFonts w:ascii="Arial" w:hAnsi="Arial" w:cs="Arial"/>
          <w:b/>
          <w:bCs/>
          <w:szCs w:val="22"/>
        </w:rPr>
        <w:t xml:space="preserve"> </w:t>
      </w:r>
      <w:bookmarkStart w:id="8" w:name="_9kR3WTr2448IJNCpjp5"/>
      <w:r w:rsidR="00525E7F" w:rsidRPr="003812E6">
        <w:rPr>
          <w:rFonts w:ascii="Arial" w:hAnsi="Arial" w:cs="Arial"/>
          <w:b/>
          <w:bCs/>
          <w:szCs w:val="22"/>
        </w:rPr>
        <w:t>Client</w:t>
      </w:r>
      <w:bookmarkEnd w:id="8"/>
      <w:r w:rsidR="00525E7F" w:rsidRPr="003812E6">
        <w:rPr>
          <w:rFonts w:ascii="Arial" w:hAnsi="Arial" w:cs="Arial"/>
          <w:szCs w:val="22"/>
        </w:rPr>
        <w:t>); and</w:t>
      </w:r>
    </w:p>
    <w:p w14:paraId="57EE7763" w14:textId="2AF52EDF" w:rsidR="007A410F" w:rsidRPr="003812E6" w:rsidRDefault="00000000" w:rsidP="008520AB">
      <w:pPr>
        <w:pStyle w:val="1Parties"/>
        <w:spacing w:before="0" w:afterLines="120" w:after="288" w:line="276" w:lineRule="auto"/>
        <w:ind w:left="567" w:hanging="567"/>
        <w:contextualSpacing/>
        <w:rPr>
          <w:rFonts w:ascii="Arial" w:hAnsi="Arial" w:cs="Arial"/>
          <w:szCs w:val="22"/>
        </w:rPr>
      </w:pPr>
      <w:sdt>
        <w:sdtPr>
          <w:rPr>
            <w:rFonts w:ascii="Arial" w:hAnsi="Arial" w:cs="Arial"/>
            <w:szCs w:val="22"/>
          </w:rPr>
          <w:id w:val="-572969396"/>
          <w:placeholder>
            <w:docPart w:val="0CA3877DE240408DB38C9BFCD834B2D4"/>
          </w:placeholder>
          <w:showingPlcHdr/>
          <w:text/>
        </w:sdtPr>
        <w:sdtContent>
          <w:r w:rsidR="001B36E6" w:rsidRPr="001B36E6">
            <w:rPr>
              <w:rFonts w:ascii="Arial" w:hAnsi="Arial" w:cs="Arial"/>
              <w:color w:val="FF0000"/>
              <w:szCs w:val="22"/>
            </w:rPr>
            <w:t>FULL COMPANY NAME</w:t>
          </w:r>
        </w:sdtContent>
      </w:sdt>
      <w:r w:rsidR="001B36E6">
        <w:rPr>
          <w:rFonts w:ascii="Arial" w:hAnsi="Arial" w:cs="Arial"/>
          <w:szCs w:val="22"/>
        </w:rPr>
        <w:t xml:space="preserve"> </w:t>
      </w:r>
      <w:r w:rsidR="00C23D60" w:rsidRPr="003812E6">
        <w:rPr>
          <w:rFonts w:ascii="Arial" w:hAnsi="Arial" w:cs="Arial"/>
          <w:szCs w:val="22"/>
        </w:rPr>
        <w:t xml:space="preserve">incorporated and registered in England and Wales with company number </w:t>
      </w:r>
      <w:sdt>
        <w:sdtPr>
          <w:rPr>
            <w:rFonts w:ascii="Arial" w:hAnsi="Arial" w:cs="Arial"/>
            <w:szCs w:val="22"/>
          </w:rPr>
          <w:id w:val="1503549834"/>
          <w:placeholder>
            <w:docPart w:val="F1971D1E8E4443559938630A7C33505B"/>
          </w:placeholder>
          <w:showingPlcHdr/>
          <w:text/>
        </w:sdtPr>
        <w:sdtContent>
          <w:r w:rsidR="001B36E6" w:rsidRPr="001B36E6">
            <w:rPr>
              <w:rFonts w:ascii="Arial" w:hAnsi="Arial" w:cs="Arial"/>
              <w:color w:val="FF0000"/>
              <w:szCs w:val="22"/>
            </w:rPr>
            <w:t>COMPANY NUMBER</w:t>
          </w:r>
        </w:sdtContent>
      </w:sdt>
      <w:r w:rsidR="001B36E6">
        <w:rPr>
          <w:rFonts w:ascii="Arial" w:hAnsi="Arial" w:cs="Arial"/>
          <w:szCs w:val="22"/>
        </w:rPr>
        <w:t xml:space="preserve"> </w:t>
      </w:r>
      <w:r w:rsidR="00C23D60" w:rsidRPr="003812E6">
        <w:rPr>
          <w:rFonts w:ascii="Arial" w:hAnsi="Arial" w:cs="Arial"/>
          <w:szCs w:val="22"/>
        </w:rPr>
        <w:t>whose registered office is at</w:t>
      </w:r>
      <w:r w:rsidR="001B36E6">
        <w:rPr>
          <w:rFonts w:ascii="Arial" w:hAnsi="Arial" w:cs="Arial"/>
          <w:i/>
          <w:szCs w:val="22"/>
        </w:rPr>
        <w:t xml:space="preserve"> </w:t>
      </w:r>
      <w:sdt>
        <w:sdtPr>
          <w:rPr>
            <w:rStyle w:val="Style4"/>
          </w:rPr>
          <w:id w:val="1677913391"/>
          <w:placeholder>
            <w:docPart w:val="92E77503AD694F789D80DC215AB0AFB4"/>
          </w:placeholder>
          <w:showingPlcHdr/>
          <w:text/>
        </w:sdtPr>
        <w:sdtEndPr>
          <w:rPr>
            <w:rStyle w:val="DefaultParagraphFont"/>
            <w:rFonts w:ascii="Times New Roman" w:hAnsi="Times New Roman" w:cs="Arial"/>
            <w:i/>
            <w:color w:val="auto"/>
            <w:szCs w:val="22"/>
          </w:rPr>
        </w:sdtEndPr>
        <w:sdtContent>
          <w:r w:rsidR="001B36E6" w:rsidRPr="001B36E6">
            <w:rPr>
              <w:rFonts w:ascii="Arial" w:hAnsi="Arial" w:cs="Arial"/>
              <w:color w:val="FF0000"/>
              <w:szCs w:val="22"/>
            </w:rPr>
            <w:t>REGISTERED OFFICE ADDRESS</w:t>
          </w:r>
        </w:sdtContent>
      </w:sdt>
      <w:r w:rsidR="00C23D60" w:rsidRPr="003812E6">
        <w:rPr>
          <w:rFonts w:ascii="Arial" w:hAnsi="Arial" w:cs="Arial"/>
          <w:szCs w:val="22"/>
        </w:rPr>
        <w:t xml:space="preserve"> (</w:t>
      </w:r>
      <w:bookmarkStart w:id="9" w:name="_9kR3WTr2448HIdb51ysmw"/>
      <w:r w:rsidR="00674D0B">
        <w:rPr>
          <w:rStyle w:val="Defterm"/>
          <w:rFonts w:ascii="Arial" w:hAnsi="Arial" w:cs="Arial"/>
          <w:color w:val="auto"/>
          <w:szCs w:val="22"/>
        </w:rPr>
        <w:t>Supplier</w:t>
      </w:r>
      <w:bookmarkEnd w:id="9"/>
      <w:r w:rsidR="00C23D60" w:rsidRPr="003812E6">
        <w:rPr>
          <w:rFonts w:ascii="Arial" w:hAnsi="Arial" w:cs="Arial"/>
          <w:szCs w:val="22"/>
        </w:rPr>
        <w:t>).</w:t>
      </w:r>
    </w:p>
    <w:p w14:paraId="7266EB2D" w14:textId="77777777" w:rsidR="00F773EA" w:rsidRPr="003812E6" w:rsidRDefault="00F773EA" w:rsidP="008520AB">
      <w:pPr>
        <w:pStyle w:val="1Parties"/>
        <w:numPr>
          <w:ilvl w:val="0"/>
          <w:numId w:val="0"/>
        </w:numPr>
        <w:spacing w:before="0" w:afterLines="120" w:after="288" w:line="276" w:lineRule="auto"/>
        <w:ind w:left="567"/>
        <w:contextualSpacing/>
        <w:rPr>
          <w:rFonts w:ascii="Arial" w:hAnsi="Arial" w:cs="Arial"/>
          <w:szCs w:val="22"/>
        </w:rPr>
      </w:pPr>
    </w:p>
    <w:p w14:paraId="715911DC" w14:textId="684C11B6" w:rsidR="00291ED9" w:rsidRPr="003812E6" w:rsidRDefault="00291ED9" w:rsidP="008520AB">
      <w:pPr>
        <w:pStyle w:val="1Parties"/>
        <w:numPr>
          <w:ilvl w:val="0"/>
          <w:numId w:val="0"/>
        </w:numPr>
        <w:spacing w:before="0" w:afterLines="120" w:after="288" w:line="276" w:lineRule="auto"/>
        <w:ind w:left="567"/>
        <w:contextualSpacing/>
        <w:rPr>
          <w:rFonts w:ascii="Arial" w:hAnsi="Arial" w:cs="Arial"/>
          <w:szCs w:val="22"/>
        </w:rPr>
      </w:pPr>
      <w:r w:rsidRPr="003812E6">
        <w:rPr>
          <w:rFonts w:ascii="Arial" w:hAnsi="Arial" w:cs="Arial"/>
          <w:szCs w:val="22"/>
        </w:rPr>
        <w:t xml:space="preserve">Each a </w:t>
      </w:r>
      <w:r w:rsidR="00C45E74">
        <w:rPr>
          <w:rFonts w:ascii="Arial" w:hAnsi="Arial" w:cs="Arial"/>
          <w:szCs w:val="22"/>
        </w:rPr>
        <w:t>P</w:t>
      </w:r>
      <w:r w:rsidRPr="003812E6">
        <w:rPr>
          <w:rFonts w:ascii="Arial" w:hAnsi="Arial" w:cs="Arial"/>
          <w:szCs w:val="22"/>
        </w:rPr>
        <w:t xml:space="preserve">arty and together the </w:t>
      </w:r>
      <w:r w:rsidR="00C45E74">
        <w:rPr>
          <w:rFonts w:ascii="Arial" w:hAnsi="Arial" w:cs="Arial"/>
          <w:szCs w:val="22"/>
        </w:rPr>
        <w:t>P</w:t>
      </w:r>
      <w:r w:rsidRPr="003812E6">
        <w:rPr>
          <w:rFonts w:ascii="Arial" w:hAnsi="Arial" w:cs="Arial"/>
          <w:szCs w:val="22"/>
        </w:rPr>
        <w:t>arties</w:t>
      </w:r>
    </w:p>
    <w:p w14:paraId="010F1026" w14:textId="77777777" w:rsidR="007A410F" w:rsidRPr="003812E6" w:rsidRDefault="00C23D60" w:rsidP="008520AB">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Background</w:t>
      </w:r>
    </w:p>
    <w:p w14:paraId="39EB3295" w14:textId="6750FEE3" w:rsidR="007A410F" w:rsidRPr="003812E6" w:rsidRDefault="00C23D60" w:rsidP="00C51BC8">
      <w:pPr>
        <w:pStyle w:val="ABackground"/>
        <w:numPr>
          <w:ilvl w:val="0"/>
          <w:numId w:val="25"/>
        </w:numPr>
        <w:spacing w:before="0" w:after="0" w:line="276" w:lineRule="auto"/>
        <w:ind w:left="567" w:hanging="567"/>
        <w:contextualSpacing/>
        <w:rPr>
          <w:rFonts w:ascii="Arial" w:hAnsi="Arial" w:cs="Arial"/>
          <w:szCs w:val="22"/>
        </w:rPr>
      </w:pPr>
      <w:bookmarkStart w:id="10" w:name="a280784"/>
      <w:bookmarkStart w:id="11" w:name="_Hlk506285297"/>
      <w:r w:rsidRPr="003812E6">
        <w:rPr>
          <w:rFonts w:ascii="Arial" w:hAnsi="Arial" w:cs="Arial"/>
          <w:szCs w:val="22"/>
        </w:rPr>
        <w:t xml:space="preserve">The </w:t>
      </w:r>
      <w:r w:rsidR="00291ED9" w:rsidRPr="003812E6">
        <w:rPr>
          <w:rFonts w:ascii="Arial" w:hAnsi="Arial" w:cs="Arial"/>
          <w:szCs w:val="22"/>
        </w:rPr>
        <w:t>Client</w:t>
      </w:r>
      <w:r w:rsidRPr="003812E6">
        <w:rPr>
          <w:rFonts w:ascii="Arial" w:hAnsi="Arial" w:cs="Arial"/>
          <w:szCs w:val="22"/>
        </w:rPr>
        <w:t xml:space="preserve"> sought proposals for </w:t>
      </w:r>
      <w:sdt>
        <w:sdtPr>
          <w:rPr>
            <w:rFonts w:ascii="Arial" w:hAnsi="Arial" w:cs="Arial"/>
            <w:szCs w:val="22"/>
          </w:rPr>
          <w:id w:val="-1573038291"/>
          <w:placeholder>
            <w:docPart w:val="8456DCC84E4240BF9724AA21A9C4B784"/>
          </w:placeholder>
          <w:showingPlcHdr/>
          <w:text/>
        </w:sdtPr>
        <w:sdtContent>
          <w:r w:rsidR="008B3D4C" w:rsidRPr="008B3D4C">
            <w:rPr>
              <w:rFonts w:ascii="Arial" w:hAnsi="Arial" w:cs="Arial"/>
              <w:color w:val="FF0000"/>
              <w:szCs w:val="22"/>
            </w:rPr>
            <w:t>INSERT DETAILS OF THE REQUIREMENT</w:t>
          </w:r>
        </w:sdtContent>
      </w:sdt>
      <w:r w:rsidR="008B3D4C">
        <w:rPr>
          <w:rFonts w:ascii="Arial" w:hAnsi="Arial" w:cs="Arial"/>
          <w:szCs w:val="22"/>
        </w:rPr>
        <w:t xml:space="preserve"> </w:t>
      </w:r>
      <w:r w:rsidRPr="003812E6">
        <w:rPr>
          <w:rFonts w:ascii="Arial" w:hAnsi="Arial" w:cs="Arial"/>
          <w:szCs w:val="22"/>
        </w:rPr>
        <w:t>by means of a public tender exercise. The</w:t>
      </w:r>
      <w:r w:rsidR="00291ED9" w:rsidRPr="003812E6">
        <w:rPr>
          <w:rFonts w:ascii="Arial" w:hAnsi="Arial" w:cs="Arial"/>
          <w:szCs w:val="22"/>
        </w:rPr>
        <w:t xml:space="preserve"> Client</w:t>
      </w:r>
      <w:r w:rsidRPr="003812E6">
        <w:rPr>
          <w:rFonts w:ascii="Arial" w:hAnsi="Arial" w:cs="Arial"/>
          <w:szCs w:val="22"/>
        </w:rPr>
        <w:t xml:space="preserve"> placed a </w:t>
      </w:r>
      <w:bookmarkStart w:id="12" w:name="_9kMHG5YVt4666DFMHz5Asey"/>
      <w:r w:rsidRPr="003812E6">
        <w:rPr>
          <w:rFonts w:ascii="Arial" w:hAnsi="Arial" w:cs="Arial"/>
          <w:szCs w:val="22"/>
        </w:rPr>
        <w:t>contract</w:t>
      </w:r>
      <w:bookmarkEnd w:id="12"/>
      <w:r w:rsidRPr="003812E6">
        <w:rPr>
          <w:rFonts w:ascii="Arial" w:hAnsi="Arial" w:cs="Arial"/>
          <w:szCs w:val="22"/>
        </w:rPr>
        <w:t xml:space="preserve"> notice </w:t>
      </w:r>
      <w:sdt>
        <w:sdtPr>
          <w:rPr>
            <w:rFonts w:ascii="Arial" w:hAnsi="Arial" w:cs="Arial"/>
            <w:szCs w:val="22"/>
          </w:rPr>
          <w:id w:val="-1275406871"/>
          <w:placeholder>
            <w:docPart w:val="F7C0928FC24F4794BAB72319FF05FF00"/>
          </w:placeholder>
          <w:showingPlcHdr/>
          <w:text/>
        </w:sdtPr>
        <w:sdtContent>
          <w:r w:rsidR="008B3D4C" w:rsidRPr="008B3D4C">
            <w:rPr>
              <w:rFonts w:ascii="Arial" w:hAnsi="Arial" w:cs="Arial"/>
              <w:color w:val="FF0000"/>
              <w:szCs w:val="22"/>
            </w:rPr>
            <w:t>CONTRACT NOTICE REFERENCE NUMBER</w:t>
          </w:r>
        </w:sdtContent>
      </w:sdt>
      <w:r w:rsidR="008B3D4C">
        <w:rPr>
          <w:rFonts w:ascii="Arial" w:hAnsi="Arial" w:cs="Arial"/>
          <w:szCs w:val="22"/>
        </w:rPr>
        <w:t xml:space="preserve"> </w:t>
      </w:r>
      <w:r w:rsidRPr="003812E6">
        <w:rPr>
          <w:rFonts w:ascii="Arial" w:hAnsi="Arial" w:cs="Arial"/>
          <w:szCs w:val="22"/>
        </w:rPr>
        <w:t xml:space="preserve">on </w:t>
      </w:r>
      <w:sdt>
        <w:sdtPr>
          <w:rPr>
            <w:rStyle w:val="Style4"/>
          </w:rPr>
          <w:id w:val="-1315172892"/>
          <w:placeholder>
            <w:docPart w:val="DefaultPlaceholder_1081868576"/>
          </w:placeholder>
          <w:date>
            <w:dateFormat w:val="dddd, dd MMMM yyyy"/>
            <w:lid w:val="en-GB"/>
            <w:storeMappedDataAs w:val="dateTime"/>
            <w:calendar w:val="gregorian"/>
          </w:date>
        </w:sdtPr>
        <w:sdtContent>
          <w:r w:rsidR="008B3D4C" w:rsidRPr="008B3D4C">
            <w:rPr>
              <w:rStyle w:val="Style4"/>
              <w:color w:val="FF0000"/>
            </w:rPr>
            <w:t xml:space="preserve">ENTER A </w:t>
          </w:r>
          <w:r w:rsidRPr="008B3D4C">
            <w:rPr>
              <w:rStyle w:val="Style4"/>
              <w:color w:val="FF0000"/>
            </w:rPr>
            <w:t>DATE</w:t>
          </w:r>
        </w:sdtContent>
      </w:sdt>
      <w:r w:rsidR="00866C06" w:rsidRPr="003812E6">
        <w:rPr>
          <w:rFonts w:ascii="Arial" w:hAnsi="Arial" w:cs="Arial"/>
          <w:szCs w:val="22"/>
        </w:rPr>
        <w:t xml:space="preserve"> </w:t>
      </w:r>
      <w:r w:rsidR="007836E0" w:rsidRPr="003812E6">
        <w:rPr>
          <w:rFonts w:ascii="Arial" w:hAnsi="Arial" w:cs="Arial"/>
          <w:szCs w:val="22"/>
        </w:rPr>
        <w:t>o</w:t>
      </w:r>
      <w:r w:rsidR="00866C06" w:rsidRPr="003812E6">
        <w:rPr>
          <w:rFonts w:ascii="Arial" w:hAnsi="Arial" w:cs="Arial"/>
          <w:szCs w:val="22"/>
        </w:rPr>
        <w:t>n</w:t>
      </w:r>
      <w:r w:rsidR="005E4E6B" w:rsidRPr="003812E6">
        <w:rPr>
          <w:rFonts w:ascii="Arial" w:hAnsi="Arial" w:cs="Arial"/>
          <w:szCs w:val="22"/>
        </w:rPr>
        <w:t xml:space="preserve"> </w:t>
      </w:r>
      <w:sdt>
        <w:sdtPr>
          <w:rPr>
            <w:rFonts w:ascii="Arial" w:hAnsi="Arial" w:cs="Arial"/>
            <w:szCs w:val="22"/>
          </w:rPr>
          <w:id w:val="506567700"/>
          <w:placeholder>
            <w:docPart w:val="44EB7F8D2B9B4892B98CDD1641358A35"/>
          </w:placeholder>
          <w:showingPlcHdr/>
          <w:dropDownList>
            <w:listItem w:displayText="the Official Journal of the European Union / Sell 2 Wales" w:value="the Official Journal of the European Union / Sell 2 Wales"/>
            <w:listItem w:displayText="Sell 2 Wales" w:value="Sell 2 Wales"/>
          </w:dropDownList>
        </w:sdtPr>
        <w:sdtContent>
          <w:r w:rsidR="008B3D4C" w:rsidRPr="008B3D4C">
            <w:rPr>
              <w:rStyle w:val="PlaceholderText"/>
              <w:rFonts w:ascii="Arial" w:hAnsi="Arial" w:cs="Arial"/>
              <w:color w:val="FF0000"/>
            </w:rPr>
            <w:t>CHOOSE AN ITEM</w:t>
          </w:r>
        </w:sdtContent>
      </w:sdt>
      <w:r w:rsidR="00866C06" w:rsidRPr="003812E6">
        <w:rPr>
          <w:rFonts w:ascii="Arial" w:hAnsi="Arial" w:cs="Arial"/>
          <w:szCs w:val="22"/>
        </w:rPr>
        <w:t xml:space="preserve"> </w:t>
      </w:r>
      <w:r w:rsidRPr="003812E6">
        <w:rPr>
          <w:rFonts w:ascii="Arial" w:hAnsi="Arial" w:cs="Arial"/>
          <w:szCs w:val="22"/>
        </w:rPr>
        <w:t>seeking expressions of interest from potential</w:t>
      </w:r>
      <w:bookmarkEnd w:id="10"/>
      <w:r w:rsidR="00207C7E">
        <w:rPr>
          <w:rFonts w:ascii="Arial" w:hAnsi="Arial" w:cs="Arial"/>
          <w:szCs w:val="22"/>
        </w:rPr>
        <w:t xml:space="preserve"> providers</w:t>
      </w:r>
      <w:r w:rsidR="00497CC9" w:rsidRPr="003812E6">
        <w:rPr>
          <w:rFonts w:ascii="Arial" w:hAnsi="Arial" w:cs="Arial"/>
          <w:szCs w:val="22"/>
        </w:rPr>
        <w:t>.</w:t>
      </w:r>
      <w:bookmarkEnd w:id="11"/>
    </w:p>
    <w:p w14:paraId="0F00617D" w14:textId="01FDEE6D" w:rsidR="007A410F" w:rsidRPr="003812E6" w:rsidRDefault="00C23D60" w:rsidP="00C51BC8">
      <w:pPr>
        <w:pStyle w:val="ABackground"/>
        <w:numPr>
          <w:ilvl w:val="0"/>
          <w:numId w:val="25"/>
        </w:numPr>
        <w:spacing w:before="0" w:after="0" w:line="276" w:lineRule="auto"/>
        <w:ind w:left="567" w:hanging="567"/>
        <w:contextualSpacing/>
        <w:rPr>
          <w:rFonts w:ascii="Arial" w:hAnsi="Arial" w:cs="Arial"/>
          <w:szCs w:val="22"/>
        </w:rPr>
      </w:pPr>
      <w:bookmarkStart w:id="13" w:name="a480078"/>
      <w:r w:rsidRPr="003812E6">
        <w:rPr>
          <w:rFonts w:ascii="Arial" w:hAnsi="Arial" w:cs="Arial"/>
          <w:szCs w:val="22"/>
        </w:rPr>
        <w:t>The</w:t>
      </w:r>
      <w:r w:rsidR="00291ED9" w:rsidRPr="003812E6">
        <w:rPr>
          <w:rFonts w:ascii="Arial" w:hAnsi="Arial" w:cs="Arial"/>
          <w:szCs w:val="22"/>
        </w:rPr>
        <w:t xml:space="preserve"> Client</w:t>
      </w:r>
      <w:r w:rsidRPr="003812E6">
        <w:rPr>
          <w:rFonts w:ascii="Arial" w:hAnsi="Arial" w:cs="Arial"/>
          <w:szCs w:val="22"/>
        </w:rPr>
        <w:t xml:space="preserve"> has, through a competitive process, selected the </w:t>
      </w:r>
      <w:r w:rsidR="00674D0B">
        <w:rPr>
          <w:rFonts w:ascii="Arial" w:hAnsi="Arial" w:cs="Arial"/>
          <w:szCs w:val="22"/>
        </w:rPr>
        <w:t>Supplier</w:t>
      </w:r>
      <w:r w:rsidRPr="003812E6">
        <w:rPr>
          <w:rFonts w:ascii="Arial" w:hAnsi="Arial" w:cs="Arial"/>
          <w:szCs w:val="22"/>
        </w:rPr>
        <w:t xml:space="preserve"> to provide these </w:t>
      </w:r>
      <w:bookmarkStart w:id="14" w:name="_9kMHG5YVt4666DHeNtB3liz"/>
      <w:r w:rsidRPr="00CF75C5">
        <w:rPr>
          <w:rFonts w:ascii="Arial" w:hAnsi="Arial" w:cs="Arial"/>
          <w:szCs w:val="22"/>
        </w:rPr>
        <w:t>services</w:t>
      </w:r>
      <w:bookmarkEnd w:id="14"/>
      <w:r w:rsidRPr="00CF75C5">
        <w:rPr>
          <w:rFonts w:ascii="Arial" w:hAnsi="Arial" w:cs="Arial"/>
          <w:szCs w:val="22"/>
        </w:rPr>
        <w:t xml:space="preserve"> and the </w:t>
      </w:r>
      <w:r w:rsidR="00674D0B" w:rsidRPr="00CF75C5">
        <w:rPr>
          <w:rFonts w:ascii="Arial" w:hAnsi="Arial" w:cs="Arial"/>
          <w:szCs w:val="22"/>
        </w:rPr>
        <w:t>Supplier</w:t>
      </w:r>
      <w:r w:rsidRPr="00CF75C5">
        <w:rPr>
          <w:rFonts w:ascii="Arial" w:hAnsi="Arial" w:cs="Arial"/>
          <w:szCs w:val="22"/>
        </w:rPr>
        <w:t xml:space="preserve"> is willing and able to provide the</w:t>
      </w:r>
      <w:r w:rsidR="00674D0B" w:rsidRPr="00CF75C5">
        <w:rPr>
          <w:rFonts w:ascii="Arial" w:hAnsi="Arial" w:cs="Arial"/>
          <w:szCs w:val="22"/>
        </w:rPr>
        <w:t xml:space="preserve"> </w:t>
      </w:r>
      <w:bookmarkStart w:id="15" w:name="_9kMIH5YVt4666DHeNtB3liz"/>
      <w:r w:rsidRPr="00CF75C5">
        <w:rPr>
          <w:rFonts w:ascii="Arial" w:hAnsi="Arial" w:cs="Arial"/>
          <w:szCs w:val="22"/>
        </w:rPr>
        <w:t>service</w:t>
      </w:r>
      <w:bookmarkEnd w:id="15"/>
      <w:r w:rsidR="00CF75C5" w:rsidRPr="00CF75C5">
        <w:rPr>
          <w:rFonts w:ascii="Arial" w:hAnsi="Arial" w:cs="Arial"/>
          <w:szCs w:val="22"/>
        </w:rPr>
        <w:t>s</w:t>
      </w:r>
      <w:r w:rsidRPr="003812E6">
        <w:rPr>
          <w:rFonts w:ascii="Arial" w:hAnsi="Arial" w:cs="Arial"/>
          <w:szCs w:val="22"/>
        </w:rPr>
        <w:t xml:space="preserve"> in accordance with the </w:t>
      </w:r>
      <w:bookmarkStart w:id="16" w:name="_9kMHG5YVt4666DIgOt2"/>
      <w:r w:rsidRPr="003812E6">
        <w:rPr>
          <w:rFonts w:ascii="Arial" w:hAnsi="Arial" w:cs="Arial"/>
          <w:szCs w:val="22"/>
        </w:rPr>
        <w:t>terms</w:t>
      </w:r>
      <w:bookmarkEnd w:id="16"/>
      <w:r w:rsidRPr="003812E6">
        <w:rPr>
          <w:rFonts w:ascii="Arial" w:hAnsi="Arial" w:cs="Arial"/>
          <w:szCs w:val="22"/>
        </w:rPr>
        <w:t xml:space="preserve"> and conditions of this </w:t>
      </w:r>
      <w:bookmarkStart w:id="17" w:name="_9kMHG5YVt466AJIL7vuirsuA"/>
      <w:r w:rsidRPr="003812E6">
        <w:rPr>
          <w:rFonts w:ascii="Arial" w:hAnsi="Arial" w:cs="Arial"/>
          <w:szCs w:val="22"/>
        </w:rPr>
        <w:t>agreement</w:t>
      </w:r>
      <w:bookmarkEnd w:id="17"/>
      <w:r w:rsidRPr="003812E6">
        <w:rPr>
          <w:rFonts w:ascii="Arial" w:hAnsi="Arial" w:cs="Arial"/>
          <w:szCs w:val="22"/>
        </w:rPr>
        <w:t>.</w:t>
      </w:r>
      <w:bookmarkEnd w:id="13"/>
    </w:p>
    <w:p w14:paraId="1CA8B1CF" w14:textId="77777777" w:rsidR="009639C9" w:rsidRDefault="009639C9" w:rsidP="008520AB">
      <w:pPr>
        <w:pStyle w:val="1stIntroHeadings"/>
        <w:spacing w:before="0" w:afterLines="120" w:after="288" w:line="276" w:lineRule="auto"/>
        <w:contextualSpacing/>
        <w:rPr>
          <w:rFonts w:ascii="Arial" w:hAnsi="Arial" w:cs="Arial"/>
          <w:caps/>
          <w:smallCaps w:val="0"/>
          <w:sz w:val="22"/>
          <w:szCs w:val="22"/>
        </w:rPr>
      </w:pPr>
      <w:bookmarkStart w:id="18" w:name="main"/>
    </w:p>
    <w:p w14:paraId="0EBA0AEC" w14:textId="77777777" w:rsidR="007A410F" w:rsidRPr="003812E6" w:rsidRDefault="00C23D60" w:rsidP="008520AB">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 xml:space="preserve">Agreed </w:t>
      </w:r>
      <w:r w:rsidR="00B56449" w:rsidRPr="003812E6">
        <w:rPr>
          <w:rFonts w:ascii="Arial" w:hAnsi="Arial" w:cs="Arial"/>
          <w:caps/>
          <w:smallCaps w:val="0"/>
          <w:sz w:val="22"/>
          <w:szCs w:val="22"/>
        </w:rPr>
        <w:t>T</w:t>
      </w:r>
      <w:r w:rsidRPr="003812E6">
        <w:rPr>
          <w:rFonts w:ascii="Arial" w:hAnsi="Arial" w:cs="Arial"/>
          <w:caps/>
          <w:smallCaps w:val="0"/>
          <w:sz w:val="22"/>
          <w:szCs w:val="22"/>
        </w:rPr>
        <w:t>erms</w:t>
      </w:r>
    </w:p>
    <w:p w14:paraId="1241C678" w14:textId="77777777" w:rsidR="007A410F" w:rsidRPr="003812E6" w:rsidRDefault="00C23D60" w:rsidP="008520AB">
      <w:pPr>
        <w:pStyle w:val="Heading1"/>
        <w:spacing w:before="0" w:afterLines="120" w:after="288" w:line="276" w:lineRule="auto"/>
        <w:ind w:left="567" w:hanging="567"/>
        <w:contextualSpacing/>
        <w:rPr>
          <w:rFonts w:ascii="Arial" w:hAnsi="Arial" w:cs="Arial"/>
          <w:caps/>
          <w:smallCaps w:val="0"/>
          <w:kern w:val="0"/>
          <w:szCs w:val="22"/>
        </w:rPr>
      </w:pPr>
      <w:bookmarkStart w:id="19" w:name="a560160"/>
      <w:bookmarkStart w:id="20" w:name="_Toc354515681"/>
      <w:bookmarkStart w:id="21" w:name="_Toc79405420"/>
      <w:r w:rsidRPr="003812E6">
        <w:rPr>
          <w:rFonts w:ascii="Arial" w:hAnsi="Arial" w:cs="Arial"/>
          <w:caps/>
          <w:smallCaps w:val="0"/>
          <w:kern w:val="0"/>
          <w:szCs w:val="22"/>
        </w:rPr>
        <w:t>Definitions and Interpretation</w:t>
      </w:r>
      <w:bookmarkEnd w:id="19"/>
      <w:bookmarkEnd w:id="20"/>
      <w:bookmarkEnd w:id="21"/>
    </w:p>
    <w:p w14:paraId="0067AF0E"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definitions and rules of interpretation in this clause apply in this </w:t>
      </w:r>
      <w:bookmarkStart w:id="22" w:name="_9kMIH5YVt466AJIL7vuirsuA"/>
      <w:r w:rsidRPr="003812E6">
        <w:rPr>
          <w:rFonts w:ascii="Arial" w:hAnsi="Arial" w:cs="Arial"/>
          <w:color w:val="auto"/>
          <w:szCs w:val="22"/>
        </w:rPr>
        <w:t>agreement</w:t>
      </w:r>
      <w:bookmarkEnd w:id="22"/>
      <w:r w:rsidRPr="003812E6">
        <w:rPr>
          <w:rFonts w:ascii="Arial" w:hAnsi="Arial" w:cs="Arial"/>
          <w:color w:val="auto"/>
          <w:szCs w:val="22"/>
        </w:rPr>
        <w:t>.</w:t>
      </w:r>
    </w:p>
    <w:p w14:paraId="24B36E2D" w14:textId="292E41DA"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Achieved Service Levels</w:t>
      </w:r>
      <w:r w:rsidRPr="003812E6">
        <w:rPr>
          <w:rFonts w:ascii="Arial" w:hAnsi="Arial" w:cs="Arial"/>
          <w:b/>
          <w:szCs w:val="22"/>
        </w:rPr>
        <w:t>:</w:t>
      </w:r>
      <w:r w:rsidRPr="003812E6">
        <w:rPr>
          <w:rFonts w:ascii="Arial" w:hAnsi="Arial" w:cs="Arial"/>
          <w:szCs w:val="22"/>
        </w:rPr>
        <w:t xml:space="preserve"> the standard of performance actually achieved by the </w:t>
      </w:r>
      <w:r w:rsidR="00674D0B">
        <w:rPr>
          <w:rFonts w:ascii="Arial" w:hAnsi="Arial" w:cs="Arial"/>
          <w:szCs w:val="22"/>
        </w:rPr>
        <w:t>Supplier</w:t>
      </w:r>
      <w:r w:rsidRPr="003812E6">
        <w:rPr>
          <w:rFonts w:ascii="Arial" w:hAnsi="Arial" w:cs="Arial"/>
          <w:szCs w:val="22"/>
        </w:rPr>
        <w:t xml:space="preserve"> </w:t>
      </w:r>
      <w:r w:rsidR="005D65C5" w:rsidRPr="003812E6">
        <w:rPr>
          <w:rFonts w:ascii="Arial" w:hAnsi="Arial" w:cs="Arial"/>
          <w:szCs w:val="22"/>
        </w:rPr>
        <w:t xml:space="preserve">over a defined period of time, </w:t>
      </w:r>
      <w:r w:rsidRPr="003812E6">
        <w:rPr>
          <w:rFonts w:ascii="Arial" w:hAnsi="Arial" w:cs="Arial"/>
          <w:szCs w:val="22"/>
        </w:rPr>
        <w:t>i</w:t>
      </w:r>
      <w:r w:rsidR="005D65C5" w:rsidRPr="003812E6">
        <w:rPr>
          <w:rFonts w:ascii="Arial" w:hAnsi="Arial" w:cs="Arial"/>
          <w:szCs w:val="22"/>
        </w:rPr>
        <w:t xml:space="preserve">n the provision of that Service, </w:t>
      </w:r>
      <w:r w:rsidRPr="003812E6">
        <w:rPr>
          <w:rFonts w:ascii="Arial" w:hAnsi="Arial" w:cs="Arial"/>
          <w:szCs w:val="22"/>
        </w:rPr>
        <w:t>(calculated and expressed in the same way as the Service Level for that Service is calculated and expressed in</w:t>
      </w:r>
      <w:r w:rsidR="00F773EA" w:rsidRPr="003812E6">
        <w:rPr>
          <w:rFonts w:ascii="Arial" w:hAnsi="Arial" w:cs="Arial"/>
          <w:szCs w:val="22"/>
        </w:rPr>
        <w:t xml:space="preserve"> </w:t>
      </w:r>
      <w:bookmarkStart w:id="23" w:name="_9kMHG5YVtCIA78Advlol2Bwem66OGyv56HI9O"/>
      <w:r w:rsidR="00F773EA" w:rsidRPr="003812E6">
        <w:rPr>
          <w:rFonts w:ascii="Arial" w:hAnsi="Arial" w:cs="Arial"/>
          <w:szCs w:val="22"/>
        </w:rPr>
        <w:t>Schedule 2</w:t>
      </w:r>
      <w:bookmarkEnd w:id="23"/>
      <w:r w:rsidRPr="003812E6">
        <w:rPr>
          <w:rFonts w:ascii="Arial" w:hAnsi="Arial" w:cs="Arial"/>
          <w:szCs w:val="22"/>
        </w:rPr>
        <w:t>).</w:t>
      </w:r>
    </w:p>
    <w:p w14:paraId="3723BD63" w14:textId="2C8A6E08" w:rsidR="0089196D" w:rsidRPr="006F3F2F" w:rsidRDefault="0089196D" w:rsidP="008520AB">
      <w:pPr>
        <w:pStyle w:val="Definitions"/>
        <w:spacing w:beforeLines="120" w:before="288" w:afterLines="120" w:after="288" w:line="276" w:lineRule="auto"/>
        <w:ind w:left="567"/>
        <w:rPr>
          <w:rStyle w:val="Defterm"/>
          <w:rFonts w:ascii="Arial" w:hAnsi="Arial" w:cs="Arial"/>
          <w:b w:val="0"/>
          <w:bCs/>
          <w:color w:val="auto"/>
          <w:szCs w:val="22"/>
        </w:rPr>
      </w:pPr>
      <w:r w:rsidRPr="0089196D">
        <w:rPr>
          <w:rStyle w:val="Defterm"/>
          <w:rFonts w:ascii="Arial" w:hAnsi="Arial" w:cs="Arial"/>
          <w:color w:val="auto"/>
          <w:szCs w:val="22"/>
        </w:rPr>
        <w:t>Appropriate Supplier</w:t>
      </w:r>
      <w:r>
        <w:rPr>
          <w:rStyle w:val="Defterm"/>
          <w:rFonts w:ascii="Arial" w:hAnsi="Arial" w:cs="Arial"/>
          <w:color w:val="auto"/>
          <w:szCs w:val="22"/>
        </w:rPr>
        <w:t xml:space="preserve">: </w:t>
      </w:r>
      <w:r w:rsidRPr="006F3F2F">
        <w:rPr>
          <w:rStyle w:val="Defterm"/>
          <w:rFonts w:ascii="Arial" w:hAnsi="Arial" w:cs="Arial"/>
          <w:b w:val="0"/>
          <w:bCs/>
          <w:color w:val="auto"/>
          <w:szCs w:val="22"/>
        </w:rPr>
        <w:t xml:space="preserve">means a supplier that is not an excluded supplier under the Procurement Act 2023 and could have been relied on in place of the supplier relied on to satisfy the Conditions of Participation or specified in the </w:t>
      </w:r>
      <w:r w:rsidR="00423641">
        <w:rPr>
          <w:rStyle w:val="Defterm"/>
          <w:rFonts w:ascii="Arial" w:hAnsi="Arial" w:cs="Arial"/>
          <w:b w:val="0"/>
          <w:bCs/>
          <w:color w:val="auto"/>
          <w:szCs w:val="22"/>
        </w:rPr>
        <w:t>Supplier</w:t>
      </w:r>
      <w:r w:rsidRPr="006F3F2F">
        <w:rPr>
          <w:rStyle w:val="Defterm"/>
          <w:rFonts w:ascii="Arial" w:hAnsi="Arial" w:cs="Arial"/>
          <w:b w:val="0"/>
          <w:bCs/>
          <w:color w:val="auto"/>
          <w:szCs w:val="22"/>
        </w:rPr>
        <w:t>’s tender for this Contract.</w:t>
      </w:r>
    </w:p>
    <w:p w14:paraId="304A9C01" w14:textId="1B737387"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Associated Company</w:t>
      </w:r>
      <w:r w:rsidRPr="003812E6">
        <w:rPr>
          <w:rFonts w:ascii="Arial" w:hAnsi="Arial" w:cs="Arial"/>
          <w:b/>
          <w:szCs w:val="22"/>
        </w:rPr>
        <w:t>:</w:t>
      </w:r>
      <w:r w:rsidRPr="003812E6">
        <w:rPr>
          <w:rFonts w:ascii="Arial" w:hAnsi="Arial" w:cs="Arial"/>
          <w:szCs w:val="22"/>
        </w:rPr>
        <w:t xml:space="preserve"> any holding company from time to time of the </w:t>
      </w:r>
      <w:r w:rsidR="00674D0B">
        <w:rPr>
          <w:rFonts w:ascii="Arial" w:hAnsi="Arial" w:cs="Arial"/>
          <w:szCs w:val="22"/>
        </w:rPr>
        <w:t>Supplier</w:t>
      </w:r>
      <w:r w:rsidRPr="003812E6">
        <w:rPr>
          <w:rFonts w:ascii="Arial" w:hAnsi="Arial" w:cs="Arial"/>
          <w:szCs w:val="22"/>
        </w:rPr>
        <w:t xml:space="preserve"> and any subsidiary from time to time of the </w:t>
      </w:r>
      <w:r w:rsidR="00674D0B">
        <w:rPr>
          <w:rFonts w:ascii="Arial" w:hAnsi="Arial" w:cs="Arial"/>
          <w:szCs w:val="22"/>
        </w:rPr>
        <w:t>Supplier</w:t>
      </w:r>
      <w:r w:rsidRPr="003812E6">
        <w:rPr>
          <w:rFonts w:ascii="Arial" w:hAnsi="Arial" w:cs="Arial"/>
          <w:szCs w:val="22"/>
        </w:rPr>
        <w:t>, or any subsidiary of any such holding company.</w:t>
      </w:r>
    </w:p>
    <w:p w14:paraId="394F981F" w14:textId="3F48FF3A"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lastRenderedPageBreak/>
        <w:t>Authorised Representatives</w:t>
      </w:r>
      <w:r w:rsidRPr="003812E6">
        <w:rPr>
          <w:rFonts w:ascii="Arial" w:hAnsi="Arial" w:cs="Arial"/>
          <w:b/>
          <w:szCs w:val="22"/>
        </w:rPr>
        <w:t>:</w:t>
      </w:r>
      <w:r w:rsidRPr="003812E6">
        <w:rPr>
          <w:rFonts w:ascii="Arial" w:hAnsi="Arial" w:cs="Arial"/>
          <w:szCs w:val="22"/>
        </w:rPr>
        <w:t xml:space="preserve"> the persons respectively designated as such by the </w:t>
      </w:r>
      <w:r w:rsidR="00291ED9" w:rsidRPr="003812E6">
        <w:rPr>
          <w:rFonts w:ascii="Arial" w:hAnsi="Arial" w:cs="Arial"/>
          <w:szCs w:val="22"/>
        </w:rPr>
        <w:t>Client</w:t>
      </w:r>
      <w:r w:rsidRPr="003812E6">
        <w:rPr>
          <w:rFonts w:ascii="Arial" w:hAnsi="Arial" w:cs="Arial"/>
          <w:szCs w:val="22"/>
        </w:rPr>
        <w:t xml:space="preserve"> and the </w:t>
      </w:r>
      <w:r w:rsidR="00674D0B">
        <w:rPr>
          <w:rFonts w:ascii="Arial" w:hAnsi="Arial" w:cs="Arial"/>
          <w:szCs w:val="22"/>
        </w:rPr>
        <w:t>Supplier</w:t>
      </w:r>
      <w:r w:rsidRPr="003812E6">
        <w:rPr>
          <w:rFonts w:ascii="Arial" w:hAnsi="Arial" w:cs="Arial"/>
          <w:szCs w:val="22"/>
        </w:rPr>
        <w:t>, the first such persons being set out in</w:t>
      </w:r>
      <w:r w:rsidR="00F773EA" w:rsidRPr="003812E6">
        <w:rPr>
          <w:rFonts w:ascii="Arial" w:hAnsi="Arial" w:cs="Arial"/>
          <w:szCs w:val="22"/>
        </w:rPr>
        <w:t xml:space="preserve"> </w:t>
      </w:r>
      <w:bookmarkStart w:id="24" w:name="_9kMHG5YVtCIA78Bevlol2BwhZ0CIN5rBM46716D"/>
      <w:r w:rsidR="00F773EA" w:rsidRPr="003812E6">
        <w:rPr>
          <w:rFonts w:ascii="Arial" w:hAnsi="Arial" w:cs="Arial"/>
          <w:szCs w:val="22"/>
        </w:rPr>
        <w:t>Schedule 5</w:t>
      </w:r>
      <w:bookmarkEnd w:id="24"/>
      <w:r w:rsidRPr="003812E6">
        <w:rPr>
          <w:rFonts w:ascii="Arial" w:hAnsi="Arial" w:cs="Arial"/>
          <w:szCs w:val="22"/>
        </w:rPr>
        <w:t>.</w:t>
      </w:r>
    </w:p>
    <w:p w14:paraId="3D8BBB39" w14:textId="77777777"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Best Industry Practice</w:t>
      </w:r>
      <w:r w:rsidRPr="003812E6">
        <w:rPr>
          <w:rFonts w:ascii="Arial" w:hAnsi="Arial" w:cs="Arial"/>
          <w:b/>
          <w:szCs w:val="22"/>
        </w:rPr>
        <w:t>:</w:t>
      </w:r>
      <w:r w:rsidR="00AF65B4" w:rsidRPr="003812E6">
        <w:rPr>
          <w:rFonts w:ascii="Arial" w:hAnsi="Arial" w:cs="Arial"/>
          <w:szCs w:val="22"/>
        </w:rPr>
        <w:t xml:space="preserve"> </w:t>
      </w:r>
      <w:r w:rsidRPr="003812E6">
        <w:rPr>
          <w:rFonts w:ascii="Arial" w:hAnsi="Arial" w:cs="Arial"/>
          <w:szCs w:val="22"/>
        </w:rPr>
        <w:t xml:space="preserve">the standards which fall within the upper quartile in the relevant industry for the provision of comparable </w:t>
      </w:r>
      <w:bookmarkStart w:id="25" w:name="_9kMJI5YVt4666DHeNtB3liz"/>
      <w:r w:rsidRPr="003812E6">
        <w:rPr>
          <w:rFonts w:ascii="Arial" w:hAnsi="Arial" w:cs="Arial"/>
          <w:szCs w:val="22"/>
        </w:rPr>
        <w:t>services</w:t>
      </w:r>
      <w:bookmarkEnd w:id="25"/>
      <w:r w:rsidRPr="003812E6">
        <w:rPr>
          <w:rFonts w:ascii="Arial" w:hAnsi="Arial" w:cs="Arial"/>
          <w:szCs w:val="22"/>
        </w:rPr>
        <w:t xml:space="preserve"> which are substantially similar to the Services or the relevant part of them, having regard to factors such as the nature and size of the </w:t>
      </w:r>
      <w:bookmarkStart w:id="26" w:name="_9kMHG5YVt4666DEYGp9H"/>
      <w:r w:rsidRPr="003812E6">
        <w:rPr>
          <w:rFonts w:ascii="Arial" w:hAnsi="Arial" w:cs="Arial"/>
          <w:szCs w:val="22"/>
        </w:rPr>
        <w:t>parties</w:t>
      </w:r>
      <w:bookmarkEnd w:id="26"/>
      <w:r w:rsidRPr="003812E6">
        <w:rPr>
          <w:rFonts w:ascii="Arial" w:hAnsi="Arial" w:cs="Arial"/>
          <w:szCs w:val="22"/>
        </w:rPr>
        <w:t xml:space="preserve">, the </w:t>
      </w:r>
      <w:bookmarkStart w:id="27" w:name="_9kMHG5YVt4666DJgNtB3liSN45wB"/>
      <w:r w:rsidRPr="003812E6">
        <w:rPr>
          <w:rFonts w:ascii="Arial" w:hAnsi="Arial" w:cs="Arial"/>
          <w:szCs w:val="22"/>
        </w:rPr>
        <w:t>service levels</w:t>
      </w:r>
      <w:bookmarkEnd w:id="27"/>
      <w:r w:rsidRPr="003812E6">
        <w:rPr>
          <w:rFonts w:ascii="Arial" w:hAnsi="Arial" w:cs="Arial"/>
          <w:szCs w:val="22"/>
        </w:rPr>
        <w:t xml:space="preserve">, the </w:t>
      </w:r>
      <w:bookmarkStart w:id="28" w:name="_9kMIH5YVt4666DIgOt2"/>
      <w:r w:rsidRPr="003812E6">
        <w:rPr>
          <w:rFonts w:ascii="Arial" w:hAnsi="Arial" w:cs="Arial"/>
          <w:szCs w:val="22"/>
        </w:rPr>
        <w:t>term</w:t>
      </w:r>
      <w:bookmarkEnd w:id="28"/>
      <w:r w:rsidRPr="003812E6">
        <w:rPr>
          <w:rFonts w:ascii="Arial" w:hAnsi="Arial" w:cs="Arial"/>
          <w:szCs w:val="22"/>
        </w:rPr>
        <w:t>, the pricing structure and any other relevant factors.</w:t>
      </w:r>
    </w:p>
    <w:p w14:paraId="349A4B01" w14:textId="6E742777" w:rsidR="007A410F" w:rsidRPr="003812E6" w:rsidRDefault="00C23D60" w:rsidP="008520AB">
      <w:pPr>
        <w:pStyle w:val="Definitions"/>
        <w:spacing w:beforeLines="120" w:before="288" w:afterLines="120" w:after="288" w:line="276" w:lineRule="auto"/>
        <w:ind w:left="567"/>
        <w:rPr>
          <w:rFonts w:ascii="Arial" w:hAnsi="Arial" w:cs="Arial"/>
          <w:szCs w:val="22"/>
        </w:rPr>
      </w:pPr>
      <w:bookmarkStart w:id="29" w:name="_9kR3WTr2774DEIHvgduFZ8y"/>
      <w:r w:rsidRPr="003812E6">
        <w:rPr>
          <w:rStyle w:val="Defterm"/>
          <w:rFonts w:ascii="Arial" w:hAnsi="Arial" w:cs="Arial"/>
          <w:color w:val="auto"/>
          <w:szCs w:val="22"/>
        </w:rPr>
        <w:t>Bribery Act</w:t>
      </w:r>
      <w:bookmarkEnd w:id="29"/>
      <w:r w:rsidRPr="003812E6">
        <w:rPr>
          <w:rFonts w:ascii="Arial" w:hAnsi="Arial" w:cs="Arial"/>
          <w:b/>
          <w:szCs w:val="22"/>
        </w:rPr>
        <w:t>:</w:t>
      </w:r>
      <w:r w:rsidRPr="003812E6">
        <w:rPr>
          <w:rFonts w:ascii="Arial" w:hAnsi="Arial" w:cs="Arial"/>
          <w:szCs w:val="22"/>
        </w:rPr>
        <w:t xml:space="preserve"> the </w:t>
      </w:r>
      <w:r w:rsidR="009C56D1">
        <w:rPr>
          <w:rFonts w:ascii="Arial" w:hAnsi="Arial" w:cs="Arial"/>
          <w:szCs w:val="22"/>
        </w:rPr>
        <w:fldChar w:fldCharType="begin">
          <w:fldData xml:space="preserve">dgAxAHwAMQAwADAAMAA0AHwAQgByAGkAYgBlAHIAeQAgAEEAYwB0ACAAMgAwADEAMAB8AEIARQBT
AFQAQgBMAFQASQBUAEwARQA3ADMANQA2ADEANAB8AHwA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bookmarkStart w:id="30" w:name="_9kR3WTr2774DFJHvgduFZ8yPKKL"/>
      <w:r w:rsidRPr="003812E6">
        <w:rPr>
          <w:rFonts w:ascii="Arial" w:hAnsi="Arial" w:cs="Arial"/>
          <w:szCs w:val="22"/>
        </w:rPr>
        <w:t>Bribery Act 2010</w:t>
      </w:r>
      <w:bookmarkEnd w:id="30"/>
      <w:r w:rsidRPr="003812E6">
        <w:rPr>
          <w:rFonts w:ascii="Arial" w:hAnsi="Arial" w:cs="Arial"/>
          <w:szCs w:val="22"/>
        </w:rPr>
        <w:t xml:space="preserve"> and any subordinate </w:t>
      </w:r>
      <w:bookmarkStart w:id="31" w:name="_9kMHG5YVt4666DKaGin04nw517"/>
      <w:r w:rsidR="00EE70E8">
        <w:rPr>
          <w:rFonts w:ascii="Arial" w:hAnsi="Arial" w:cs="Arial"/>
          <w:szCs w:val="22"/>
        </w:rPr>
        <w:t>L</w:t>
      </w:r>
      <w:r w:rsidRPr="003812E6">
        <w:rPr>
          <w:rFonts w:ascii="Arial" w:hAnsi="Arial" w:cs="Arial"/>
          <w:szCs w:val="22"/>
        </w:rPr>
        <w:t>egislatio</w:t>
      </w:r>
      <w:bookmarkEnd w:id="31"/>
      <w:r w:rsidRPr="003812E6">
        <w:rPr>
          <w:rFonts w:ascii="Arial" w:hAnsi="Arial" w:cs="Arial"/>
          <w:szCs w:val="22"/>
        </w:rPr>
        <w:t xml:space="preserve">n made under that </w:t>
      </w:r>
      <w:bookmarkStart w:id="32" w:name="_9kR3WTr2664ABH1r"/>
      <w:r w:rsidRPr="003812E6">
        <w:rPr>
          <w:rFonts w:ascii="Arial" w:hAnsi="Arial" w:cs="Arial"/>
          <w:szCs w:val="22"/>
        </w:rPr>
        <w:t>Act</w:t>
      </w:r>
      <w:bookmarkEnd w:id="32"/>
      <w:r w:rsidRPr="003812E6">
        <w:rPr>
          <w:rFonts w:ascii="Arial" w:hAnsi="Arial" w:cs="Arial"/>
          <w:szCs w:val="22"/>
        </w:rPr>
        <w:t xml:space="preserve"> from time to time together with any guidance or codes of practice issued by the relevant government department concerning the</w:t>
      </w:r>
      <w:bookmarkStart w:id="33" w:name="_9kMIH5YVt4666DKaGin04nw517"/>
      <w:r w:rsidRPr="003812E6">
        <w:rPr>
          <w:rFonts w:ascii="Arial" w:hAnsi="Arial" w:cs="Arial"/>
          <w:szCs w:val="22"/>
        </w:rPr>
        <w:t xml:space="preserve"> legislatio</w:t>
      </w:r>
      <w:bookmarkEnd w:id="33"/>
      <w:r w:rsidRPr="003812E6">
        <w:rPr>
          <w:rFonts w:ascii="Arial" w:hAnsi="Arial" w:cs="Arial"/>
          <w:szCs w:val="22"/>
        </w:rPr>
        <w:t>n.</w:t>
      </w:r>
    </w:p>
    <w:p w14:paraId="1E3C4247" w14:textId="77777777"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Catastrophic Failure</w:t>
      </w:r>
    </w:p>
    <w:p w14:paraId="08C75A44" w14:textId="2477EEBF" w:rsidR="007A410F" w:rsidRPr="003812E6" w:rsidRDefault="00C23D60" w:rsidP="008520AB">
      <w:pPr>
        <w:pStyle w:val="Heading3"/>
        <w:spacing w:beforeLines="120" w:before="288" w:afterLines="120" w:after="288" w:line="276" w:lineRule="auto"/>
        <w:ind w:left="1134"/>
        <w:rPr>
          <w:rFonts w:ascii="Arial" w:hAnsi="Arial" w:cs="Arial"/>
          <w:szCs w:val="22"/>
        </w:rPr>
      </w:pPr>
      <w:r w:rsidRPr="003812E6">
        <w:rPr>
          <w:rFonts w:ascii="Arial" w:hAnsi="Arial" w:cs="Arial"/>
          <w:szCs w:val="22"/>
        </w:rPr>
        <w:t xml:space="preserve">any action by the </w:t>
      </w:r>
      <w:r w:rsidR="00674D0B">
        <w:rPr>
          <w:rFonts w:ascii="Arial" w:hAnsi="Arial" w:cs="Arial"/>
          <w:szCs w:val="22"/>
        </w:rPr>
        <w:t>Supplier</w:t>
      </w:r>
      <w:r w:rsidRPr="003812E6">
        <w:rPr>
          <w:rFonts w:ascii="Arial" w:hAnsi="Arial" w:cs="Arial"/>
          <w:szCs w:val="22"/>
        </w:rPr>
        <w:t xml:space="preserve">, whether in relation to the </w:t>
      </w:r>
      <w:r w:rsidR="00CF75C5">
        <w:rPr>
          <w:rFonts w:ascii="Arial" w:hAnsi="Arial" w:cs="Arial"/>
          <w:szCs w:val="22"/>
        </w:rPr>
        <w:t>[</w:t>
      </w:r>
      <w:r w:rsidR="00CF75C5" w:rsidRPr="00CF75C5">
        <w:rPr>
          <w:rFonts w:ascii="Arial" w:hAnsi="Arial" w:cs="Arial"/>
          <w:color w:val="70AD47" w:themeColor="accent6"/>
          <w:szCs w:val="22"/>
        </w:rPr>
        <w:t>Goods and/or</w:t>
      </w:r>
      <w:r w:rsidR="00CF75C5">
        <w:rPr>
          <w:rFonts w:ascii="Arial" w:hAnsi="Arial" w:cs="Arial"/>
          <w:szCs w:val="22"/>
        </w:rPr>
        <w:t xml:space="preserve">] </w:t>
      </w:r>
      <w:r w:rsidRPr="003812E6">
        <w:rPr>
          <w:rFonts w:ascii="Arial" w:hAnsi="Arial" w:cs="Arial"/>
          <w:szCs w:val="22"/>
        </w:rPr>
        <w:t xml:space="preserve">Services and this </w:t>
      </w:r>
      <w:r w:rsidR="00CF75C5">
        <w:rPr>
          <w:rFonts w:ascii="Arial" w:hAnsi="Arial" w:cs="Arial"/>
          <w:szCs w:val="22"/>
        </w:rPr>
        <w:t>Contract</w:t>
      </w:r>
      <w:r w:rsidRPr="003812E6">
        <w:rPr>
          <w:rFonts w:ascii="Arial" w:hAnsi="Arial" w:cs="Arial"/>
          <w:szCs w:val="22"/>
        </w:rPr>
        <w:t xml:space="preserve"> or otherwise, which in the reasonable opinion of the </w:t>
      </w:r>
      <w:bookmarkStart w:id="34" w:name="_9kR3WTr2667GNSCpjp5BTQG40B685rfb6KACD9P"/>
      <w:r w:rsidR="00291ED9" w:rsidRPr="003812E6">
        <w:rPr>
          <w:rFonts w:ascii="Arial" w:hAnsi="Arial" w:cs="Arial"/>
          <w:szCs w:val="22"/>
        </w:rPr>
        <w:t>Client</w:t>
      </w:r>
      <w:r w:rsidR="00CE6D64">
        <w:rPr>
          <w:rFonts w:ascii="Arial" w:hAnsi="Arial" w:cs="Arial"/>
          <w:szCs w:val="22"/>
        </w:rPr>
        <w:t>’</w:t>
      </w:r>
      <w:r w:rsidRPr="003812E6">
        <w:rPr>
          <w:rFonts w:ascii="Arial" w:hAnsi="Arial" w:cs="Arial"/>
          <w:szCs w:val="22"/>
        </w:rPr>
        <w:t xml:space="preserve">s </w:t>
      </w:r>
      <w:r w:rsidR="00C45E74">
        <w:rPr>
          <w:rFonts w:ascii="Arial" w:hAnsi="Arial" w:cs="Arial"/>
          <w:szCs w:val="22"/>
        </w:rPr>
        <w:t xml:space="preserve">Authorised </w:t>
      </w:r>
      <w:r w:rsidRPr="003812E6">
        <w:rPr>
          <w:rFonts w:ascii="Arial" w:hAnsi="Arial" w:cs="Arial"/>
          <w:szCs w:val="22"/>
        </w:rPr>
        <w:t>Representative</w:t>
      </w:r>
      <w:bookmarkEnd w:id="34"/>
      <w:r w:rsidRPr="003812E6">
        <w:rPr>
          <w:rFonts w:ascii="Arial" w:hAnsi="Arial" w:cs="Arial"/>
          <w:szCs w:val="22"/>
        </w:rPr>
        <w:t xml:space="preserve"> has or may cause significant harm to the reputation of the </w:t>
      </w:r>
      <w:r w:rsidR="00291ED9" w:rsidRPr="003812E6">
        <w:rPr>
          <w:rFonts w:ascii="Arial" w:hAnsi="Arial" w:cs="Arial"/>
          <w:szCs w:val="22"/>
        </w:rPr>
        <w:t>Client</w:t>
      </w:r>
      <w:r w:rsidR="007D46EE">
        <w:rPr>
          <w:rFonts w:ascii="Arial" w:hAnsi="Arial" w:cs="Arial"/>
          <w:szCs w:val="22"/>
        </w:rPr>
        <w:t>; and/or</w:t>
      </w:r>
    </w:p>
    <w:p w14:paraId="62DE8638" w14:textId="3C33385F" w:rsidR="007A410F" w:rsidRPr="003812E6" w:rsidRDefault="00C7233C" w:rsidP="008520AB">
      <w:pPr>
        <w:pStyle w:val="Heading3"/>
        <w:spacing w:beforeLines="120" w:before="288" w:afterLines="120" w:after="288" w:line="276" w:lineRule="auto"/>
        <w:ind w:left="1134"/>
        <w:rPr>
          <w:rFonts w:ascii="Arial" w:hAnsi="Arial" w:cs="Arial"/>
          <w:szCs w:val="22"/>
        </w:rPr>
      </w:pPr>
      <w:r w:rsidRPr="003812E6">
        <w:rPr>
          <w:rFonts w:ascii="Arial" w:hAnsi="Arial" w:cs="Arial"/>
          <w:szCs w:val="22"/>
        </w:rPr>
        <w:t xml:space="preserve">any action by the </w:t>
      </w:r>
      <w:r w:rsidR="00674D0B">
        <w:rPr>
          <w:rFonts w:ascii="Arial" w:hAnsi="Arial" w:cs="Arial"/>
          <w:szCs w:val="22"/>
        </w:rPr>
        <w:t>Supplier</w:t>
      </w:r>
      <w:r w:rsidRPr="003812E6">
        <w:rPr>
          <w:rFonts w:ascii="Arial" w:hAnsi="Arial" w:cs="Arial"/>
          <w:szCs w:val="22"/>
        </w:rPr>
        <w:t xml:space="preserve">, whether in relation to the </w:t>
      </w:r>
      <w:r w:rsidR="00CF75C5">
        <w:rPr>
          <w:rFonts w:ascii="Arial" w:hAnsi="Arial" w:cs="Arial"/>
          <w:szCs w:val="22"/>
        </w:rPr>
        <w:t>[</w:t>
      </w:r>
      <w:r w:rsidR="00CF75C5">
        <w:rPr>
          <w:rFonts w:ascii="Arial" w:hAnsi="Arial" w:cs="Arial"/>
          <w:color w:val="70AD47" w:themeColor="accent6"/>
          <w:szCs w:val="22"/>
        </w:rPr>
        <w:t xml:space="preserve">Goods and/or] </w:t>
      </w:r>
      <w:r w:rsidRPr="003812E6">
        <w:rPr>
          <w:rFonts w:ascii="Arial" w:hAnsi="Arial" w:cs="Arial"/>
          <w:szCs w:val="22"/>
        </w:rPr>
        <w:t xml:space="preserve">Services and this </w:t>
      </w:r>
      <w:r w:rsidR="00CF75C5">
        <w:rPr>
          <w:rFonts w:ascii="Arial" w:hAnsi="Arial" w:cs="Arial"/>
          <w:szCs w:val="22"/>
        </w:rPr>
        <w:t>Contract</w:t>
      </w:r>
      <w:r w:rsidRPr="003812E6">
        <w:rPr>
          <w:rFonts w:ascii="Arial" w:hAnsi="Arial" w:cs="Arial"/>
          <w:szCs w:val="22"/>
        </w:rPr>
        <w:t xml:space="preserve"> or otherwise, which in the reasonable opinion of the </w:t>
      </w:r>
      <w:r w:rsidR="00EE70E8" w:rsidRPr="003812E6">
        <w:rPr>
          <w:rFonts w:ascii="Arial" w:hAnsi="Arial" w:cs="Arial"/>
          <w:szCs w:val="22"/>
        </w:rPr>
        <w:t>Client</w:t>
      </w:r>
      <w:r w:rsidR="00EE70E8">
        <w:rPr>
          <w:rFonts w:ascii="Arial" w:hAnsi="Arial" w:cs="Arial"/>
          <w:szCs w:val="22"/>
        </w:rPr>
        <w:t>’s</w:t>
      </w:r>
      <w:r w:rsidRPr="003812E6">
        <w:rPr>
          <w:rFonts w:ascii="Arial" w:hAnsi="Arial" w:cs="Arial"/>
          <w:szCs w:val="22"/>
        </w:rPr>
        <w:t xml:space="preserve"> </w:t>
      </w:r>
      <w:r w:rsidR="00C45E74">
        <w:rPr>
          <w:rFonts w:ascii="Arial" w:hAnsi="Arial" w:cs="Arial"/>
          <w:szCs w:val="22"/>
        </w:rPr>
        <w:t xml:space="preserve">Authorised </w:t>
      </w:r>
      <w:r w:rsidRPr="003812E6">
        <w:rPr>
          <w:rFonts w:ascii="Arial" w:hAnsi="Arial" w:cs="Arial"/>
          <w:szCs w:val="22"/>
        </w:rPr>
        <w:t xml:space="preserve">Representative has or may cause breach of </w:t>
      </w:r>
      <w:r w:rsidR="00EE70E8">
        <w:rPr>
          <w:rFonts w:ascii="Arial" w:hAnsi="Arial" w:cs="Arial"/>
          <w:szCs w:val="22"/>
        </w:rPr>
        <w:t>Legislation</w:t>
      </w:r>
      <w:r w:rsidRPr="003812E6">
        <w:rPr>
          <w:rFonts w:ascii="Arial" w:hAnsi="Arial" w:cs="Arial"/>
          <w:szCs w:val="22"/>
        </w:rPr>
        <w:t xml:space="preserve"> or </w:t>
      </w:r>
      <w:bookmarkStart w:id="35" w:name="_9kMIH5YVt4666DFMHz5Asey"/>
      <w:bookmarkStart w:id="36" w:name="_9kR3WTr2667HFJFx38qcwnexlquvtm4D9F"/>
      <w:r w:rsidR="00EE70E8">
        <w:rPr>
          <w:rFonts w:ascii="Arial" w:hAnsi="Arial" w:cs="Arial"/>
          <w:szCs w:val="22"/>
        </w:rPr>
        <w:t>C</w:t>
      </w:r>
      <w:r w:rsidRPr="003812E6">
        <w:rPr>
          <w:rFonts w:ascii="Arial" w:hAnsi="Arial" w:cs="Arial"/>
          <w:szCs w:val="22"/>
        </w:rPr>
        <w:t>ontract</w:t>
      </w:r>
      <w:bookmarkEnd w:id="35"/>
      <w:r w:rsidRPr="003812E6">
        <w:rPr>
          <w:rFonts w:ascii="Arial" w:hAnsi="Arial" w:cs="Arial"/>
          <w:szCs w:val="22"/>
        </w:rPr>
        <w:t xml:space="preserve"> </w:t>
      </w:r>
      <w:r w:rsidR="00EE70E8">
        <w:rPr>
          <w:rFonts w:ascii="Arial" w:hAnsi="Arial" w:cs="Arial"/>
          <w:szCs w:val="22"/>
        </w:rPr>
        <w:t>S</w:t>
      </w:r>
      <w:r w:rsidRPr="003812E6">
        <w:rPr>
          <w:rFonts w:ascii="Arial" w:hAnsi="Arial" w:cs="Arial"/>
          <w:szCs w:val="22"/>
        </w:rPr>
        <w:t>pecification</w:t>
      </w:r>
      <w:bookmarkEnd w:id="36"/>
      <w:r w:rsidRPr="003812E6">
        <w:rPr>
          <w:rFonts w:ascii="Arial" w:hAnsi="Arial" w:cs="Arial"/>
          <w:szCs w:val="22"/>
        </w:rPr>
        <w:t xml:space="preserve">, contrary to the duty of care delegated to that </w:t>
      </w:r>
      <w:r w:rsidR="00674D0B">
        <w:rPr>
          <w:rFonts w:ascii="Arial" w:hAnsi="Arial" w:cs="Arial"/>
          <w:szCs w:val="22"/>
        </w:rPr>
        <w:t>Supplier</w:t>
      </w:r>
      <w:r w:rsidRPr="003812E6">
        <w:rPr>
          <w:rFonts w:ascii="Arial" w:hAnsi="Arial" w:cs="Arial"/>
          <w:szCs w:val="22"/>
        </w:rPr>
        <w:t xml:space="preserve"> by this </w:t>
      </w:r>
      <w:r w:rsidR="00CF75C5">
        <w:rPr>
          <w:rFonts w:ascii="Arial" w:hAnsi="Arial" w:cs="Arial"/>
          <w:szCs w:val="22"/>
        </w:rPr>
        <w:t>Contract</w:t>
      </w:r>
      <w:r w:rsidRPr="003812E6">
        <w:rPr>
          <w:rFonts w:ascii="Arial" w:hAnsi="Arial" w:cs="Arial"/>
          <w:szCs w:val="22"/>
        </w:rPr>
        <w:t>.</w:t>
      </w:r>
    </w:p>
    <w:p w14:paraId="0DCFEFEF" w14:textId="589A378C"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Change</w:t>
      </w:r>
      <w:r w:rsidRPr="003812E6">
        <w:rPr>
          <w:rFonts w:ascii="Arial" w:hAnsi="Arial" w:cs="Arial"/>
          <w:b/>
          <w:szCs w:val="22"/>
        </w:rPr>
        <w:t>:</w:t>
      </w:r>
      <w:r w:rsidRPr="003812E6">
        <w:rPr>
          <w:rFonts w:ascii="Arial" w:hAnsi="Arial" w:cs="Arial"/>
          <w:szCs w:val="22"/>
        </w:rPr>
        <w:t xml:space="preserve"> any change to this </w:t>
      </w:r>
      <w:r w:rsidR="00674D0B">
        <w:rPr>
          <w:rFonts w:ascii="Arial" w:hAnsi="Arial" w:cs="Arial"/>
          <w:szCs w:val="22"/>
        </w:rPr>
        <w:t>Contract</w:t>
      </w:r>
      <w:r w:rsidR="00674D0B" w:rsidRPr="003812E6">
        <w:rPr>
          <w:rFonts w:ascii="Arial" w:hAnsi="Arial" w:cs="Arial"/>
          <w:szCs w:val="22"/>
        </w:rPr>
        <w:t xml:space="preserve"> </w:t>
      </w:r>
      <w:r w:rsidRPr="003812E6">
        <w:rPr>
          <w:rFonts w:ascii="Arial" w:hAnsi="Arial" w:cs="Arial"/>
          <w:szCs w:val="22"/>
        </w:rPr>
        <w:t xml:space="preserve">including to any of the </w:t>
      </w:r>
      <w:r w:rsidR="00CF75C5">
        <w:rPr>
          <w:rFonts w:ascii="Arial" w:hAnsi="Arial" w:cs="Arial"/>
          <w:szCs w:val="22"/>
        </w:rPr>
        <w:t>[</w:t>
      </w:r>
      <w:r w:rsidR="00CF75C5" w:rsidRPr="00CF75C5">
        <w:rPr>
          <w:rFonts w:ascii="Arial" w:hAnsi="Arial" w:cs="Arial"/>
          <w:color w:val="70AD47" w:themeColor="accent6"/>
          <w:szCs w:val="22"/>
        </w:rPr>
        <w:t>Goods and/or</w:t>
      </w:r>
      <w:r w:rsidR="00CF75C5">
        <w:rPr>
          <w:rFonts w:ascii="Arial" w:hAnsi="Arial" w:cs="Arial"/>
          <w:szCs w:val="22"/>
        </w:rPr>
        <w:t xml:space="preserve">] </w:t>
      </w:r>
      <w:r w:rsidRPr="003812E6">
        <w:rPr>
          <w:rFonts w:ascii="Arial" w:hAnsi="Arial" w:cs="Arial"/>
          <w:szCs w:val="22"/>
        </w:rPr>
        <w:t>Services.</w:t>
      </w:r>
    </w:p>
    <w:p w14:paraId="7D345247" w14:textId="16DB9A66"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Change Control Procedure</w:t>
      </w:r>
      <w:r w:rsidRPr="003812E6">
        <w:rPr>
          <w:rFonts w:ascii="Arial" w:hAnsi="Arial" w:cs="Arial"/>
          <w:b/>
          <w:szCs w:val="22"/>
        </w:rPr>
        <w:t>:</w:t>
      </w:r>
      <w:r w:rsidRPr="003812E6">
        <w:rPr>
          <w:rFonts w:ascii="Arial" w:hAnsi="Arial" w:cs="Arial"/>
          <w:szCs w:val="22"/>
        </w:rPr>
        <w:t xml:space="preserve"> the procedure for changing this </w:t>
      </w:r>
      <w:r w:rsidR="00674D0B">
        <w:rPr>
          <w:rFonts w:ascii="Arial" w:hAnsi="Arial" w:cs="Arial"/>
          <w:szCs w:val="22"/>
        </w:rPr>
        <w:t>Contract</w:t>
      </w:r>
      <w:r w:rsidRPr="003812E6">
        <w:rPr>
          <w:rFonts w:ascii="Arial" w:hAnsi="Arial" w:cs="Arial"/>
          <w:szCs w:val="22"/>
        </w:rPr>
        <w:t>, as set out in</w:t>
      </w:r>
      <w:r w:rsidR="00F773EA" w:rsidRPr="003812E6">
        <w:rPr>
          <w:rFonts w:ascii="Arial" w:hAnsi="Arial" w:cs="Arial"/>
          <w:szCs w:val="22"/>
        </w:rPr>
        <w:t xml:space="preserve"> </w:t>
      </w:r>
      <w:bookmarkStart w:id="37" w:name="_9kMHG5YVtCIA78Cfvlol2Bwiatsz6yv6IOTPK"/>
      <w:r w:rsidR="00F773EA" w:rsidRPr="003812E6">
        <w:rPr>
          <w:rFonts w:ascii="Arial" w:hAnsi="Arial" w:cs="Arial"/>
          <w:szCs w:val="22"/>
        </w:rPr>
        <w:t>Schedule 6</w:t>
      </w:r>
      <w:bookmarkEnd w:id="37"/>
      <w:r w:rsidRPr="003812E6">
        <w:rPr>
          <w:rFonts w:ascii="Arial" w:hAnsi="Arial" w:cs="Arial"/>
          <w:szCs w:val="22"/>
        </w:rPr>
        <w:t>.</w:t>
      </w:r>
    </w:p>
    <w:p w14:paraId="5B455F4F" w14:textId="7AC4737F"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Charges</w:t>
      </w:r>
      <w:r w:rsidRPr="003812E6">
        <w:rPr>
          <w:rFonts w:ascii="Arial" w:hAnsi="Arial" w:cs="Arial"/>
          <w:b/>
          <w:szCs w:val="22"/>
        </w:rPr>
        <w:t>:</w:t>
      </w:r>
      <w:r w:rsidRPr="003812E6">
        <w:rPr>
          <w:rFonts w:ascii="Arial" w:hAnsi="Arial" w:cs="Arial"/>
          <w:szCs w:val="22"/>
        </w:rPr>
        <w:t xml:space="preserve"> the charges which shall become due and payable by the </w:t>
      </w:r>
      <w:r w:rsidR="00291ED9" w:rsidRPr="003812E6">
        <w:rPr>
          <w:rFonts w:ascii="Arial" w:hAnsi="Arial" w:cs="Arial"/>
          <w:szCs w:val="22"/>
        </w:rPr>
        <w:t>Client</w:t>
      </w:r>
      <w:r w:rsidRPr="003812E6">
        <w:rPr>
          <w:rFonts w:ascii="Arial" w:hAnsi="Arial" w:cs="Arial"/>
          <w:szCs w:val="22"/>
        </w:rPr>
        <w:t xml:space="preserve"> to the </w:t>
      </w:r>
      <w:r w:rsidR="00674D0B">
        <w:rPr>
          <w:rFonts w:ascii="Arial" w:hAnsi="Arial" w:cs="Arial"/>
          <w:szCs w:val="22"/>
        </w:rPr>
        <w:t>Supplier</w:t>
      </w:r>
      <w:r w:rsidRPr="003812E6">
        <w:rPr>
          <w:rFonts w:ascii="Arial" w:hAnsi="Arial" w:cs="Arial"/>
          <w:szCs w:val="22"/>
        </w:rPr>
        <w:t xml:space="preserve"> in respect of the </w:t>
      </w:r>
      <w:r w:rsidR="00CF75C5">
        <w:rPr>
          <w:rFonts w:ascii="Arial" w:hAnsi="Arial" w:cs="Arial"/>
          <w:szCs w:val="22"/>
        </w:rPr>
        <w:t>[</w:t>
      </w:r>
      <w:r w:rsidR="00CF75C5">
        <w:rPr>
          <w:rFonts w:ascii="Arial" w:hAnsi="Arial" w:cs="Arial"/>
          <w:color w:val="70AD47" w:themeColor="accent6"/>
          <w:szCs w:val="22"/>
        </w:rPr>
        <w:t xml:space="preserve">Goods and/or] </w:t>
      </w:r>
      <w:r w:rsidRPr="003812E6">
        <w:rPr>
          <w:rFonts w:ascii="Arial" w:hAnsi="Arial" w:cs="Arial"/>
          <w:szCs w:val="22"/>
        </w:rPr>
        <w:t xml:space="preserve">Services in accordance with the provisions of this </w:t>
      </w:r>
      <w:r w:rsidR="00674D0B">
        <w:rPr>
          <w:rFonts w:ascii="Arial" w:hAnsi="Arial" w:cs="Arial"/>
          <w:szCs w:val="22"/>
        </w:rPr>
        <w:t>Contract</w:t>
      </w:r>
      <w:r w:rsidRPr="003812E6">
        <w:rPr>
          <w:rFonts w:ascii="Arial" w:hAnsi="Arial" w:cs="Arial"/>
          <w:szCs w:val="22"/>
        </w:rPr>
        <w:t>, as such charges are set out in</w:t>
      </w:r>
      <w:r w:rsidR="00F773EA" w:rsidRPr="003812E6">
        <w:rPr>
          <w:rFonts w:ascii="Arial" w:hAnsi="Arial" w:cs="Arial"/>
          <w:szCs w:val="22"/>
        </w:rPr>
        <w:t xml:space="preserve"> </w:t>
      </w:r>
      <w:bookmarkStart w:id="38" w:name="_9kMHG5YVtCIA78Dgvlol2BwgYts3AyB848B9JWD"/>
      <w:r w:rsidR="00F773EA" w:rsidRPr="003812E6">
        <w:rPr>
          <w:rFonts w:ascii="Arial" w:hAnsi="Arial" w:cs="Arial"/>
          <w:szCs w:val="22"/>
        </w:rPr>
        <w:t>Schedule 4</w:t>
      </w:r>
      <w:bookmarkEnd w:id="38"/>
      <w:r w:rsidRPr="003812E6">
        <w:rPr>
          <w:rFonts w:ascii="Arial" w:hAnsi="Arial" w:cs="Arial"/>
          <w:szCs w:val="22"/>
        </w:rPr>
        <w:t>.</w:t>
      </w:r>
    </w:p>
    <w:p w14:paraId="617D9BBA" w14:textId="5753A1AD" w:rsidR="00291ED9" w:rsidRPr="003812E6" w:rsidRDefault="00EE70E8"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Client</w:t>
      </w:r>
      <w:r>
        <w:rPr>
          <w:rStyle w:val="Defterm"/>
          <w:rFonts w:ascii="Arial" w:hAnsi="Arial" w:cs="Arial"/>
          <w:color w:val="auto"/>
          <w:szCs w:val="22"/>
        </w:rPr>
        <w:t>’s</w:t>
      </w:r>
      <w:r w:rsidR="00291ED9" w:rsidRPr="003812E6">
        <w:rPr>
          <w:rStyle w:val="Defterm"/>
          <w:rFonts w:ascii="Arial" w:hAnsi="Arial" w:cs="Arial"/>
          <w:color w:val="auto"/>
          <w:szCs w:val="22"/>
        </w:rPr>
        <w:t xml:space="preserve"> Premises</w:t>
      </w:r>
      <w:r w:rsidR="00291ED9" w:rsidRPr="003812E6">
        <w:rPr>
          <w:rFonts w:ascii="Arial" w:hAnsi="Arial" w:cs="Arial"/>
          <w:b/>
          <w:szCs w:val="22"/>
        </w:rPr>
        <w:t>:</w:t>
      </w:r>
      <w:r w:rsidR="00291ED9" w:rsidRPr="003812E6">
        <w:rPr>
          <w:rFonts w:ascii="Arial" w:hAnsi="Arial" w:cs="Arial"/>
          <w:szCs w:val="22"/>
        </w:rPr>
        <w:t xml:space="preserve"> the premises identified in</w:t>
      </w:r>
      <w:r w:rsidR="00F773EA" w:rsidRPr="003812E6">
        <w:rPr>
          <w:rFonts w:ascii="Arial" w:hAnsi="Arial" w:cs="Arial"/>
          <w:szCs w:val="22"/>
        </w:rPr>
        <w:t xml:space="preserve"> </w:t>
      </w:r>
      <w:bookmarkStart w:id="39" w:name="_9kMHG5YVtCIA78Ehvlol2BwdJVy5z5LROOEAFMJ"/>
      <w:r w:rsidR="00F773EA" w:rsidRPr="003812E6">
        <w:rPr>
          <w:rFonts w:ascii="Arial" w:hAnsi="Arial" w:cs="Arial"/>
          <w:szCs w:val="22"/>
        </w:rPr>
        <w:t>Schedule 10</w:t>
      </w:r>
      <w:bookmarkEnd w:id="39"/>
      <w:r w:rsidR="00291ED9" w:rsidRPr="003812E6">
        <w:rPr>
          <w:rFonts w:ascii="Arial" w:hAnsi="Arial" w:cs="Arial"/>
          <w:szCs w:val="22"/>
        </w:rPr>
        <w:t xml:space="preserve"> and which are to be made available for use by the </w:t>
      </w:r>
      <w:r w:rsidR="00674D0B">
        <w:rPr>
          <w:rFonts w:ascii="Arial" w:hAnsi="Arial" w:cs="Arial"/>
          <w:szCs w:val="22"/>
        </w:rPr>
        <w:t>Supplier</w:t>
      </w:r>
      <w:r w:rsidR="00291ED9" w:rsidRPr="003812E6">
        <w:rPr>
          <w:rFonts w:ascii="Arial" w:hAnsi="Arial" w:cs="Arial"/>
          <w:szCs w:val="22"/>
        </w:rPr>
        <w:t xml:space="preserve"> for the provision of the Services </w:t>
      </w:r>
      <w:r w:rsidR="00674D0B">
        <w:rPr>
          <w:rFonts w:ascii="Arial" w:hAnsi="Arial" w:cs="Arial"/>
          <w:szCs w:val="22"/>
        </w:rPr>
        <w:t>[</w:t>
      </w:r>
      <w:r w:rsidR="00674D0B" w:rsidRPr="00C957DD">
        <w:rPr>
          <w:rFonts w:ascii="Arial" w:hAnsi="Arial" w:cs="Arial"/>
          <w:color w:val="70AD47" w:themeColor="accent6"/>
          <w:szCs w:val="22"/>
        </w:rPr>
        <w:t>and/or delivery of the Goods</w:t>
      </w:r>
      <w:r w:rsidR="00674D0B">
        <w:rPr>
          <w:rFonts w:ascii="Arial" w:hAnsi="Arial" w:cs="Arial"/>
          <w:szCs w:val="22"/>
        </w:rPr>
        <w:t xml:space="preserve">] </w:t>
      </w:r>
      <w:r w:rsidR="00291ED9" w:rsidRPr="003812E6">
        <w:rPr>
          <w:rFonts w:ascii="Arial" w:hAnsi="Arial" w:cs="Arial"/>
          <w:szCs w:val="22"/>
        </w:rPr>
        <w:t xml:space="preserve">on the </w:t>
      </w:r>
      <w:bookmarkStart w:id="40" w:name="_9kMJI5YVt4666DIgOt2"/>
      <w:r w:rsidR="00291ED9" w:rsidRPr="003812E6">
        <w:rPr>
          <w:rFonts w:ascii="Arial" w:hAnsi="Arial" w:cs="Arial"/>
          <w:szCs w:val="22"/>
        </w:rPr>
        <w:t>terms</w:t>
      </w:r>
      <w:bookmarkEnd w:id="40"/>
      <w:r w:rsidR="00291ED9" w:rsidRPr="003812E6">
        <w:rPr>
          <w:rFonts w:ascii="Arial" w:hAnsi="Arial" w:cs="Arial"/>
          <w:szCs w:val="22"/>
        </w:rPr>
        <w:t xml:space="preserve"> set out in this </w:t>
      </w:r>
      <w:r w:rsidR="00674D0B">
        <w:rPr>
          <w:rFonts w:ascii="Arial" w:hAnsi="Arial" w:cs="Arial"/>
          <w:szCs w:val="22"/>
        </w:rPr>
        <w:t>Contract</w:t>
      </w:r>
      <w:r w:rsidR="00291ED9" w:rsidRPr="003812E6">
        <w:rPr>
          <w:rFonts w:ascii="Arial" w:hAnsi="Arial" w:cs="Arial"/>
          <w:szCs w:val="22"/>
        </w:rPr>
        <w:t>.</w:t>
      </w:r>
    </w:p>
    <w:p w14:paraId="2ACC20C3" w14:textId="76441C73"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Commencement Date</w:t>
      </w:r>
      <w:r w:rsidRPr="003812E6">
        <w:rPr>
          <w:rFonts w:ascii="Arial" w:hAnsi="Arial" w:cs="Arial"/>
          <w:b/>
          <w:szCs w:val="22"/>
        </w:rPr>
        <w:t>:</w:t>
      </w:r>
      <w:r w:rsidR="00EE70E8">
        <w:rPr>
          <w:rStyle w:val="Style4"/>
        </w:rPr>
        <w:t xml:space="preserve"> </w:t>
      </w:r>
      <w:sdt>
        <w:sdtPr>
          <w:rPr>
            <w:rStyle w:val="Style4"/>
          </w:rPr>
          <w:id w:val="1999307278"/>
          <w:placeholder>
            <w:docPart w:val="9A5FF930077C44EBB091E5E9BABB8103"/>
          </w:placeholder>
          <w:date>
            <w:dateFormat w:val="dddd, dd MMMM yyyy"/>
            <w:lid w:val="en-GB"/>
            <w:storeMappedDataAs w:val="dateTime"/>
            <w:calendar w:val="gregorian"/>
          </w:date>
        </w:sdtPr>
        <w:sdtContent/>
      </w:sdt>
      <w:r w:rsidR="00674D0B" w:rsidRPr="00674D0B">
        <w:rPr>
          <w:bCs/>
          <w:sz w:val="16"/>
          <w:szCs w:val="16"/>
        </w:rPr>
        <w:t xml:space="preserve"> </w:t>
      </w:r>
      <w:r w:rsidR="00674D0B" w:rsidRPr="00674D0B">
        <w:rPr>
          <w:rFonts w:ascii="Arial" w:hAnsi="Arial" w:cs="Arial"/>
          <w:szCs w:val="22"/>
        </w:rPr>
        <w:t xml:space="preserve">means </w:t>
      </w:r>
      <w:r w:rsidR="00B10C10">
        <w:rPr>
          <w:rFonts w:ascii="Arial" w:hAnsi="Arial" w:cs="Arial"/>
          <w:szCs w:val="22"/>
        </w:rPr>
        <w:t xml:space="preserve">the </w:t>
      </w:r>
      <w:r w:rsidR="00207C7E">
        <w:rPr>
          <w:rFonts w:ascii="Arial" w:hAnsi="Arial" w:cs="Arial"/>
          <w:szCs w:val="22"/>
        </w:rPr>
        <w:t>[[</w:t>
      </w:r>
      <w:r w:rsidR="00207C7E" w:rsidRPr="00394A47">
        <w:rPr>
          <w:rFonts w:ascii="Arial" w:hAnsi="Arial" w:cs="Arial"/>
          <w:szCs w:val="22"/>
          <w:highlight w:val="yellow"/>
        </w:rPr>
        <w:t xml:space="preserve">insert date] </w:t>
      </w:r>
      <w:r w:rsidR="00207C7E" w:rsidRPr="00394A47">
        <w:rPr>
          <w:rFonts w:ascii="Arial" w:hAnsi="Arial" w:cs="Arial"/>
          <w:b/>
          <w:bCs/>
          <w:szCs w:val="22"/>
          <w:highlight w:val="yellow"/>
        </w:rPr>
        <w:t>OR</w:t>
      </w:r>
      <w:r w:rsidR="00207C7E" w:rsidRPr="00394A47">
        <w:rPr>
          <w:rFonts w:ascii="Arial" w:hAnsi="Arial" w:cs="Arial"/>
          <w:szCs w:val="22"/>
          <w:highlight w:val="yellow"/>
        </w:rPr>
        <w:t xml:space="preserve"> [</w:t>
      </w:r>
      <w:r w:rsidR="00674D0B" w:rsidRPr="00394A47">
        <w:rPr>
          <w:rFonts w:ascii="Arial" w:hAnsi="Arial" w:cs="Arial"/>
          <w:szCs w:val="22"/>
          <w:highlight w:val="yellow"/>
        </w:rPr>
        <w:t>the date the Contract commences, as set out on the front cover of this Contract</w:t>
      </w:r>
      <w:r w:rsidR="00394A47">
        <w:rPr>
          <w:rStyle w:val="FootnoteReference"/>
          <w:rFonts w:ascii="Arial" w:hAnsi="Arial" w:cs="Arial"/>
          <w:szCs w:val="22"/>
          <w:highlight w:val="yellow"/>
        </w:rPr>
        <w:footnoteReference w:id="2"/>
      </w:r>
      <w:r w:rsidR="00207C7E">
        <w:rPr>
          <w:rFonts w:ascii="Arial" w:hAnsi="Arial" w:cs="Arial"/>
          <w:szCs w:val="22"/>
        </w:rPr>
        <w:t>]]</w:t>
      </w:r>
      <w:r w:rsidR="00674D0B">
        <w:rPr>
          <w:rFonts w:ascii="Arial" w:hAnsi="Arial" w:cs="Arial"/>
          <w:szCs w:val="22"/>
        </w:rPr>
        <w:t>.</w:t>
      </w:r>
    </w:p>
    <w:p w14:paraId="7411ABC8" w14:textId="58C560F8" w:rsidR="007A410F"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Commercially Sensitive Information</w:t>
      </w:r>
      <w:r w:rsidRPr="003812E6">
        <w:rPr>
          <w:rFonts w:ascii="Arial" w:hAnsi="Arial" w:cs="Arial"/>
          <w:b/>
          <w:szCs w:val="22"/>
        </w:rPr>
        <w:t>:</w:t>
      </w:r>
      <w:r w:rsidRPr="003812E6">
        <w:rPr>
          <w:rFonts w:ascii="Arial" w:hAnsi="Arial" w:cs="Arial"/>
          <w:szCs w:val="22"/>
        </w:rPr>
        <w:t xml:space="preserve"> the </w:t>
      </w:r>
      <w:bookmarkStart w:id="41" w:name="_9kMHG5YVt466AHMZMqs54ow517"/>
      <w:r w:rsidRPr="003812E6">
        <w:rPr>
          <w:rFonts w:ascii="Arial" w:hAnsi="Arial" w:cs="Arial"/>
          <w:szCs w:val="22"/>
        </w:rPr>
        <w:t>information</w:t>
      </w:r>
      <w:bookmarkEnd w:id="41"/>
      <w:r w:rsidRPr="003812E6">
        <w:rPr>
          <w:rFonts w:ascii="Arial" w:hAnsi="Arial" w:cs="Arial"/>
          <w:szCs w:val="22"/>
        </w:rPr>
        <w:t xml:space="preserve"> listed in</w:t>
      </w:r>
      <w:r w:rsidR="00F773EA" w:rsidRPr="003812E6">
        <w:rPr>
          <w:rFonts w:ascii="Arial" w:hAnsi="Arial" w:cs="Arial"/>
          <w:szCs w:val="22"/>
        </w:rPr>
        <w:t xml:space="preserve"> </w:t>
      </w:r>
      <w:bookmarkStart w:id="42" w:name="_9kMHG5YVtCIA78Fivlol2Bwld0BA3980z3FTbIE"/>
      <w:r w:rsidR="00F773EA" w:rsidRPr="003812E6">
        <w:rPr>
          <w:rFonts w:ascii="Arial" w:hAnsi="Arial" w:cs="Arial"/>
          <w:szCs w:val="22"/>
        </w:rPr>
        <w:t>Schedule 9</w:t>
      </w:r>
      <w:bookmarkEnd w:id="42"/>
      <w:r w:rsidRPr="003812E6">
        <w:rPr>
          <w:rFonts w:ascii="Arial" w:hAnsi="Arial" w:cs="Arial"/>
          <w:szCs w:val="22"/>
        </w:rPr>
        <w:t xml:space="preserve"> comprising the </w:t>
      </w:r>
      <w:bookmarkStart w:id="43" w:name="_9kMIH5YVt466AHMZMqs54ow517"/>
      <w:r w:rsidRPr="003812E6">
        <w:rPr>
          <w:rFonts w:ascii="Arial" w:hAnsi="Arial" w:cs="Arial"/>
          <w:szCs w:val="22"/>
        </w:rPr>
        <w:t>information</w:t>
      </w:r>
      <w:bookmarkEnd w:id="43"/>
      <w:r w:rsidRPr="003812E6">
        <w:rPr>
          <w:rFonts w:ascii="Arial" w:hAnsi="Arial" w:cs="Arial"/>
          <w:szCs w:val="22"/>
        </w:rPr>
        <w:t xml:space="preserve"> of a commercially sensitive nature relating to the </w:t>
      </w:r>
      <w:r w:rsidR="00674D0B">
        <w:rPr>
          <w:rFonts w:ascii="Arial" w:hAnsi="Arial" w:cs="Arial"/>
          <w:szCs w:val="22"/>
        </w:rPr>
        <w:lastRenderedPageBreak/>
        <w:t>Supplier</w:t>
      </w:r>
      <w:r w:rsidRPr="003812E6">
        <w:rPr>
          <w:rFonts w:ascii="Arial" w:hAnsi="Arial" w:cs="Arial"/>
          <w:szCs w:val="22"/>
        </w:rPr>
        <w:t xml:space="preserve">, its </w:t>
      </w:r>
      <w:bookmarkStart w:id="44" w:name="_9kMHG5YVt4666DLYM4wpxrjzI0sijFE58OW"/>
      <w:r w:rsidRPr="003812E6">
        <w:rPr>
          <w:rFonts w:ascii="Arial" w:hAnsi="Arial" w:cs="Arial"/>
          <w:szCs w:val="22"/>
        </w:rPr>
        <w:t xml:space="preserve">intellectual property </w:t>
      </w:r>
      <w:bookmarkEnd w:id="44"/>
      <w:r w:rsidRPr="003812E6">
        <w:rPr>
          <w:rFonts w:ascii="Arial" w:hAnsi="Arial" w:cs="Arial"/>
          <w:szCs w:val="22"/>
        </w:rPr>
        <w:t xml:space="preserve">rights or its business or which the </w:t>
      </w:r>
      <w:r w:rsidR="00674D0B">
        <w:rPr>
          <w:rFonts w:ascii="Arial" w:hAnsi="Arial" w:cs="Arial"/>
          <w:szCs w:val="22"/>
        </w:rPr>
        <w:t>Supplier</w:t>
      </w:r>
      <w:r w:rsidRPr="003812E6">
        <w:rPr>
          <w:rFonts w:ascii="Arial" w:hAnsi="Arial" w:cs="Arial"/>
          <w:szCs w:val="22"/>
        </w:rPr>
        <w:t xml:space="preserve"> has indicated to the </w:t>
      </w:r>
      <w:r w:rsidR="00AD74A7" w:rsidRPr="003812E6">
        <w:rPr>
          <w:rFonts w:ascii="Arial" w:hAnsi="Arial" w:cs="Arial"/>
          <w:szCs w:val="22"/>
        </w:rPr>
        <w:t>Client</w:t>
      </w:r>
      <w:r w:rsidRPr="003812E6">
        <w:rPr>
          <w:rFonts w:ascii="Arial" w:hAnsi="Arial" w:cs="Arial"/>
          <w:szCs w:val="22"/>
        </w:rPr>
        <w:t xml:space="preserve"> that, if disclosed by the </w:t>
      </w:r>
      <w:r w:rsidR="00AD74A7" w:rsidRPr="003812E6">
        <w:rPr>
          <w:rFonts w:ascii="Arial" w:hAnsi="Arial" w:cs="Arial"/>
          <w:szCs w:val="22"/>
        </w:rPr>
        <w:t>Client</w:t>
      </w:r>
      <w:r w:rsidRPr="003812E6">
        <w:rPr>
          <w:rFonts w:ascii="Arial" w:hAnsi="Arial" w:cs="Arial"/>
          <w:szCs w:val="22"/>
        </w:rPr>
        <w:t xml:space="preserve">, would cause the </w:t>
      </w:r>
      <w:r w:rsidR="00674D0B">
        <w:rPr>
          <w:rFonts w:ascii="Arial" w:hAnsi="Arial" w:cs="Arial"/>
          <w:szCs w:val="22"/>
        </w:rPr>
        <w:t>Supplier</w:t>
      </w:r>
      <w:r w:rsidRPr="003812E6">
        <w:rPr>
          <w:rFonts w:ascii="Arial" w:hAnsi="Arial" w:cs="Arial"/>
          <w:szCs w:val="22"/>
        </w:rPr>
        <w:t xml:space="preserve"> significant commercial disadvantage or </w:t>
      </w:r>
      <w:bookmarkStart w:id="45" w:name="_9kMHG5YVt466AHLcDrwv0ko7"/>
      <w:r w:rsidRPr="003812E6">
        <w:rPr>
          <w:rFonts w:ascii="Arial" w:hAnsi="Arial" w:cs="Arial"/>
          <w:szCs w:val="22"/>
        </w:rPr>
        <w:t>material</w:t>
      </w:r>
      <w:bookmarkEnd w:id="45"/>
      <w:r w:rsidRPr="003812E6">
        <w:rPr>
          <w:rFonts w:ascii="Arial" w:hAnsi="Arial" w:cs="Arial"/>
          <w:szCs w:val="22"/>
        </w:rPr>
        <w:t xml:space="preserve"> financial loss.</w:t>
      </w:r>
    </w:p>
    <w:p w14:paraId="170958F1" w14:textId="4F25CD78" w:rsidR="00423641" w:rsidRPr="003812E6" w:rsidRDefault="00423641" w:rsidP="008520AB">
      <w:pPr>
        <w:pStyle w:val="Definitions"/>
        <w:spacing w:beforeLines="120" w:before="288" w:afterLines="120" w:after="288" w:line="276" w:lineRule="auto"/>
        <w:ind w:left="567"/>
        <w:rPr>
          <w:rFonts w:ascii="Arial" w:hAnsi="Arial" w:cs="Arial"/>
          <w:szCs w:val="22"/>
        </w:rPr>
      </w:pPr>
      <w:r w:rsidRPr="00D216E0">
        <w:rPr>
          <w:rFonts w:ascii="Arial" w:hAnsi="Arial" w:cs="Arial"/>
          <w:b/>
        </w:rPr>
        <w:t>Conditions of Participation</w:t>
      </w:r>
      <w:r>
        <w:rPr>
          <w:rFonts w:ascii="Arial" w:hAnsi="Arial" w:cs="Arial"/>
          <w:b/>
        </w:rPr>
        <w:t xml:space="preserve">: </w:t>
      </w:r>
      <w:r w:rsidRPr="006F3F2F">
        <w:rPr>
          <w:rFonts w:ascii="Arial" w:hAnsi="Arial" w:cs="Arial"/>
          <w:bCs/>
        </w:rPr>
        <w:t xml:space="preserve">means a condition set by the Client, in accordance with section 22 of the Procurement Act 2023 which the </w:t>
      </w:r>
      <w:r>
        <w:rPr>
          <w:rFonts w:ascii="Arial" w:hAnsi="Arial" w:cs="Arial"/>
          <w:bCs/>
        </w:rPr>
        <w:t>Supplier</w:t>
      </w:r>
      <w:r w:rsidRPr="006F3F2F">
        <w:rPr>
          <w:rFonts w:ascii="Arial" w:hAnsi="Arial" w:cs="Arial"/>
          <w:bCs/>
        </w:rPr>
        <w:t xml:space="preserve"> had to satisfy to be awarded this Contract</w:t>
      </w:r>
      <w:r>
        <w:rPr>
          <w:rFonts w:ascii="Arial" w:hAnsi="Arial" w:cs="Arial"/>
          <w:bCs/>
        </w:rPr>
        <w:t>.</w:t>
      </w:r>
    </w:p>
    <w:p w14:paraId="64F81AC7" w14:textId="77777777" w:rsidR="007A410F" w:rsidRPr="003812E6" w:rsidRDefault="00C23D60" w:rsidP="008520AB">
      <w:pPr>
        <w:pStyle w:val="Definitions"/>
        <w:spacing w:beforeLines="120" w:before="288" w:afterLines="120" w:after="288" w:line="276" w:lineRule="auto"/>
        <w:ind w:left="567"/>
        <w:rPr>
          <w:rFonts w:ascii="Arial" w:hAnsi="Arial" w:cs="Arial"/>
          <w:szCs w:val="22"/>
        </w:rPr>
      </w:pPr>
      <w:bookmarkStart w:id="46" w:name="_9kR3WTr19A7HGKFx2yzByt9cEo0DK5"/>
      <w:r w:rsidRPr="003812E6">
        <w:rPr>
          <w:rStyle w:val="Defterm"/>
          <w:rFonts w:ascii="Arial" w:hAnsi="Arial" w:cs="Arial"/>
          <w:color w:val="auto"/>
          <w:szCs w:val="22"/>
        </w:rPr>
        <w:t>Consistent Failure</w:t>
      </w:r>
      <w:bookmarkEnd w:id="46"/>
      <w:r w:rsidRPr="003812E6">
        <w:rPr>
          <w:rFonts w:ascii="Arial" w:hAnsi="Arial" w:cs="Arial"/>
          <w:b/>
          <w:szCs w:val="22"/>
        </w:rPr>
        <w:t>:</w:t>
      </w:r>
      <w:r w:rsidRPr="003812E6">
        <w:rPr>
          <w:rFonts w:ascii="Arial" w:hAnsi="Arial" w:cs="Arial"/>
          <w:szCs w:val="22"/>
        </w:rPr>
        <w:t xml:space="preserve"> shall have the meaning set out in</w:t>
      </w:r>
      <w:r w:rsidR="00F773EA" w:rsidRPr="003812E6">
        <w:rPr>
          <w:rFonts w:ascii="Arial" w:hAnsi="Arial" w:cs="Arial"/>
          <w:szCs w:val="22"/>
        </w:rPr>
        <w:t xml:space="preserve"> </w:t>
      </w:r>
      <w:bookmarkStart w:id="47" w:name="_9kMHG5YVtCIA78Gjvlol2BwejPyITqb7PHzwgbI"/>
      <w:r w:rsidR="00F773EA" w:rsidRPr="003812E6">
        <w:rPr>
          <w:rFonts w:ascii="Arial" w:hAnsi="Arial" w:cs="Arial"/>
          <w:szCs w:val="22"/>
        </w:rPr>
        <w:t>Part 1</w:t>
      </w:r>
      <w:bookmarkEnd w:id="47"/>
      <w:r w:rsidR="00F773EA" w:rsidRPr="003812E6">
        <w:rPr>
          <w:rFonts w:ascii="Arial" w:hAnsi="Arial" w:cs="Arial"/>
          <w:szCs w:val="22"/>
        </w:rPr>
        <w:t xml:space="preserve"> of </w:t>
      </w:r>
      <w:bookmarkStart w:id="48" w:name="_9kMIH5YVtCIA78Advlol2Bwem66OGyv56HI9O"/>
      <w:r w:rsidR="00F773EA" w:rsidRPr="003812E6">
        <w:rPr>
          <w:rFonts w:ascii="Arial" w:hAnsi="Arial" w:cs="Arial"/>
          <w:szCs w:val="22"/>
        </w:rPr>
        <w:t>Schedule 2</w:t>
      </w:r>
      <w:bookmarkEnd w:id="48"/>
      <w:r w:rsidR="00F773EA" w:rsidRPr="003812E6">
        <w:rPr>
          <w:rFonts w:ascii="Arial" w:hAnsi="Arial" w:cs="Arial"/>
          <w:szCs w:val="22"/>
        </w:rPr>
        <w:t>.</w:t>
      </w:r>
    </w:p>
    <w:p w14:paraId="1D283FB4" w14:textId="481E4602" w:rsidR="008E3993" w:rsidRPr="003812E6" w:rsidRDefault="008E3993" w:rsidP="008520AB">
      <w:pPr>
        <w:spacing w:beforeLines="120" w:before="288" w:afterLines="120" w:after="288" w:line="276" w:lineRule="auto"/>
        <w:ind w:left="567"/>
        <w:rPr>
          <w:rFonts w:ascii="Arial" w:hAnsi="Arial" w:cs="Arial"/>
          <w:szCs w:val="22"/>
        </w:rPr>
      </w:pPr>
      <w:bookmarkStart w:id="49" w:name="_9kR3WTr2444BDKFx38qcw"/>
      <w:r w:rsidRPr="003812E6">
        <w:rPr>
          <w:rStyle w:val="Defterm"/>
          <w:rFonts w:ascii="Arial" w:hAnsi="Arial" w:cs="Arial"/>
          <w:color w:val="auto"/>
          <w:szCs w:val="22"/>
        </w:rPr>
        <w:t>Contract</w:t>
      </w:r>
      <w:bookmarkEnd w:id="49"/>
      <w:r w:rsidRPr="003812E6">
        <w:rPr>
          <w:rStyle w:val="Defterm"/>
          <w:rFonts w:ascii="Arial" w:hAnsi="Arial" w:cs="Arial"/>
          <w:color w:val="auto"/>
          <w:szCs w:val="22"/>
        </w:rPr>
        <w:t>:</w:t>
      </w:r>
      <w:r w:rsidRPr="003812E6">
        <w:rPr>
          <w:rFonts w:ascii="Arial" w:hAnsi="Arial" w:cs="Arial"/>
          <w:szCs w:val="22"/>
        </w:rPr>
        <w:t xml:space="preserve"> means this contract for </w:t>
      </w:r>
      <w:r w:rsidR="00674D0B">
        <w:rPr>
          <w:rFonts w:ascii="Arial" w:hAnsi="Arial" w:cs="Arial"/>
          <w:szCs w:val="22"/>
        </w:rPr>
        <w:t>[</w:t>
      </w:r>
      <w:bookmarkStart w:id="50" w:name="_9kMJI5YVt4666DGRL0qv"/>
      <w:r w:rsidR="00674D0B">
        <w:rPr>
          <w:rFonts w:ascii="Arial" w:hAnsi="Arial" w:cs="Arial"/>
          <w:szCs w:val="22"/>
        </w:rPr>
        <w:t>goods</w:t>
      </w:r>
      <w:bookmarkEnd w:id="50"/>
      <w:r w:rsidR="00674D0B">
        <w:rPr>
          <w:rFonts w:ascii="Arial" w:hAnsi="Arial" w:cs="Arial"/>
          <w:szCs w:val="22"/>
        </w:rPr>
        <w:t xml:space="preserve"> and/or] </w:t>
      </w:r>
      <w:bookmarkStart w:id="51" w:name="_9kMKJ5YVt4666DHeNtB3liz"/>
      <w:r w:rsidRPr="003812E6">
        <w:rPr>
          <w:rFonts w:ascii="Arial" w:hAnsi="Arial" w:cs="Arial"/>
          <w:szCs w:val="22"/>
        </w:rPr>
        <w:t>ser</w:t>
      </w:r>
      <w:r w:rsidR="00624B7A" w:rsidRPr="003812E6">
        <w:rPr>
          <w:rFonts w:ascii="Arial" w:hAnsi="Arial" w:cs="Arial"/>
          <w:szCs w:val="22"/>
        </w:rPr>
        <w:t>vices</w:t>
      </w:r>
      <w:bookmarkEnd w:id="51"/>
      <w:r w:rsidR="00624B7A" w:rsidRPr="003812E6">
        <w:rPr>
          <w:rFonts w:ascii="Arial" w:hAnsi="Arial" w:cs="Arial"/>
          <w:szCs w:val="22"/>
        </w:rPr>
        <w:t xml:space="preserve"> and the schedules </w:t>
      </w:r>
      <w:r w:rsidR="005D65C5" w:rsidRPr="003812E6">
        <w:rPr>
          <w:rFonts w:ascii="Arial" w:hAnsi="Arial" w:cs="Arial"/>
          <w:szCs w:val="22"/>
        </w:rPr>
        <w:t>here</w:t>
      </w:r>
      <w:r w:rsidR="00624B7A" w:rsidRPr="003812E6">
        <w:rPr>
          <w:rFonts w:ascii="Arial" w:hAnsi="Arial" w:cs="Arial"/>
          <w:szCs w:val="22"/>
        </w:rPr>
        <w:t>to</w:t>
      </w:r>
      <w:r w:rsidRPr="003812E6">
        <w:rPr>
          <w:rFonts w:ascii="Arial" w:hAnsi="Arial" w:cs="Arial"/>
          <w:szCs w:val="22"/>
        </w:rPr>
        <w:t>.</w:t>
      </w:r>
    </w:p>
    <w:p w14:paraId="2C209616" w14:textId="77777777"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Contract Year</w:t>
      </w:r>
      <w:r w:rsidRPr="003812E6">
        <w:rPr>
          <w:rFonts w:ascii="Arial" w:hAnsi="Arial" w:cs="Arial"/>
          <w:b/>
          <w:szCs w:val="22"/>
        </w:rPr>
        <w:t>:</w:t>
      </w:r>
      <w:r w:rsidRPr="003812E6">
        <w:rPr>
          <w:rFonts w:ascii="Arial" w:hAnsi="Arial" w:cs="Arial"/>
          <w:szCs w:val="22"/>
        </w:rPr>
        <w:t xml:space="preserve"> a period of 12 months, commencing on the Commencement Date.</w:t>
      </w:r>
    </w:p>
    <w:p w14:paraId="6C3C2BA2" w14:textId="06D5F05C" w:rsidR="00672BC4" w:rsidRPr="002939D3" w:rsidRDefault="00E53D33" w:rsidP="002939D3">
      <w:pPr>
        <w:pStyle w:val="Definitions"/>
        <w:spacing w:beforeLines="120" w:before="288" w:afterLines="120" w:after="288" w:line="276" w:lineRule="auto"/>
        <w:ind w:left="567"/>
        <w:rPr>
          <w:rFonts w:ascii="Arial" w:hAnsi="Arial" w:cs="Arial"/>
          <w:b/>
          <w:szCs w:val="22"/>
        </w:rPr>
      </w:pPr>
      <w:bookmarkStart w:id="52" w:name="_9kR3WTr2554BKS2pqAJ17C831v2cG34bnJ5wDSP"/>
      <w:r w:rsidRPr="00E53D33">
        <w:rPr>
          <w:rStyle w:val="Defterm"/>
          <w:rFonts w:ascii="Arial" w:hAnsi="Arial" w:cs="Arial"/>
          <w:color w:val="auto"/>
          <w:szCs w:val="22"/>
        </w:rPr>
        <w:t xml:space="preserve">Controller, </w:t>
      </w:r>
      <w:bookmarkStart w:id="53" w:name="_9kR3WTr2667HHYV1nevA77"/>
      <w:r w:rsidRPr="00E53D33">
        <w:rPr>
          <w:rStyle w:val="Defterm"/>
          <w:rFonts w:ascii="Arial" w:hAnsi="Arial" w:cs="Arial"/>
          <w:color w:val="auto"/>
          <w:szCs w:val="22"/>
        </w:rPr>
        <w:t>Processor</w:t>
      </w:r>
      <w:bookmarkEnd w:id="53"/>
      <w:r w:rsidRPr="00E53D33">
        <w:rPr>
          <w:rStyle w:val="Defterm"/>
          <w:rFonts w:ascii="Arial" w:hAnsi="Arial" w:cs="Arial"/>
          <w:color w:val="auto"/>
          <w:szCs w:val="22"/>
        </w:rPr>
        <w:t xml:space="preserve">, </w:t>
      </w:r>
      <w:bookmarkStart w:id="54" w:name="_9kR3WTr2667HIN2pqQfvlpjz"/>
      <w:r w:rsidRPr="00E53D33">
        <w:rPr>
          <w:rStyle w:val="Defterm"/>
          <w:rFonts w:ascii="Arial" w:hAnsi="Arial" w:cs="Arial"/>
          <w:color w:val="auto"/>
          <w:szCs w:val="22"/>
        </w:rPr>
        <w:t>Data Subject</w:t>
      </w:r>
      <w:bookmarkEnd w:id="54"/>
      <w:r w:rsidRPr="00E53D33">
        <w:rPr>
          <w:rStyle w:val="Defterm"/>
          <w:rFonts w:ascii="Arial" w:hAnsi="Arial" w:cs="Arial"/>
          <w:color w:val="auto"/>
          <w:szCs w:val="22"/>
        </w:rPr>
        <w:t xml:space="preserve">, </w:t>
      </w:r>
      <w:bookmarkStart w:id="55" w:name="_9kR3WTr2667HJaIr640nmQAxy"/>
      <w:r w:rsidRPr="00E53D33">
        <w:rPr>
          <w:rStyle w:val="Defterm"/>
          <w:rFonts w:ascii="Arial" w:hAnsi="Arial" w:cs="Arial"/>
          <w:color w:val="auto"/>
          <w:szCs w:val="22"/>
        </w:rPr>
        <w:t>Personal Data</w:t>
      </w:r>
      <w:bookmarkEnd w:id="55"/>
      <w:r w:rsidRPr="00E53D33">
        <w:rPr>
          <w:rStyle w:val="Defterm"/>
          <w:rFonts w:ascii="Arial" w:hAnsi="Arial" w:cs="Arial"/>
          <w:color w:val="auto"/>
          <w:szCs w:val="22"/>
        </w:rPr>
        <w:t xml:space="preserve">, </w:t>
      </w:r>
      <w:bookmarkStart w:id="56" w:name="_9kR3WTr2667HKbIr640nmQAxyHT3nmu"/>
      <w:r w:rsidRPr="00E53D33">
        <w:rPr>
          <w:rStyle w:val="Defterm"/>
          <w:rFonts w:ascii="Arial" w:hAnsi="Arial" w:cs="Arial"/>
          <w:color w:val="auto"/>
          <w:szCs w:val="22"/>
        </w:rPr>
        <w:t>Personal Data Breach</w:t>
      </w:r>
      <w:bookmarkEnd w:id="56"/>
      <w:r w:rsidRPr="00E53D33">
        <w:rPr>
          <w:rStyle w:val="Defterm"/>
          <w:rFonts w:ascii="Arial" w:hAnsi="Arial" w:cs="Arial"/>
          <w:color w:val="auto"/>
          <w:szCs w:val="22"/>
        </w:rPr>
        <w:t>, processing and appropriate technical and organisational measures: as defined in the Data Protection Legislation</w:t>
      </w:r>
      <w:bookmarkEnd w:id="52"/>
      <w:r w:rsidR="00674D0B">
        <w:rPr>
          <w:rStyle w:val="Defterm"/>
          <w:rFonts w:ascii="Arial" w:hAnsi="Arial" w:cs="Arial"/>
          <w:b w:val="0"/>
          <w:color w:val="auto"/>
          <w:szCs w:val="22"/>
        </w:rPr>
        <w:t>.</w:t>
      </w:r>
    </w:p>
    <w:p w14:paraId="62AFA8C0" w14:textId="2CD818C3" w:rsidR="00E53D33" w:rsidRPr="002939D3" w:rsidRDefault="00E53D33" w:rsidP="008520AB">
      <w:pPr>
        <w:pStyle w:val="Definitions"/>
        <w:spacing w:beforeLines="120" w:before="288" w:afterLines="120" w:after="288" w:line="276" w:lineRule="auto"/>
        <w:ind w:left="567"/>
        <w:rPr>
          <w:rStyle w:val="Defterm"/>
          <w:rFonts w:ascii="Arial" w:hAnsi="Arial" w:cs="Arial"/>
          <w:b w:val="0"/>
          <w:color w:val="auto"/>
          <w:szCs w:val="22"/>
        </w:rPr>
      </w:pPr>
      <w:r w:rsidRPr="00E53D33">
        <w:rPr>
          <w:rStyle w:val="Defterm"/>
          <w:rFonts w:ascii="Arial" w:hAnsi="Arial" w:cs="Arial"/>
          <w:bCs/>
          <w:color w:val="auto"/>
          <w:szCs w:val="22"/>
        </w:rPr>
        <w:t>Data Protection Legislation</w:t>
      </w:r>
      <w:r w:rsidRPr="00E53D33">
        <w:rPr>
          <w:rStyle w:val="Defterm"/>
          <w:rFonts w:ascii="Arial" w:hAnsi="Arial" w:cs="Arial"/>
          <w:b w:val="0"/>
          <w:color w:val="auto"/>
          <w:szCs w:val="22"/>
        </w:rPr>
        <w:t xml:space="preserve">: all applicable data protection and privacy </w:t>
      </w:r>
      <w:bookmarkStart w:id="57" w:name="_9kMHG5YVt466AJHVGin04nw517"/>
      <w:r w:rsidRPr="00E53D33">
        <w:rPr>
          <w:rStyle w:val="Defterm"/>
          <w:rFonts w:ascii="Arial" w:hAnsi="Arial" w:cs="Arial"/>
          <w:b w:val="0"/>
          <w:color w:val="auto"/>
          <w:szCs w:val="22"/>
        </w:rPr>
        <w:t>legislation</w:t>
      </w:r>
      <w:bookmarkEnd w:id="57"/>
      <w:r w:rsidRPr="00E53D33">
        <w:rPr>
          <w:rStyle w:val="Defterm"/>
          <w:rFonts w:ascii="Arial" w:hAnsi="Arial" w:cs="Arial"/>
          <w:b w:val="0"/>
          <w:color w:val="auto"/>
          <w:szCs w:val="22"/>
        </w:rPr>
        <w:t xml:space="preserve"> in force from time to time in the UK including the UK </w:t>
      </w:r>
      <w:r w:rsidR="004F6623">
        <w:rPr>
          <w:rStyle w:val="Defterm"/>
          <w:rFonts w:ascii="Arial" w:hAnsi="Arial" w:cs="Arial"/>
          <w:b w:val="0"/>
          <w:color w:val="auto"/>
          <w:szCs w:val="22"/>
        </w:rPr>
        <w:fldChar w:fldCharType="begin">
          <w:fldData xml:space="preserve">dgAxAHwAMQAwADAAMAA1AHwARwBEAFAAUgA7ACAAdABoAGUAIABEAGEAdABhACAAUAByAG8AdABl
AGMAdABpAG8AbgAgAEEAYwB0ACAAMgAwADEAOAB8AEEAbQBiAGkAZwAtADEAMAAwADAANQB8AHwA
</w:fldData>
        </w:fldChar>
      </w:r>
      <w:r w:rsidR="004F6623">
        <w:rPr>
          <w:rStyle w:val="Defterm"/>
          <w:rFonts w:ascii="Arial" w:hAnsi="Arial" w:cs="Arial"/>
          <w:b w:val="0"/>
          <w:color w:val="auto"/>
          <w:szCs w:val="22"/>
        </w:rPr>
        <w:instrText xml:space="preserve"> ADDIN CiteCheck Marker </w:instrText>
      </w:r>
      <w:r w:rsidR="004F6623">
        <w:rPr>
          <w:rStyle w:val="Defterm"/>
          <w:rFonts w:ascii="Arial" w:hAnsi="Arial" w:cs="Arial"/>
          <w:b w:val="0"/>
          <w:color w:val="auto"/>
          <w:szCs w:val="22"/>
        </w:rPr>
      </w:r>
      <w:r w:rsidR="004F6623">
        <w:rPr>
          <w:rStyle w:val="Defterm"/>
          <w:rFonts w:ascii="Arial" w:hAnsi="Arial" w:cs="Arial"/>
          <w:b w:val="0"/>
          <w:color w:val="auto"/>
          <w:szCs w:val="22"/>
        </w:rPr>
        <w:fldChar w:fldCharType="end"/>
      </w:r>
      <w:r w:rsidRPr="00E53D33">
        <w:rPr>
          <w:rStyle w:val="Defterm"/>
          <w:rFonts w:ascii="Arial" w:hAnsi="Arial" w:cs="Arial"/>
          <w:b w:val="0"/>
          <w:color w:val="auto"/>
          <w:szCs w:val="22"/>
        </w:rPr>
        <w:t xml:space="preserve">GDPR; the </w:t>
      </w:r>
      <w:bookmarkStart w:id="58" w:name="_9kR3WTr2777GGM2pqNZ58zjz628VF5WRRa"/>
      <w:r w:rsidRPr="00E53D33">
        <w:rPr>
          <w:rStyle w:val="Defterm"/>
          <w:rFonts w:ascii="Arial" w:hAnsi="Arial" w:cs="Arial"/>
          <w:b w:val="0"/>
          <w:color w:val="auto"/>
          <w:szCs w:val="22"/>
        </w:rPr>
        <w:t>Data Protection Act 2018</w:t>
      </w:r>
      <w:bookmarkEnd w:id="58"/>
      <w:r w:rsidRPr="00E53D33">
        <w:rPr>
          <w:rStyle w:val="Defterm"/>
          <w:rFonts w:ascii="Arial" w:hAnsi="Arial" w:cs="Arial"/>
          <w:b w:val="0"/>
          <w:color w:val="auto"/>
          <w:szCs w:val="22"/>
        </w:rPr>
        <w:t xml:space="preserve"> (</w:t>
      </w:r>
      <w:r w:rsidR="004F6623">
        <w:rPr>
          <w:rStyle w:val="Defterm"/>
          <w:rFonts w:ascii="Arial" w:hAnsi="Arial" w:cs="Arial"/>
          <w:b w:val="0"/>
          <w:color w:val="auto"/>
          <w:szCs w:val="22"/>
        </w:rPr>
        <w:fldChar w:fldCharType="begin">
          <w:fldData xml:space="preserve">dgAxAHwAMQAwADAAMAA2AHwARABQAEEAIAAyADAAMQA4AHwAQgBFAFMAVABCAEwAVABJAFQATABF
ADcANQAwADcANAAyAHwAfAA=
</w:fldData>
        </w:fldChar>
      </w:r>
      <w:r w:rsidR="004F6623">
        <w:rPr>
          <w:rStyle w:val="Defterm"/>
          <w:rFonts w:ascii="Arial" w:hAnsi="Arial" w:cs="Arial"/>
          <w:b w:val="0"/>
          <w:color w:val="auto"/>
          <w:szCs w:val="22"/>
        </w:rPr>
        <w:instrText xml:space="preserve"> ADDIN CiteCheck Marker </w:instrText>
      </w:r>
      <w:r w:rsidR="004F6623">
        <w:rPr>
          <w:rStyle w:val="Defterm"/>
          <w:rFonts w:ascii="Arial" w:hAnsi="Arial" w:cs="Arial"/>
          <w:b w:val="0"/>
          <w:color w:val="auto"/>
          <w:szCs w:val="22"/>
        </w:rPr>
      </w:r>
      <w:r w:rsidR="004F6623">
        <w:rPr>
          <w:rStyle w:val="Defterm"/>
          <w:rFonts w:ascii="Arial" w:hAnsi="Arial" w:cs="Arial"/>
          <w:b w:val="0"/>
          <w:color w:val="auto"/>
          <w:szCs w:val="22"/>
        </w:rPr>
        <w:fldChar w:fldCharType="end"/>
      </w:r>
      <w:r w:rsidRPr="00E53D33">
        <w:rPr>
          <w:rStyle w:val="Defterm"/>
          <w:rFonts w:ascii="Arial" w:hAnsi="Arial" w:cs="Arial"/>
          <w:b w:val="0"/>
          <w:color w:val="auto"/>
          <w:szCs w:val="22"/>
        </w:rPr>
        <w:t xml:space="preserve">DPA 2018) (and regulations made </w:t>
      </w:r>
      <w:r w:rsidR="00171F1F" w:rsidRPr="00E53D33">
        <w:rPr>
          <w:rStyle w:val="Defterm"/>
          <w:rFonts w:ascii="Arial" w:hAnsi="Arial" w:cs="Arial"/>
          <w:b w:val="0"/>
          <w:color w:val="auto"/>
          <w:szCs w:val="22"/>
        </w:rPr>
        <w:t>thereunder) and</w:t>
      </w:r>
      <w:r w:rsidRPr="00E53D33">
        <w:rPr>
          <w:rStyle w:val="Defterm"/>
          <w:rFonts w:ascii="Arial" w:hAnsi="Arial" w:cs="Arial"/>
          <w:b w:val="0"/>
          <w:color w:val="auto"/>
          <w:szCs w:val="22"/>
        </w:rPr>
        <w:t xml:space="preserve"> the </w:t>
      </w:r>
      <w:bookmarkStart w:id="59" w:name="_9kR3WTr2667HLcVv0tb0zptLOvn3JFC7xSZGFOQ"/>
      <w:r w:rsidR="004F6623">
        <w:rPr>
          <w:rStyle w:val="Defterm"/>
          <w:rFonts w:ascii="Arial" w:hAnsi="Arial" w:cs="Arial"/>
          <w:b w:val="0"/>
          <w:color w:val="auto"/>
          <w:szCs w:val="22"/>
        </w:rPr>
        <w:fldChar w:fldCharType="begin">
          <w:fldData xml:space="preserve">dgAxAHwAMQAwADAAMAA3AHwAUAByAGkAdgBhAGMAeQAgAGEAbgBkACAARQBsAGUAYwB0AHIAbwBu
AGkAYwAgAEMAbwBtAG0AdQBuAGkAYwBhAHQAaQBvAG4AcwAgAFIAZQBnAHUAbABhAHQAaQBvAG4A
cwAgADIAMAAwADMAfABBAG0AYgBpAGcALQAxADAAMAAwADcAfAB8AA==
</w:fldData>
        </w:fldChar>
      </w:r>
      <w:r w:rsidR="004F6623">
        <w:rPr>
          <w:rStyle w:val="Defterm"/>
          <w:rFonts w:ascii="Arial" w:hAnsi="Arial" w:cs="Arial"/>
          <w:b w:val="0"/>
          <w:color w:val="auto"/>
          <w:szCs w:val="22"/>
        </w:rPr>
        <w:instrText xml:space="preserve"> ADDIN CiteCheck Marker </w:instrText>
      </w:r>
      <w:r w:rsidR="004F6623">
        <w:rPr>
          <w:rStyle w:val="Defterm"/>
          <w:rFonts w:ascii="Arial" w:hAnsi="Arial" w:cs="Arial"/>
          <w:b w:val="0"/>
          <w:color w:val="auto"/>
          <w:szCs w:val="22"/>
        </w:rPr>
      </w:r>
      <w:r w:rsidR="004F6623">
        <w:rPr>
          <w:rStyle w:val="Defterm"/>
          <w:rFonts w:ascii="Arial" w:hAnsi="Arial" w:cs="Arial"/>
          <w:b w:val="0"/>
          <w:color w:val="auto"/>
          <w:szCs w:val="22"/>
        </w:rPr>
        <w:fldChar w:fldCharType="end"/>
      </w:r>
      <w:r w:rsidRPr="00E53D33">
        <w:rPr>
          <w:rStyle w:val="Defterm"/>
          <w:rFonts w:ascii="Arial" w:hAnsi="Arial" w:cs="Arial"/>
          <w:b w:val="0"/>
          <w:color w:val="auto"/>
          <w:szCs w:val="22"/>
        </w:rPr>
        <w:t>Privacy and Electronic Communications Regulations 2003</w:t>
      </w:r>
      <w:bookmarkEnd w:id="59"/>
      <w:r w:rsidRPr="00E53D33">
        <w:rPr>
          <w:rStyle w:val="Defterm"/>
          <w:rFonts w:ascii="Arial" w:hAnsi="Arial" w:cs="Arial"/>
          <w:b w:val="0"/>
          <w:color w:val="auto"/>
          <w:szCs w:val="22"/>
        </w:rPr>
        <w:t xml:space="preserve"> (</w:t>
      </w:r>
      <w:r w:rsidR="004F6623">
        <w:rPr>
          <w:rStyle w:val="Defterm"/>
          <w:rFonts w:ascii="Arial" w:hAnsi="Arial" w:cs="Arial"/>
          <w:b w:val="0"/>
          <w:color w:val="auto"/>
          <w:szCs w:val="22"/>
        </w:rPr>
        <w:fldChar w:fldCharType="begin">
          <w:fldData xml:space="preserve">dgAxAHwAMQB8AFMASQAgADIAMAAwADMALwAyADQAMgA2AHwAQgBFAFMAVABCAEwAVABJAFQATABF
ADcAMQAzADcAMQAxAHwAfAA=
</w:fldData>
        </w:fldChar>
      </w:r>
      <w:r w:rsidR="004F6623">
        <w:rPr>
          <w:rStyle w:val="Defterm"/>
          <w:rFonts w:ascii="Arial" w:hAnsi="Arial" w:cs="Arial"/>
          <w:b w:val="0"/>
          <w:color w:val="auto"/>
          <w:szCs w:val="22"/>
        </w:rPr>
        <w:instrText xml:space="preserve"> ADDIN CiteCheck Marker </w:instrText>
      </w:r>
      <w:r w:rsidR="004F6623">
        <w:rPr>
          <w:rStyle w:val="Defterm"/>
          <w:rFonts w:ascii="Arial" w:hAnsi="Arial" w:cs="Arial"/>
          <w:b w:val="0"/>
          <w:color w:val="auto"/>
          <w:szCs w:val="22"/>
        </w:rPr>
      </w:r>
      <w:r w:rsidR="004F6623">
        <w:rPr>
          <w:rStyle w:val="Defterm"/>
          <w:rFonts w:ascii="Arial" w:hAnsi="Arial" w:cs="Arial"/>
          <w:b w:val="0"/>
          <w:color w:val="auto"/>
          <w:szCs w:val="22"/>
        </w:rPr>
        <w:fldChar w:fldCharType="end"/>
      </w:r>
      <w:r w:rsidRPr="00E53D33">
        <w:rPr>
          <w:rStyle w:val="Defterm"/>
          <w:rFonts w:ascii="Arial" w:hAnsi="Arial" w:cs="Arial"/>
          <w:b w:val="0"/>
          <w:color w:val="auto"/>
          <w:szCs w:val="22"/>
        </w:rPr>
        <w:t xml:space="preserve">SI 2003/2426) as amended and all other </w:t>
      </w:r>
      <w:r>
        <w:rPr>
          <w:rStyle w:val="Defterm"/>
          <w:rFonts w:ascii="Arial" w:hAnsi="Arial" w:cs="Arial"/>
          <w:b w:val="0"/>
          <w:color w:val="auto"/>
          <w:szCs w:val="22"/>
        </w:rPr>
        <w:t>L</w:t>
      </w:r>
      <w:r w:rsidRPr="00E53D33">
        <w:rPr>
          <w:rStyle w:val="Defterm"/>
          <w:rFonts w:ascii="Arial" w:hAnsi="Arial" w:cs="Arial"/>
          <w:b w:val="0"/>
          <w:color w:val="auto"/>
          <w:szCs w:val="22"/>
        </w:rPr>
        <w:t xml:space="preserve">egislation in force from time to time which apply to a </w:t>
      </w:r>
      <w:r>
        <w:rPr>
          <w:rStyle w:val="Defterm"/>
          <w:rFonts w:ascii="Arial" w:hAnsi="Arial" w:cs="Arial"/>
          <w:b w:val="0"/>
          <w:color w:val="auto"/>
          <w:szCs w:val="22"/>
        </w:rPr>
        <w:t>P</w:t>
      </w:r>
      <w:r w:rsidRPr="00E53D33">
        <w:rPr>
          <w:rStyle w:val="Defterm"/>
          <w:rFonts w:ascii="Arial" w:hAnsi="Arial" w:cs="Arial"/>
          <w:b w:val="0"/>
          <w:color w:val="auto"/>
          <w:szCs w:val="22"/>
        </w:rPr>
        <w:t>arty relating to the use of personal data (including, without limitation, the privacy of electronic communications)</w:t>
      </w:r>
      <w:r>
        <w:rPr>
          <w:rStyle w:val="Defterm"/>
          <w:rFonts w:ascii="Arial" w:hAnsi="Arial" w:cs="Arial"/>
          <w:b w:val="0"/>
          <w:color w:val="auto"/>
          <w:szCs w:val="22"/>
        </w:rPr>
        <w:t>.</w:t>
      </w:r>
    </w:p>
    <w:p w14:paraId="7B23F270" w14:textId="77777777" w:rsidR="009E2CA3" w:rsidRPr="009E2CA3" w:rsidRDefault="009E2CA3" w:rsidP="009E2CA3">
      <w:pPr>
        <w:pStyle w:val="Definitions"/>
        <w:spacing w:beforeLines="120" w:before="288" w:afterLines="120" w:after="288" w:line="276" w:lineRule="auto"/>
        <w:ind w:left="567"/>
        <w:rPr>
          <w:rStyle w:val="Defterm"/>
          <w:rFonts w:ascii="Arial" w:hAnsi="Arial" w:cs="Arial"/>
          <w:b w:val="0"/>
          <w:color w:val="auto"/>
          <w:szCs w:val="22"/>
        </w:rPr>
      </w:pPr>
      <w:bookmarkStart w:id="60" w:name="_9kR3WTr1AB7HMR2pqQfvlpjzYClo5Kub7ODCS"/>
      <w:r>
        <w:rPr>
          <w:rStyle w:val="Defterm"/>
          <w:rFonts w:ascii="Arial" w:hAnsi="Arial" w:cs="Arial"/>
          <w:color w:val="auto"/>
          <w:szCs w:val="22"/>
        </w:rPr>
        <w:t>Data Subject Access Request</w:t>
      </w:r>
      <w:bookmarkEnd w:id="60"/>
      <w:r>
        <w:rPr>
          <w:rStyle w:val="Defterm"/>
          <w:rFonts w:ascii="Arial" w:hAnsi="Arial" w:cs="Arial"/>
          <w:color w:val="auto"/>
          <w:szCs w:val="22"/>
        </w:rPr>
        <w:t xml:space="preserve">: </w:t>
      </w:r>
      <w:r w:rsidRPr="009E2CA3">
        <w:rPr>
          <w:rStyle w:val="Defterm"/>
          <w:rFonts w:ascii="Arial" w:hAnsi="Arial" w:cs="Arial"/>
          <w:b w:val="0"/>
          <w:color w:val="auto"/>
          <w:szCs w:val="22"/>
        </w:rPr>
        <w:t xml:space="preserve">a request made by, or on behalf of, a </w:t>
      </w:r>
      <w:bookmarkStart w:id="61" w:name="_9kR3WTr2664ACL2pqQfvlpjz"/>
      <w:r w:rsidRPr="009E2CA3">
        <w:rPr>
          <w:rStyle w:val="Defterm"/>
          <w:rFonts w:ascii="Arial" w:hAnsi="Arial" w:cs="Arial"/>
          <w:b w:val="0"/>
          <w:color w:val="auto"/>
          <w:szCs w:val="22"/>
        </w:rPr>
        <w:t>Data Subject</w:t>
      </w:r>
      <w:bookmarkEnd w:id="61"/>
      <w:r w:rsidRPr="009E2CA3">
        <w:rPr>
          <w:rStyle w:val="Defterm"/>
          <w:rFonts w:ascii="Arial" w:hAnsi="Arial" w:cs="Arial"/>
          <w:b w:val="0"/>
          <w:color w:val="auto"/>
          <w:szCs w:val="22"/>
        </w:rPr>
        <w:t xml:space="preserve"> in</w:t>
      </w:r>
      <w:r>
        <w:rPr>
          <w:rStyle w:val="Defterm"/>
          <w:rFonts w:ascii="Arial" w:hAnsi="Arial" w:cs="Arial"/>
          <w:b w:val="0"/>
          <w:color w:val="auto"/>
          <w:szCs w:val="22"/>
        </w:rPr>
        <w:t xml:space="preserve"> </w:t>
      </w:r>
      <w:r w:rsidRPr="009E2CA3">
        <w:rPr>
          <w:rStyle w:val="Defterm"/>
          <w:rFonts w:ascii="Arial" w:hAnsi="Arial" w:cs="Arial"/>
          <w:b w:val="0"/>
          <w:color w:val="auto"/>
          <w:szCs w:val="22"/>
        </w:rPr>
        <w:t>accordance with rights granted pursuant to the Data Protection Legislation to access their</w:t>
      </w:r>
      <w:r>
        <w:rPr>
          <w:rStyle w:val="Defterm"/>
          <w:rFonts w:ascii="Arial" w:hAnsi="Arial" w:cs="Arial"/>
          <w:b w:val="0"/>
          <w:color w:val="auto"/>
          <w:szCs w:val="22"/>
        </w:rPr>
        <w:t xml:space="preserve"> </w:t>
      </w:r>
      <w:bookmarkStart w:id="62" w:name="_9kMKJ5YVt4886AGdKt862poSCz0"/>
      <w:r w:rsidRPr="009E2CA3">
        <w:rPr>
          <w:rStyle w:val="Defterm"/>
          <w:rFonts w:ascii="Arial" w:hAnsi="Arial" w:cs="Arial"/>
          <w:b w:val="0"/>
          <w:color w:val="auto"/>
          <w:szCs w:val="22"/>
        </w:rPr>
        <w:t>Personal Data</w:t>
      </w:r>
      <w:bookmarkEnd w:id="62"/>
      <w:r w:rsidRPr="009E2CA3">
        <w:rPr>
          <w:rStyle w:val="Defterm"/>
          <w:rFonts w:ascii="Arial" w:hAnsi="Arial" w:cs="Arial"/>
          <w:b w:val="0"/>
          <w:color w:val="auto"/>
          <w:szCs w:val="22"/>
        </w:rPr>
        <w:t>.</w:t>
      </w:r>
    </w:p>
    <w:p w14:paraId="2526C283" w14:textId="6AD0E752" w:rsidR="00490A38" w:rsidRPr="002939D3" w:rsidRDefault="00C23D60" w:rsidP="00B320D3">
      <w:pPr>
        <w:pStyle w:val="Definitions"/>
        <w:spacing w:beforeLines="120" w:before="288" w:afterLines="120" w:after="288" w:line="276" w:lineRule="auto"/>
        <w:ind w:left="567"/>
        <w:rPr>
          <w:rStyle w:val="Defterm"/>
          <w:rFonts w:ascii="Arial" w:hAnsi="Arial" w:cs="Arial"/>
          <w:b w:val="0"/>
          <w:color w:val="auto"/>
          <w:szCs w:val="22"/>
        </w:rPr>
      </w:pPr>
      <w:r w:rsidRPr="002939D3">
        <w:rPr>
          <w:rStyle w:val="Defterm"/>
          <w:rFonts w:ascii="Arial" w:hAnsi="Arial" w:cs="Arial"/>
          <w:color w:val="auto"/>
          <w:szCs w:val="22"/>
        </w:rPr>
        <w:t>Default Notice</w:t>
      </w:r>
      <w:r w:rsidRPr="002939D3">
        <w:rPr>
          <w:rFonts w:ascii="Arial" w:hAnsi="Arial" w:cs="Arial"/>
          <w:b/>
          <w:szCs w:val="22"/>
        </w:rPr>
        <w:t>:</w:t>
      </w:r>
      <w:r w:rsidRPr="002939D3">
        <w:rPr>
          <w:rFonts w:ascii="Arial" w:hAnsi="Arial" w:cs="Arial"/>
          <w:szCs w:val="22"/>
        </w:rPr>
        <w:t xml:space="preserve"> is defined in </w:t>
      </w:r>
      <w:bookmarkStart w:id="63" w:name="_9kMHG5YVtCJB79AFHVO61nl34xDK9r4ODzlwQMJ"/>
      <w:bookmarkStart w:id="64" w:name="_9kMHG5YVtCIA79DIHVO61nl34xDK9r4ODzlwQMJ"/>
      <w:bookmarkStart w:id="65" w:name="_9kMHG5YVt4AA9ILJHVO61nl34xDK9r4ODzlwQMJ"/>
      <w:r w:rsidRPr="002939D3">
        <w:rPr>
          <w:rFonts w:ascii="Arial" w:hAnsi="Arial" w:cs="Arial"/>
          <w:szCs w:val="22"/>
        </w:rPr>
        <w:t>clause</w:t>
      </w:r>
      <w:r w:rsidR="002E0277" w:rsidRPr="002939D3">
        <w:rPr>
          <w:rFonts w:ascii="Arial" w:hAnsi="Arial" w:cs="Arial"/>
          <w:szCs w:val="22"/>
        </w:rPr>
        <w:t xml:space="preserve"> </w:t>
      </w:r>
      <w:bookmarkEnd w:id="63"/>
      <w:bookmarkEnd w:id="64"/>
      <w:r w:rsidR="00B320D3">
        <w:rPr>
          <w:rFonts w:ascii="Arial" w:hAnsi="Arial" w:cs="Arial"/>
          <w:szCs w:val="22"/>
        </w:rPr>
        <w:fldChar w:fldCharType="begin"/>
      </w:r>
      <w:r w:rsidR="00B320D3">
        <w:rPr>
          <w:rFonts w:ascii="Arial" w:hAnsi="Arial" w:cs="Arial"/>
          <w:szCs w:val="22"/>
        </w:rPr>
        <w:instrText xml:space="preserve"> REF _Ref_ContractCompanion_9kb9Ur3CD \n \h \t \* MERGEFORMAT </w:instrText>
      </w:r>
      <w:r w:rsidR="00B320D3">
        <w:rPr>
          <w:rFonts w:ascii="Arial" w:hAnsi="Arial" w:cs="Arial"/>
          <w:szCs w:val="22"/>
        </w:rPr>
      </w:r>
      <w:r w:rsidR="00B320D3">
        <w:rPr>
          <w:rFonts w:ascii="Arial" w:hAnsi="Arial" w:cs="Arial"/>
          <w:szCs w:val="22"/>
        </w:rPr>
        <w:fldChar w:fldCharType="separate"/>
      </w:r>
      <w:bookmarkStart w:id="66" w:name="_9kMHG5YVt4BB9IMKHVO61nl34xDK9r4ODzlwQMJ"/>
      <w:r w:rsidR="004B5DD1">
        <w:rPr>
          <w:rFonts w:ascii="Arial" w:hAnsi="Arial" w:cs="Arial"/>
          <w:szCs w:val="22"/>
        </w:rPr>
        <w:t>7.2</w:t>
      </w:r>
      <w:bookmarkEnd w:id="66"/>
      <w:r w:rsidR="00B320D3">
        <w:rPr>
          <w:rFonts w:ascii="Arial" w:hAnsi="Arial" w:cs="Arial"/>
          <w:szCs w:val="22"/>
        </w:rPr>
        <w:fldChar w:fldCharType="end"/>
      </w:r>
      <w:bookmarkEnd w:id="65"/>
      <w:r w:rsidRPr="002939D3">
        <w:rPr>
          <w:rFonts w:ascii="Arial" w:hAnsi="Arial" w:cs="Arial"/>
          <w:szCs w:val="22"/>
        </w:rPr>
        <w:t>.</w:t>
      </w:r>
    </w:p>
    <w:p w14:paraId="5B00DD60" w14:textId="23842025"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Dispute Resolution Procedure</w:t>
      </w:r>
      <w:r w:rsidRPr="003812E6">
        <w:rPr>
          <w:rFonts w:ascii="Arial" w:hAnsi="Arial" w:cs="Arial"/>
          <w:b/>
          <w:szCs w:val="22"/>
        </w:rPr>
        <w:t>:</w:t>
      </w:r>
      <w:r w:rsidRPr="003812E6">
        <w:rPr>
          <w:rFonts w:ascii="Arial" w:hAnsi="Arial" w:cs="Arial"/>
          <w:szCs w:val="22"/>
        </w:rPr>
        <w:t xml:space="preserve"> the procedure set out in</w:t>
      </w:r>
      <w:r w:rsidR="0042048D" w:rsidRPr="003812E6">
        <w:rPr>
          <w:rFonts w:ascii="Arial" w:hAnsi="Arial" w:cs="Arial"/>
          <w:szCs w:val="22"/>
        </w:rPr>
        <w:t xml:space="preserve"> </w:t>
      </w:r>
      <w:bookmarkStart w:id="67" w:name="_9kMHG5YVtCIA79GHKWmlszrozBHMID1v872D7DO"/>
      <w:r w:rsidR="0042048D" w:rsidRPr="003812E6">
        <w:rPr>
          <w:rFonts w:ascii="Arial" w:hAnsi="Arial" w:cs="Arial"/>
          <w:szCs w:val="22"/>
        </w:rPr>
        <w:t xml:space="preserve">clause </w:t>
      </w:r>
      <w:bookmarkStart w:id="68" w:name="_9kMHG5YVt4BBBIGDCOo4CFK5457ICJSHDJ"/>
      <w:bookmarkEnd w:id="67"/>
      <w:r w:rsidR="00CE6D64">
        <w:rPr>
          <w:rFonts w:ascii="Arial" w:hAnsi="Arial" w:cs="Arial"/>
          <w:szCs w:val="22"/>
        </w:rPr>
        <w:fldChar w:fldCharType="begin"/>
      </w:r>
      <w:r w:rsidR="00CE6D64">
        <w:rPr>
          <w:rFonts w:ascii="Arial" w:hAnsi="Arial" w:cs="Arial"/>
          <w:szCs w:val="22"/>
        </w:rPr>
        <w:instrText xml:space="preserve"> REF _Ref_ContractCompanion_9kb9Ur5C8 \w \n \h \t  \* MERGEFORMAT \* MERGEFORMAT </w:instrText>
      </w:r>
      <w:r w:rsidR="00CE6D64">
        <w:rPr>
          <w:rFonts w:ascii="Arial" w:hAnsi="Arial" w:cs="Arial"/>
          <w:szCs w:val="22"/>
        </w:rPr>
      </w:r>
      <w:r w:rsidR="00CE6D64">
        <w:rPr>
          <w:rFonts w:ascii="Arial" w:hAnsi="Arial" w:cs="Arial"/>
          <w:szCs w:val="22"/>
        </w:rPr>
        <w:fldChar w:fldCharType="separate"/>
      </w:r>
      <w:r w:rsidR="004B5DD1">
        <w:rPr>
          <w:rFonts w:ascii="Arial" w:hAnsi="Arial" w:cs="Arial"/>
          <w:szCs w:val="22"/>
        </w:rPr>
        <w:t>22</w:t>
      </w:r>
      <w:r w:rsidR="00CE6D64">
        <w:rPr>
          <w:rFonts w:ascii="Arial" w:hAnsi="Arial" w:cs="Arial"/>
          <w:szCs w:val="22"/>
        </w:rPr>
        <w:fldChar w:fldCharType="end"/>
      </w:r>
      <w:bookmarkEnd w:id="68"/>
      <w:r w:rsidRPr="003812E6">
        <w:rPr>
          <w:rFonts w:ascii="Arial" w:hAnsi="Arial" w:cs="Arial"/>
          <w:szCs w:val="22"/>
        </w:rPr>
        <w:t>.</w:t>
      </w:r>
    </w:p>
    <w:p w14:paraId="4B399825" w14:textId="5F5328D2" w:rsidR="007A410F" w:rsidRPr="003812E6" w:rsidRDefault="00C23D60" w:rsidP="008520AB">
      <w:pPr>
        <w:pStyle w:val="Definitions"/>
        <w:spacing w:beforeLines="120" w:before="288" w:afterLines="120" w:after="288" w:line="276" w:lineRule="auto"/>
        <w:ind w:left="567"/>
        <w:rPr>
          <w:rFonts w:ascii="Arial" w:hAnsi="Arial" w:cs="Arial"/>
          <w:szCs w:val="22"/>
        </w:rPr>
      </w:pPr>
      <w:bookmarkStart w:id="69" w:name="_9kR3WTr2779GFOG40x410suAyraX13GFz7GCIwi"/>
      <w:r w:rsidRPr="003812E6">
        <w:rPr>
          <w:rStyle w:val="Defterm"/>
          <w:rFonts w:ascii="Arial" w:hAnsi="Arial" w:cs="Arial"/>
          <w:color w:val="auto"/>
          <w:szCs w:val="22"/>
        </w:rPr>
        <w:t>Environmental Information Regulations</w:t>
      </w:r>
      <w:bookmarkEnd w:id="69"/>
      <w:r w:rsidRPr="003812E6">
        <w:rPr>
          <w:rFonts w:ascii="Arial" w:hAnsi="Arial" w:cs="Arial"/>
          <w:b/>
          <w:szCs w:val="22"/>
        </w:rPr>
        <w:t>:</w:t>
      </w:r>
      <w:r w:rsidRPr="003812E6">
        <w:rPr>
          <w:rFonts w:ascii="Arial" w:hAnsi="Arial" w:cs="Arial"/>
          <w:szCs w:val="22"/>
        </w:rPr>
        <w:t xml:space="preserve"> the </w:t>
      </w:r>
      <w:r w:rsidR="009C56D1">
        <w:rPr>
          <w:rFonts w:ascii="Arial" w:hAnsi="Arial" w:cs="Arial"/>
          <w:szCs w:val="22"/>
        </w:rPr>
        <w:fldChar w:fldCharType="begin">
          <w:fldData xml:space="preserve">dgAxAHwAMQAwADAAMAA4AHwARQBuAHYAaQByAG8AbgBtAGUAbgB0AGEAbAAgAEkAbgBmAG8AcgBt
AGEAdABpAG8AbgAgAFIAZQBnAHUAbABhAHQAaQBvAG4AcwAgADIAMAAwADQAfABCAEUAUwBUAEIA
TABUAEkAVABMAEUANwAxADkANwA1ADQAfAB8AA==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Environmental Information Regulations 2004 (</w:t>
      </w:r>
      <w:r w:rsidR="009C56D1">
        <w:rPr>
          <w:rFonts w:ascii="Arial" w:hAnsi="Arial" w:cs="Arial"/>
          <w:szCs w:val="22"/>
        </w:rPr>
        <w:fldChar w:fldCharType="begin">
          <w:fldData xml:space="preserve">dgAxAHwAMgB8AFMASQAgADIAMAAwADQALwAzADMAOQAxAHwAQgBFAFMAVABCAEwAVABJAFQATABF
ADcAMQA5ADcANQA0AHwAfAA=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SI 2004/3391) together with any guidance and/or codes of practice issued by the Information Commissioner or relevant government department in relation to such regulations.</w:t>
      </w:r>
    </w:p>
    <w:p w14:paraId="7B8EAF56" w14:textId="0B4BECB7" w:rsidR="008E3993" w:rsidRPr="003812E6" w:rsidRDefault="008E3993" w:rsidP="008520AB">
      <w:pPr>
        <w:pStyle w:val="Definitions"/>
        <w:spacing w:beforeLines="120" w:before="288" w:afterLines="120" w:after="288" w:line="276" w:lineRule="auto"/>
        <w:ind w:left="567"/>
        <w:rPr>
          <w:rStyle w:val="Defterm"/>
          <w:rFonts w:ascii="Arial" w:hAnsi="Arial" w:cs="Arial"/>
          <w:b w:val="0"/>
          <w:color w:val="auto"/>
          <w:szCs w:val="22"/>
        </w:rPr>
      </w:pPr>
      <w:bookmarkStart w:id="70" w:name="_9kR3WTr2448IIOJ6zv0qs8"/>
      <w:r w:rsidRPr="003812E6">
        <w:rPr>
          <w:rStyle w:val="Defterm"/>
          <w:rFonts w:ascii="Arial" w:hAnsi="Arial" w:cs="Arial"/>
          <w:color w:val="auto"/>
          <w:szCs w:val="22"/>
        </w:rPr>
        <w:t>Equipment</w:t>
      </w:r>
      <w:bookmarkEnd w:id="70"/>
      <w:r w:rsidRPr="003812E6">
        <w:rPr>
          <w:rStyle w:val="Defterm"/>
          <w:rFonts w:ascii="Arial" w:hAnsi="Arial" w:cs="Arial"/>
          <w:color w:val="auto"/>
          <w:szCs w:val="22"/>
        </w:rPr>
        <w:t>:</w:t>
      </w:r>
      <w:r w:rsidRPr="003812E6">
        <w:rPr>
          <w:rFonts w:ascii="Arial" w:hAnsi="Arial" w:cs="Arial"/>
          <w:szCs w:val="22"/>
        </w:rPr>
        <w:t xml:space="preserve"> means </w:t>
      </w:r>
      <w:r w:rsidR="00E53D33">
        <w:rPr>
          <w:rFonts w:ascii="Arial" w:hAnsi="Arial" w:cs="Arial"/>
          <w:szCs w:val="22"/>
        </w:rPr>
        <w:t>any</w:t>
      </w:r>
      <w:r w:rsidR="00E53D33" w:rsidRPr="003812E6">
        <w:rPr>
          <w:rFonts w:ascii="Arial" w:hAnsi="Arial" w:cs="Arial"/>
          <w:szCs w:val="22"/>
        </w:rPr>
        <w:t xml:space="preserve"> </w:t>
      </w:r>
      <w:r w:rsidRPr="003812E6">
        <w:rPr>
          <w:rFonts w:ascii="Arial" w:hAnsi="Arial" w:cs="Arial"/>
          <w:szCs w:val="22"/>
        </w:rPr>
        <w:t>plant and/or installations required to be serviced pursuant to the provisions of this Contract, more particularly set out in</w:t>
      </w:r>
      <w:r w:rsidRPr="003812E6">
        <w:rPr>
          <w:rStyle w:val="Defterm"/>
          <w:rFonts w:ascii="Arial" w:hAnsi="Arial" w:cs="Arial"/>
          <w:color w:val="auto"/>
          <w:szCs w:val="22"/>
        </w:rPr>
        <w:t xml:space="preserve"> </w:t>
      </w:r>
      <w:r w:rsidR="00344442" w:rsidRPr="003812E6">
        <w:rPr>
          <w:rStyle w:val="Defterm"/>
          <w:rFonts w:ascii="Arial" w:hAnsi="Arial" w:cs="Arial"/>
          <w:b w:val="0"/>
          <w:color w:val="auto"/>
          <w:szCs w:val="22"/>
        </w:rPr>
        <w:t xml:space="preserve">the </w:t>
      </w:r>
      <w:r w:rsidR="00E53D33">
        <w:rPr>
          <w:rStyle w:val="Defterm"/>
          <w:rFonts w:ascii="Arial" w:hAnsi="Arial" w:cs="Arial"/>
          <w:b w:val="0"/>
          <w:color w:val="auto"/>
          <w:szCs w:val="22"/>
        </w:rPr>
        <w:t>Specification</w:t>
      </w:r>
      <w:r w:rsidR="00344442" w:rsidRPr="003812E6">
        <w:rPr>
          <w:rStyle w:val="Defterm"/>
          <w:rFonts w:ascii="Arial" w:hAnsi="Arial" w:cs="Arial"/>
          <w:b w:val="0"/>
          <w:color w:val="auto"/>
          <w:szCs w:val="22"/>
        </w:rPr>
        <w:t>.</w:t>
      </w:r>
    </w:p>
    <w:p w14:paraId="2BE965AA" w14:textId="2B3C941D" w:rsidR="007A410F" w:rsidRPr="00674D0B" w:rsidRDefault="00C23D60" w:rsidP="00A74BCC">
      <w:pPr>
        <w:pStyle w:val="Definitions"/>
        <w:spacing w:beforeLines="120" w:before="288" w:afterLines="120" w:after="288" w:line="276" w:lineRule="auto"/>
        <w:ind w:left="567"/>
        <w:rPr>
          <w:rFonts w:ascii="Arial" w:hAnsi="Arial" w:cs="Arial"/>
          <w:szCs w:val="22"/>
        </w:rPr>
      </w:pPr>
      <w:r w:rsidRPr="00674D0B">
        <w:rPr>
          <w:rStyle w:val="Defterm"/>
          <w:rFonts w:ascii="Arial" w:hAnsi="Arial" w:cs="Arial"/>
          <w:color w:val="auto"/>
          <w:szCs w:val="22"/>
        </w:rPr>
        <w:t>Exit Management Plan</w:t>
      </w:r>
      <w:r w:rsidRPr="00674D0B">
        <w:rPr>
          <w:rFonts w:ascii="Arial" w:hAnsi="Arial" w:cs="Arial"/>
          <w:b/>
          <w:szCs w:val="22"/>
        </w:rPr>
        <w:t>:</w:t>
      </w:r>
      <w:r w:rsidRPr="00674D0B">
        <w:rPr>
          <w:rFonts w:ascii="Arial" w:hAnsi="Arial" w:cs="Arial"/>
          <w:szCs w:val="22"/>
        </w:rPr>
        <w:t xml:space="preserve"> the plan set out in</w:t>
      </w:r>
      <w:r w:rsidR="0042048D" w:rsidRPr="00674D0B">
        <w:rPr>
          <w:rFonts w:ascii="Arial" w:hAnsi="Arial" w:cs="Arial"/>
          <w:szCs w:val="22"/>
        </w:rPr>
        <w:t xml:space="preserve"> </w:t>
      </w:r>
      <w:bookmarkStart w:id="71" w:name="_9kMHG5YVtCIA79Hjvlol2BwjdBGD"/>
      <w:r w:rsidR="0042048D" w:rsidRPr="00674D0B">
        <w:rPr>
          <w:rFonts w:ascii="Arial" w:hAnsi="Arial" w:cs="Arial"/>
          <w:szCs w:val="22"/>
        </w:rPr>
        <w:t>Schedule 7</w:t>
      </w:r>
      <w:bookmarkEnd w:id="71"/>
      <w:r w:rsidRPr="00674D0B">
        <w:rPr>
          <w:rFonts w:ascii="Arial" w:hAnsi="Arial" w:cs="Arial"/>
          <w:szCs w:val="22"/>
        </w:rPr>
        <w:t>.</w:t>
      </w:r>
    </w:p>
    <w:p w14:paraId="4E0AF33A" w14:textId="6A97597F" w:rsidR="00674D0B" w:rsidRPr="003812E6" w:rsidRDefault="00674D0B" w:rsidP="00A74BCC">
      <w:pPr>
        <w:pStyle w:val="Definitions"/>
        <w:spacing w:beforeLines="120" w:before="288" w:afterLines="120" w:after="288" w:line="276" w:lineRule="auto"/>
        <w:ind w:left="567"/>
        <w:rPr>
          <w:rFonts w:ascii="Arial" w:hAnsi="Arial" w:cs="Arial"/>
          <w:szCs w:val="22"/>
        </w:rPr>
      </w:pPr>
      <w:r w:rsidRPr="00674D0B">
        <w:rPr>
          <w:rFonts w:ascii="Arial" w:hAnsi="Arial" w:cs="Arial"/>
          <w:b/>
          <w:bCs/>
          <w:szCs w:val="22"/>
        </w:rPr>
        <w:lastRenderedPageBreak/>
        <w:t>Extension Period</w:t>
      </w:r>
      <w:r w:rsidRPr="00674D0B">
        <w:rPr>
          <w:rFonts w:ascii="Arial" w:hAnsi="Arial" w:cs="Arial"/>
          <w:szCs w:val="22"/>
        </w:rPr>
        <w:t xml:space="preserve">: has the meaning given to it in </w:t>
      </w:r>
      <w:bookmarkStart w:id="72" w:name="_9kR3WTr2BB589kihrAv7"/>
      <w:r w:rsidRPr="00674D0B">
        <w:rPr>
          <w:rFonts w:ascii="Arial" w:hAnsi="Arial" w:cs="Arial"/>
          <w:szCs w:val="22"/>
        </w:rPr>
        <w:t xml:space="preserve">clause </w:t>
      </w:r>
      <w:r w:rsidR="00B320D3">
        <w:rPr>
          <w:rFonts w:ascii="Arial" w:hAnsi="Arial" w:cs="Arial"/>
          <w:szCs w:val="22"/>
        </w:rPr>
        <w:fldChar w:fldCharType="begin"/>
      </w:r>
      <w:r w:rsidR="00B320D3">
        <w:rPr>
          <w:rFonts w:ascii="Arial" w:hAnsi="Arial" w:cs="Arial"/>
          <w:szCs w:val="22"/>
        </w:rPr>
        <w:instrText xml:space="preserve"> REF _Ref_ContractCompanion_9kb9Ur13C \w \n \h \t \* MERGEFORMAT </w:instrText>
      </w:r>
      <w:r w:rsidR="00B320D3">
        <w:rPr>
          <w:rFonts w:ascii="Arial" w:hAnsi="Arial" w:cs="Arial"/>
          <w:szCs w:val="22"/>
        </w:rPr>
      </w:r>
      <w:r w:rsidR="00B320D3">
        <w:rPr>
          <w:rFonts w:ascii="Arial" w:hAnsi="Arial" w:cs="Arial"/>
          <w:szCs w:val="22"/>
        </w:rPr>
        <w:fldChar w:fldCharType="separate"/>
      </w:r>
      <w:r w:rsidR="004B7272">
        <w:rPr>
          <w:rFonts w:ascii="Arial" w:hAnsi="Arial" w:cs="Arial"/>
          <w:szCs w:val="22"/>
        </w:rPr>
        <w:t>3</w:t>
      </w:r>
      <w:r w:rsidR="00B320D3">
        <w:rPr>
          <w:rFonts w:ascii="Arial" w:hAnsi="Arial" w:cs="Arial"/>
          <w:szCs w:val="22"/>
        </w:rPr>
        <w:fldChar w:fldCharType="end"/>
      </w:r>
      <w:bookmarkEnd w:id="72"/>
      <w:r w:rsidRPr="00674D0B">
        <w:rPr>
          <w:rFonts w:ascii="Arial" w:hAnsi="Arial" w:cs="Arial"/>
          <w:szCs w:val="22"/>
        </w:rPr>
        <w:t>.</w:t>
      </w:r>
    </w:p>
    <w:p w14:paraId="68085B22" w14:textId="3DBDE9B2" w:rsidR="00E53D33" w:rsidRPr="00E53D33" w:rsidRDefault="00C23D60" w:rsidP="00E53D33">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Force Majeure</w:t>
      </w:r>
      <w:r w:rsidRPr="003812E6">
        <w:rPr>
          <w:rFonts w:ascii="Arial" w:hAnsi="Arial" w:cs="Arial"/>
          <w:b/>
          <w:szCs w:val="22"/>
        </w:rPr>
        <w:t>:</w:t>
      </w:r>
      <w:r w:rsidRPr="003812E6">
        <w:rPr>
          <w:rFonts w:ascii="Arial" w:hAnsi="Arial" w:cs="Arial"/>
          <w:szCs w:val="22"/>
        </w:rPr>
        <w:t xml:space="preserve"> </w:t>
      </w:r>
      <w:r w:rsidR="00E53D33" w:rsidRPr="00E53D33">
        <w:rPr>
          <w:rFonts w:ascii="Arial" w:hAnsi="Arial" w:cs="Arial"/>
          <w:szCs w:val="22"/>
        </w:rPr>
        <w:t xml:space="preserve">any circumstance not within a </w:t>
      </w:r>
      <w:bookmarkStart w:id="73" w:name="_9kMHG5YVt466AJJbGp9H"/>
      <w:r w:rsidR="00E53D33" w:rsidRPr="00E53D33">
        <w:rPr>
          <w:rFonts w:ascii="Arial" w:hAnsi="Arial" w:cs="Arial"/>
          <w:szCs w:val="22"/>
        </w:rPr>
        <w:t>party's</w:t>
      </w:r>
      <w:bookmarkEnd w:id="73"/>
      <w:r w:rsidR="00E53D33" w:rsidRPr="00E53D33">
        <w:rPr>
          <w:rFonts w:ascii="Arial" w:hAnsi="Arial" w:cs="Arial"/>
          <w:szCs w:val="22"/>
        </w:rPr>
        <w:t xml:space="preserve"> reasonable control including:</w:t>
      </w:r>
    </w:p>
    <w:p w14:paraId="239D1114" w14:textId="39BB1AB8" w:rsidR="00E53D33" w:rsidRPr="00E53D33"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(a)</w:t>
      </w:r>
      <w:r>
        <w:rPr>
          <w:rFonts w:ascii="Arial" w:hAnsi="Arial" w:cs="Arial"/>
          <w:szCs w:val="22"/>
        </w:rPr>
        <w:t xml:space="preserve"> </w:t>
      </w:r>
      <w:r w:rsidRPr="00E53D33">
        <w:rPr>
          <w:rFonts w:ascii="Arial" w:hAnsi="Arial" w:cs="Arial"/>
          <w:szCs w:val="22"/>
        </w:rPr>
        <w:t>acts of God, flood, drought, earthquake or other natural disaster;</w:t>
      </w:r>
    </w:p>
    <w:p w14:paraId="5BA4EB0E" w14:textId="59FCE281" w:rsidR="00E53D33" w:rsidRPr="00E53D33"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(b)</w:t>
      </w:r>
      <w:r>
        <w:rPr>
          <w:rFonts w:ascii="Arial" w:hAnsi="Arial" w:cs="Arial"/>
          <w:szCs w:val="22"/>
        </w:rPr>
        <w:t xml:space="preserve"> </w:t>
      </w:r>
      <w:r w:rsidRPr="00E53D33">
        <w:rPr>
          <w:rFonts w:ascii="Arial" w:hAnsi="Arial" w:cs="Arial"/>
          <w:szCs w:val="22"/>
        </w:rPr>
        <w:t>epidemic or pandemic;</w:t>
      </w:r>
    </w:p>
    <w:p w14:paraId="60DA5A2A" w14:textId="558A4AA6" w:rsidR="00E53D33" w:rsidRPr="00E53D33"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(c)</w:t>
      </w:r>
      <w:r>
        <w:rPr>
          <w:rFonts w:ascii="Arial" w:hAnsi="Arial" w:cs="Arial"/>
          <w:szCs w:val="22"/>
        </w:rPr>
        <w:t xml:space="preserve"> </w:t>
      </w:r>
      <w:r w:rsidRPr="00E53D33">
        <w:rPr>
          <w:rFonts w:ascii="Arial" w:hAnsi="Arial" w:cs="Arial"/>
          <w:szCs w:val="22"/>
        </w:rPr>
        <w:t>terrorist attack, civil war, civil commotion or riots, war, threat of or preparation for war, armed conflict, imposition of sanctions, embargo, or breaking off of diplomatic relations;</w:t>
      </w:r>
    </w:p>
    <w:p w14:paraId="33C1F48B" w14:textId="355EAFB3" w:rsidR="00E53D33" w:rsidRPr="00E53D33"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(d)</w:t>
      </w:r>
      <w:r>
        <w:rPr>
          <w:rFonts w:ascii="Arial" w:hAnsi="Arial" w:cs="Arial"/>
          <w:szCs w:val="22"/>
        </w:rPr>
        <w:t xml:space="preserve"> </w:t>
      </w:r>
      <w:r w:rsidRPr="00E53D33">
        <w:rPr>
          <w:rFonts w:ascii="Arial" w:hAnsi="Arial" w:cs="Arial"/>
          <w:szCs w:val="22"/>
        </w:rPr>
        <w:t>nuclear, chemical or biological contamination or sonic boom;</w:t>
      </w:r>
    </w:p>
    <w:p w14:paraId="32CF58EE" w14:textId="164FF53F" w:rsidR="00E53D33" w:rsidRPr="00E53D33"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(e)</w:t>
      </w:r>
      <w:r>
        <w:rPr>
          <w:rFonts w:ascii="Arial" w:hAnsi="Arial" w:cs="Arial"/>
          <w:szCs w:val="22"/>
        </w:rPr>
        <w:t xml:space="preserve"> </w:t>
      </w:r>
      <w:r w:rsidRPr="00E53D33">
        <w:rPr>
          <w:rFonts w:ascii="Arial" w:hAnsi="Arial" w:cs="Arial"/>
          <w:szCs w:val="22"/>
        </w:rPr>
        <w:t>any law or any action taken by a government or public authority, including imposing an export or import restriction, quota or prohibition, or failing to grant a necessary licence or consent;</w:t>
      </w:r>
    </w:p>
    <w:p w14:paraId="57937388" w14:textId="584F402C" w:rsidR="00E53D33" w:rsidRPr="00E53D33"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(f)</w:t>
      </w:r>
      <w:r>
        <w:rPr>
          <w:rFonts w:ascii="Arial" w:hAnsi="Arial" w:cs="Arial"/>
          <w:szCs w:val="22"/>
        </w:rPr>
        <w:t xml:space="preserve"> </w:t>
      </w:r>
      <w:r w:rsidRPr="00E53D33">
        <w:rPr>
          <w:rFonts w:ascii="Arial" w:hAnsi="Arial" w:cs="Arial"/>
          <w:szCs w:val="22"/>
        </w:rPr>
        <w:t>collapse of buildings, fire, explosion or accident; and</w:t>
      </w:r>
    </w:p>
    <w:p w14:paraId="4EC416C6" w14:textId="715E124D" w:rsidR="00E53D33" w:rsidRPr="00E53D33"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(g)</w:t>
      </w:r>
      <w:r>
        <w:rPr>
          <w:rFonts w:ascii="Arial" w:hAnsi="Arial" w:cs="Arial"/>
          <w:szCs w:val="22"/>
        </w:rPr>
        <w:t xml:space="preserve"> </w:t>
      </w:r>
      <w:r w:rsidRPr="00E53D33">
        <w:rPr>
          <w:rFonts w:ascii="Arial" w:hAnsi="Arial" w:cs="Arial"/>
          <w:szCs w:val="22"/>
        </w:rPr>
        <w:t xml:space="preserve">any labour or trade dispute, strikes, industrial action or lockouts (other than in each case by the </w:t>
      </w:r>
      <w:r>
        <w:rPr>
          <w:rFonts w:ascii="Arial" w:hAnsi="Arial" w:cs="Arial"/>
          <w:szCs w:val="22"/>
        </w:rPr>
        <w:t>P</w:t>
      </w:r>
      <w:r w:rsidRPr="00E53D33">
        <w:rPr>
          <w:rFonts w:ascii="Arial" w:hAnsi="Arial" w:cs="Arial"/>
          <w:szCs w:val="22"/>
        </w:rPr>
        <w:t>arty seeking to rely</w:t>
      </w:r>
      <w:r>
        <w:rPr>
          <w:rFonts w:ascii="Arial" w:hAnsi="Arial" w:cs="Arial"/>
          <w:szCs w:val="22"/>
        </w:rPr>
        <w:t xml:space="preserve"> on Force Majeure</w:t>
      </w:r>
      <w:r w:rsidRPr="00E53D33">
        <w:rPr>
          <w:rFonts w:ascii="Arial" w:hAnsi="Arial" w:cs="Arial"/>
          <w:szCs w:val="22"/>
        </w:rPr>
        <w:t xml:space="preserve">, or companies in the same group as that </w:t>
      </w:r>
      <w:r>
        <w:rPr>
          <w:rFonts w:ascii="Arial" w:hAnsi="Arial" w:cs="Arial"/>
          <w:szCs w:val="22"/>
        </w:rPr>
        <w:t>P</w:t>
      </w:r>
      <w:r w:rsidRPr="00E53D33">
        <w:rPr>
          <w:rFonts w:ascii="Arial" w:hAnsi="Arial" w:cs="Arial"/>
          <w:szCs w:val="22"/>
        </w:rPr>
        <w:t>arty);</w:t>
      </w:r>
    </w:p>
    <w:p w14:paraId="53AA991F" w14:textId="023CAC0B" w:rsidR="00E53D33" w:rsidRPr="00E53D33"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(h)</w:t>
      </w:r>
      <w:r>
        <w:rPr>
          <w:rFonts w:ascii="Arial" w:hAnsi="Arial" w:cs="Arial"/>
          <w:szCs w:val="22"/>
        </w:rPr>
        <w:t xml:space="preserve"> </w:t>
      </w:r>
      <w:r w:rsidRPr="00E53D33">
        <w:rPr>
          <w:rFonts w:ascii="Arial" w:hAnsi="Arial" w:cs="Arial"/>
          <w:szCs w:val="22"/>
        </w:rPr>
        <w:t xml:space="preserve">non-performance by </w:t>
      </w:r>
      <w:bookmarkStart w:id="74" w:name="_9kMHG5YVt466AJKfd730uoy"/>
      <w:r w:rsidRPr="00E53D33">
        <w:rPr>
          <w:rFonts w:ascii="Arial" w:hAnsi="Arial" w:cs="Arial"/>
          <w:szCs w:val="22"/>
        </w:rPr>
        <w:t>suppliers</w:t>
      </w:r>
      <w:bookmarkEnd w:id="74"/>
      <w:r w:rsidRPr="00E53D33">
        <w:rPr>
          <w:rFonts w:ascii="Arial" w:hAnsi="Arial" w:cs="Arial"/>
          <w:szCs w:val="22"/>
        </w:rPr>
        <w:t xml:space="preserve"> or subcontractors (other than by companies in the same group as the </w:t>
      </w:r>
      <w:r>
        <w:rPr>
          <w:rFonts w:ascii="Arial" w:hAnsi="Arial" w:cs="Arial"/>
          <w:szCs w:val="22"/>
        </w:rPr>
        <w:t>P</w:t>
      </w:r>
      <w:r w:rsidRPr="00E53D33">
        <w:rPr>
          <w:rFonts w:ascii="Arial" w:hAnsi="Arial" w:cs="Arial"/>
          <w:szCs w:val="22"/>
        </w:rPr>
        <w:t xml:space="preserve">arty seeking to rely on </w:t>
      </w:r>
      <w:r>
        <w:rPr>
          <w:rFonts w:ascii="Arial" w:hAnsi="Arial" w:cs="Arial"/>
          <w:szCs w:val="22"/>
        </w:rPr>
        <w:t>Force Majeure</w:t>
      </w:r>
      <w:r w:rsidRPr="00E53D33">
        <w:rPr>
          <w:rFonts w:ascii="Arial" w:hAnsi="Arial" w:cs="Arial"/>
          <w:szCs w:val="22"/>
        </w:rPr>
        <w:t>); and</w:t>
      </w:r>
    </w:p>
    <w:p w14:paraId="70C43943" w14:textId="77777777" w:rsidR="00171F1F"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(i)</w:t>
      </w:r>
      <w:r>
        <w:rPr>
          <w:rFonts w:ascii="Arial" w:hAnsi="Arial" w:cs="Arial"/>
          <w:szCs w:val="22"/>
        </w:rPr>
        <w:t xml:space="preserve"> </w:t>
      </w:r>
      <w:r w:rsidRPr="00E53D33">
        <w:rPr>
          <w:rFonts w:ascii="Arial" w:hAnsi="Arial" w:cs="Arial"/>
          <w:szCs w:val="22"/>
        </w:rPr>
        <w:t xml:space="preserve">interruption or failure of utility </w:t>
      </w:r>
      <w:bookmarkStart w:id="75" w:name="_9kMHG5YVt466AJLgNtB3liz"/>
      <w:r w:rsidRPr="00E53D33">
        <w:rPr>
          <w:rFonts w:ascii="Arial" w:hAnsi="Arial" w:cs="Arial"/>
          <w:szCs w:val="22"/>
        </w:rPr>
        <w:t>service</w:t>
      </w:r>
      <w:bookmarkEnd w:id="75"/>
      <w:r w:rsidRPr="00E53D33">
        <w:rPr>
          <w:rFonts w:ascii="Arial" w:hAnsi="Arial" w:cs="Arial"/>
          <w:szCs w:val="22"/>
        </w:rPr>
        <w:t>.</w:t>
      </w:r>
      <w:r w:rsidR="00171F1F">
        <w:rPr>
          <w:rFonts w:ascii="Arial" w:hAnsi="Arial" w:cs="Arial"/>
          <w:szCs w:val="22"/>
        </w:rPr>
        <w:t xml:space="preserve"> </w:t>
      </w:r>
      <w:bookmarkStart w:id="76" w:name="_9kR3WTr26646FUI1qePGkp1F0Oa70G"/>
    </w:p>
    <w:p w14:paraId="33EDE222" w14:textId="65E3D737" w:rsidR="007A410F" w:rsidRPr="003812E6" w:rsidRDefault="00E53D33" w:rsidP="00E53D33">
      <w:pPr>
        <w:pStyle w:val="Definitions"/>
        <w:spacing w:beforeLines="120" w:before="288" w:afterLines="120" w:after="288" w:line="276" w:lineRule="auto"/>
        <w:ind w:left="567"/>
        <w:rPr>
          <w:rFonts w:ascii="Arial" w:hAnsi="Arial" w:cs="Arial"/>
          <w:szCs w:val="22"/>
        </w:rPr>
      </w:pPr>
      <w:r>
        <w:rPr>
          <w:rFonts w:ascii="Arial" w:hAnsi="Arial" w:cs="Arial"/>
          <w:szCs w:val="22"/>
        </w:rPr>
        <w:t xml:space="preserve">and </w:t>
      </w:r>
      <w:r w:rsidR="00EE70E8">
        <w:rPr>
          <w:rFonts w:ascii="Arial" w:hAnsi="Arial" w:cs="Arial"/>
          <w:szCs w:val="22"/>
        </w:rPr>
        <w:t>“</w:t>
      </w:r>
      <w:r w:rsidR="00C45E74" w:rsidRPr="00B54401">
        <w:rPr>
          <w:rFonts w:ascii="Arial" w:hAnsi="Arial" w:cs="Arial"/>
          <w:b/>
          <w:bCs/>
          <w:szCs w:val="22"/>
        </w:rPr>
        <w:t>Force Majeure Event</w:t>
      </w:r>
      <w:bookmarkEnd w:id="76"/>
      <w:r w:rsidR="00EE70E8">
        <w:rPr>
          <w:rFonts w:ascii="Arial" w:hAnsi="Arial" w:cs="Arial"/>
          <w:szCs w:val="22"/>
        </w:rPr>
        <w:t>”</w:t>
      </w:r>
      <w:r w:rsidR="00C45E74">
        <w:rPr>
          <w:rFonts w:ascii="Arial" w:hAnsi="Arial" w:cs="Arial"/>
          <w:szCs w:val="22"/>
        </w:rPr>
        <w:t xml:space="preserve"> shall be construed accordingly</w:t>
      </w:r>
      <w:r w:rsidR="00C23D60" w:rsidRPr="003812E6">
        <w:rPr>
          <w:rFonts w:ascii="Arial" w:hAnsi="Arial" w:cs="Arial"/>
          <w:szCs w:val="22"/>
        </w:rPr>
        <w:t>.</w:t>
      </w:r>
    </w:p>
    <w:p w14:paraId="4808EEBE" w14:textId="11E8E898" w:rsidR="00490A38" w:rsidRPr="003812E6" w:rsidRDefault="00490A38" w:rsidP="00490A38">
      <w:pPr>
        <w:pStyle w:val="Body2"/>
        <w:tabs>
          <w:tab w:val="clear" w:pos="992"/>
          <w:tab w:val="left" w:pos="567"/>
        </w:tabs>
        <w:spacing w:after="0"/>
        <w:ind w:left="567"/>
        <w:rPr>
          <w:sz w:val="22"/>
          <w:szCs w:val="22"/>
        </w:rPr>
      </w:pPr>
      <w:bookmarkStart w:id="77" w:name="_9kR3WTr2444BEPJyot"/>
      <w:bookmarkStart w:id="78" w:name="_9kR3WTr2448IKSJyot"/>
      <w:r w:rsidRPr="003812E6">
        <w:rPr>
          <w:b/>
          <w:bCs/>
          <w:sz w:val="22"/>
          <w:szCs w:val="22"/>
        </w:rPr>
        <w:t>Goods</w:t>
      </w:r>
      <w:bookmarkEnd w:id="77"/>
      <w:bookmarkEnd w:id="78"/>
      <w:r w:rsidRPr="003812E6">
        <w:rPr>
          <w:b/>
          <w:bCs/>
          <w:sz w:val="22"/>
          <w:szCs w:val="22"/>
        </w:rPr>
        <w:t>:</w:t>
      </w:r>
      <w:r w:rsidRPr="003812E6">
        <w:rPr>
          <w:sz w:val="22"/>
          <w:szCs w:val="22"/>
        </w:rPr>
        <w:t xml:space="preserve"> the goods (or any part of them) set out in the </w:t>
      </w:r>
      <w:r w:rsidR="00674D0B">
        <w:rPr>
          <w:sz w:val="22"/>
          <w:szCs w:val="22"/>
        </w:rPr>
        <w:t xml:space="preserve">Specification in </w:t>
      </w:r>
      <w:bookmarkStart w:id="79" w:name="_9kMHG5YVtCIA7ACdvlol2BwdlH4sx120tBKGM"/>
      <w:r w:rsidR="00674D0B">
        <w:rPr>
          <w:sz w:val="22"/>
          <w:szCs w:val="22"/>
        </w:rPr>
        <w:t>Schedule 1</w:t>
      </w:r>
      <w:bookmarkEnd w:id="79"/>
      <w:r w:rsidR="00674D0B">
        <w:rPr>
          <w:sz w:val="22"/>
          <w:szCs w:val="22"/>
        </w:rPr>
        <w:t xml:space="preserve"> and in the </w:t>
      </w:r>
      <w:r w:rsidRPr="003812E6">
        <w:rPr>
          <w:sz w:val="22"/>
          <w:szCs w:val="22"/>
        </w:rPr>
        <w:t xml:space="preserve">Order. </w:t>
      </w:r>
    </w:p>
    <w:p w14:paraId="5665BD51" w14:textId="07C9A0D1" w:rsidR="007A410F" w:rsidRPr="003812E6" w:rsidRDefault="00C23D60" w:rsidP="008520AB">
      <w:pPr>
        <w:pStyle w:val="Definitions"/>
        <w:spacing w:beforeLines="120" w:before="288" w:afterLines="120" w:after="288" w:line="276" w:lineRule="auto"/>
        <w:ind w:left="567"/>
        <w:rPr>
          <w:rFonts w:ascii="Arial" w:hAnsi="Arial" w:cs="Arial"/>
          <w:szCs w:val="22"/>
        </w:rPr>
      </w:pPr>
      <w:bookmarkStart w:id="80" w:name="_9kR3WTr2448FKXKoq32mu3z5"/>
      <w:r w:rsidRPr="003812E6">
        <w:rPr>
          <w:rStyle w:val="Defterm"/>
          <w:rFonts w:ascii="Arial" w:hAnsi="Arial" w:cs="Arial"/>
          <w:color w:val="auto"/>
          <w:szCs w:val="22"/>
        </w:rPr>
        <w:t>Information</w:t>
      </w:r>
      <w:bookmarkEnd w:id="80"/>
      <w:r w:rsidRPr="003812E6">
        <w:rPr>
          <w:rFonts w:ascii="Arial" w:hAnsi="Arial" w:cs="Arial"/>
          <w:b/>
          <w:szCs w:val="22"/>
        </w:rPr>
        <w:t>:</w:t>
      </w:r>
      <w:r w:rsidRPr="003812E6">
        <w:rPr>
          <w:rFonts w:ascii="Arial" w:hAnsi="Arial" w:cs="Arial"/>
          <w:szCs w:val="22"/>
        </w:rPr>
        <w:t xml:space="preserve"> has the meaning given under </w:t>
      </w:r>
      <w:bookmarkStart w:id="81" w:name="_9kR3WTr2CC4DL6rcszv1MR"/>
      <w:bookmarkStart w:id="82" w:name="_9kR3WTr2CC4DM7rcszv1MR"/>
      <w:r w:rsidR="004F6623">
        <w:rPr>
          <w:rFonts w:ascii="Arial" w:hAnsi="Arial" w:cs="Arial"/>
          <w:szCs w:val="22"/>
        </w:rPr>
        <w:fldChar w:fldCharType="begin">
          <w:fldData xml:space="preserve">dgAxAHwAMQAwADAAMAA5AHwAcwBlAGMAdABpAG8AbgAgADgANAAgAG8AZgAgAEYAcgBlAGUAZABv
AG0AIABvAGYAIABJAG4AZgBvAHIAbQBhAHQAaQBvAG4AIABBAGMAdAAgADIAMAAwADAAfABCAEUA
UwBUAEIATABTAEUAQwBUAEkATwBOADIAOQAwADMAMwA2AHwAfAA=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section 84</w:t>
      </w:r>
      <w:bookmarkEnd w:id="81"/>
      <w:bookmarkEnd w:id="82"/>
      <w:r w:rsidRPr="003812E6">
        <w:rPr>
          <w:rFonts w:ascii="Arial" w:hAnsi="Arial" w:cs="Arial"/>
          <w:szCs w:val="22"/>
        </w:rPr>
        <w:t xml:space="preserve"> of </w:t>
      </w:r>
      <w:bookmarkStart w:id="83" w:name="_9kMHG5YVt3DEAKQXuyl"/>
      <w:bookmarkEnd w:id="83"/>
      <w:r w:rsidR="00CE6D64" w:rsidRPr="00E53D33">
        <w:rPr>
          <w:rFonts w:ascii="Arial" w:hAnsi="Arial" w:cs="Arial"/>
        </w:rPr>
        <w:t>Freedom of Information Act 2000</w:t>
      </w:r>
      <w:r w:rsidRPr="003812E6">
        <w:rPr>
          <w:rFonts w:ascii="Arial" w:hAnsi="Arial" w:cs="Arial"/>
          <w:szCs w:val="22"/>
        </w:rPr>
        <w:t>.</w:t>
      </w:r>
    </w:p>
    <w:p w14:paraId="181CA0DF" w14:textId="772A7B8D"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Initial Term</w:t>
      </w:r>
      <w:r w:rsidRPr="003812E6">
        <w:rPr>
          <w:rFonts w:ascii="Arial" w:hAnsi="Arial" w:cs="Arial"/>
          <w:b/>
          <w:szCs w:val="22"/>
        </w:rPr>
        <w:t>:</w:t>
      </w:r>
      <w:r w:rsidRPr="003812E6">
        <w:rPr>
          <w:rFonts w:ascii="Arial" w:hAnsi="Arial" w:cs="Arial"/>
          <w:szCs w:val="22"/>
        </w:rPr>
        <w:t xml:space="preserve"> the period commencing on the Commencement Date and ending on the</w:t>
      </w:r>
      <w:r w:rsidR="008B3D4C">
        <w:rPr>
          <w:rFonts w:ascii="Arial" w:hAnsi="Arial" w:cs="Arial"/>
          <w:szCs w:val="22"/>
        </w:rPr>
        <w:t xml:space="preserve"> </w:t>
      </w:r>
      <w:sdt>
        <w:sdtPr>
          <w:rPr>
            <w:rStyle w:val="Style4"/>
          </w:rPr>
          <w:id w:val="89123237"/>
          <w:placeholder>
            <w:docPart w:val="892DB450778F4153A00E1D2A1845B596"/>
          </w:placeholder>
          <w:dropDownList>
            <w:listItem w:displayText="first" w:value="first"/>
            <w:listItem w:displayText="second" w:value="second"/>
            <w:listItem w:displayText="third" w:value="third"/>
            <w:listItem w:displayText="fourth" w:value="fourth"/>
            <w:listItem w:displayText="fifth" w:value="fifth"/>
          </w:dropDownList>
        </w:sdtPr>
        <w:sdtEndPr>
          <w:rPr>
            <w:rStyle w:val="DefaultParagraphFont"/>
            <w:rFonts w:ascii="Times New Roman" w:hAnsi="Times New Roman" w:cs="Arial"/>
            <w:color w:val="auto"/>
            <w:szCs w:val="22"/>
          </w:rPr>
        </w:sdtEndPr>
        <w:sdtContent>
          <w:r w:rsidR="00B10C10">
            <w:rPr>
              <w:rStyle w:val="Style4"/>
            </w:rPr>
            <w:t>third</w:t>
          </w:r>
        </w:sdtContent>
      </w:sdt>
      <w:r w:rsidR="008B3D4C">
        <w:rPr>
          <w:rFonts w:ascii="Arial" w:hAnsi="Arial" w:cs="Arial"/>
          <w:szCs w:val="22"/>
        </w:rPr>
        <w:t xml:space="preserve"> </w:t>
      </w:r>
      <w:r w:rsidRPr="003812E6">
        <w:rPr>
          <w:rFonts w:ascii="Arial" w:hAnsi="Arial" w:cs="Arial"/>
          <w:szCs w:val="22"/>
        </w:rPr>
        <w:t xml:space="preserve">anniversary of the Commencement Date. </w:t>
      </w:r>
    </w:p>
    <w:p w14:paraId="1D5459B0" w14:textId="4FC9FFD3" w:rsidR="007A410F" w:rsidRPr="003812E6" w:rsidRDefault="00C23D60" w:rsidP="008520AB">
      <w:pPr>
        <w:pStyle w:val="Definitions"/>
        <w:spacing w:beforeLines="120" w:before="288" w:afterLines="120" w:after="288" w:line="276" w:lineRule="auto"/>
        <w:ind w:left="567"/>
        <w:rPr>
          <w:rFonts w:ascii="Arial" w:hAnsi="Arial" w:cs="Arial"/>
          <w:szCs w:val="22"/>
        </w:rPr>
      </w:pPr>
      <w:bookmarkStart w:id="84" w:name="_9kR3WTr2444BJWK2unvphxGyqghDC36MU"/>
      <w:r w:rsidRPr="003812E6">
        <w:rPr>
          <w:rStyle w:val="Defterm"/>
          <w:rFonts w:ascii="Arial" w:hAnsi="Arial" w:cs="Arial"/>
          <w:color w:val="auto"/>
          <w:szCs w:val="22"/>
        </w:rPr>
        <w:t>Intellectual Property</w:t>
      </w:r>
      <w:bookmarkEnd w:id="84"/>
      <w:r w:rsidRPr="003812E6">
        <w:rPr>
          <w:rFonts w:ascii="Arial" w:hAnsi="Arial" w:cs="Arial"/>
          <w:b/>
          <w:szCs w:val="22"/>
        </w:rPr>
        <w:t>:</w:t>
      </w:r>
      <w:r w:rsidRPr="003812E6">
        <w:rPr>
          <w:rFonts w:ascii="Arial" w:hAnsi="Arial" w:cs="Arial"/>
          <w:szCs w:val="22"/>
        </w:rPr>
        <w:t xml:space="preserve"> any and all intellectual property rights of any nature anywhere in the world whether registered, registerable or otherwise, including patents, utility models, </w:t>
      </w:r>
      <w:r w:rsidR="008520AB" w:rsidRPr="003812E6">
        <w:rPr>
          <w:rFonts w:ascii="Arial" w:hAnsi="Arial" w:cs="Arial"/>
          <w:szCs w:val="22"/>
        </w:rPr>
        <w:t>trademarks</w:t>
      </w:r>
      <w:r w:rsidRPr="003812E6">
        <w:rPr>
          <w:rFonts w:ascii="Arial" w:hAnsi="Arial" w:cs="Arial"/>
          <w:szCs w:val="22"/>
        </w:rPr>
        <w:t xml:space="preserve">, registered designs and domain names, applications for any of the foregoing, trade or business names, goodwill, copyright and rights in the nature of copyright, design rights, rights in databases, moral rights, know-how and any other intellectual property rights which subsist </w:t>
      </w:r>
      <w:r w:rsidRPr="003812E6">
        <w:rPr>
          <w:rFonts w:ascii="Arial" w:hAnsi="Arial" w:cs="Arial"/>
          <w:szCs w:val="22"/>
        </w:rPr>
        <w:lastRenderedPageBreak/>
        <w:t xml:space="preserve">in computer software, computer programs, websites, documents, </w:t>
      </w:r>
      <w:bookmarkStart w:id="85" w:name="_9kMJI5YVt466AHMZMqs54ow517"/>
      <w:r w:rsidRPr="003812E6">
        <w:rPr>
          <w:rFonts w:ascii="Arial" w:hAnsi="Arial" w:cs="Arial"/>
          <w:szCs w:val="22"/>
        </w:rPr>
        <w:t>information</w:t>
      </w:r>
      <w:bookmarkEnd w:id="85"/>
      <w:r w:rsidRPr="003812E6">
        <w:rPr>
          <w:rFonts w:ascii="Arial" w:hAnsi="Arial" w:cs="Arial"/>
          <w:szCs w:val="22"/>
        </w:rPr>
        <w:t>, techniques, business methods, drawings, logos, instruction manuals, lists and procedures and particulars of customers, marketing methods and procedures and advertising literature, including the look and feel of any websites.</w:t>
      </w:r>
    </w:p>
    <w:p w14:paraId="48018423" w14:textId="06915CAB"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Key Personnel</w:t>
      </w:r>
      <w:r w:rsidRPr="003812E6">
        <w:rPr>
          <w:rFonts w:ascii="Arial" w:hAnsi="Arial" w:cs="Arial"/>
          <w:b/>
          <w:szCs w:val="22"/>
        </w:rPr>
        <w:t>:</w:t>
      </w:r>
      <w:r w:rsidRPr="003812E6">
        <w:rPr>
          <w:rFonts w:ascii="Arial" w:hAnsi="Arial" w:cs="Arial"/>
          <w:szCs w:val="22"/>
        </w:rPr>
        <w:t xml:space="preserve"> those personnel identified</w:t>
      </w:r>
      <w:r w:rsidR="0042048D" w:rsidRPr="003812E6">
        <w:rPr>
          <w:rFonts w:ascii="Arial" w:hAnsi="Arial" w:cs="Arial"/>
          <w:szCs w:val="22"/>
        </w:rPr>
        <w:t xml:space="preserve"> </w:t>
      </w:r>
      <w:bookmarkStart w:id="86" w:name="_9kMIH5YVtCIA78Bevlol2BwhZ0CIN5rBM46716D"/>
      <w:r w:rsidR="0042048D" w:rsidRPr="003812E6">
        <w:rPr>
          <w:rFonts w:ascii="Arial" w:hAnsi="Arial" w:cs="Arial"/>
          <w:szCs w:val="22"/>
        </w:rPr>
        <w:t>Schedule 5</w:t>
      </w:r>
      <w:bookmarkEnd w:id="86"/>
      <w:r w:rsidRPr="003812E6">
        <w:rPr>
          <w:rFonts w:ascii="Arial" w:hAnsi="Arial" w:cs="Arial"/>
          <w:szCs w:val="22"/>
        </w:rPr>
        <w:t xml:space="preserve"> for the roles attributed to such personnel, as modified pursuant to </w:t>
      </w:r>
      <w:bookmarkStart w:id="87" w:name="_9kR3WTr2BB58DoihrAv5H"/>
      <w:r w:rsidRPr="003812E6">
        <w:rPr>
          <w:rFonts w:ascii="Arial" w:hAnsi="Arial" w:cs="Arial"/>
          <w:szCs w:val="22"/>
        </w:rPr>
        <w:t>clause</w:t>
      </w:r>
      <w:r w:rsidR="0042048D" w:rsidRPr="003812E6">
        <w:rPr>
          <w:rFonts w:ascii="Arial" w:hAnsi="Arial" w:cs="Arial"/>
          <w:szCs w:val="22"/>
        </w:rPr>
        <w:t xml:space="preserve"> </w:t>
      </w:r>
      <w:bookmarkEnd w:id="87"/>
      <w:r w:rsidR="004F6623">
        <w:rPr>
          <w:rFonts w:ascii="Arial" w:hAnsi="Arial" w:cs="Arial"/>
          <w:szCs w:val="22"/>
        </w:rPr>
        <w:fldChar w:fldCharType="begin"/>
      </w:r>
      <w:r w:rsidR="004F6623">
        <w:rPr>
          <w:rFonts w:ascii="Arial" w:hAnsi="Arial" w:cs="Arial"/>
          <w:szCs w:val="22"/>
        </w:rPr>
        <w:instrText xml:space="preserve"> REF _Ref_ContractCompanion_9kb9Ur6BC \w \n \h \t  \* MERGEFORMAT \* MERGEFORMAT </w:instrText>
      </w:r>
      <w:r w:rsidR="004F6623">
        <w:rPr>
          <w:rFonts w:ascii="Arial" w:hAnsi="Arial" w:cs="Arial"/>
          <w:szCs w:val="22"/>
        </w:rPr>
      </w:r>
      <w:r w:rsidR="004F6623">
        <w:rPr>
          <w:rFonts w:ascii="Arial" w:hAnsi="Arial" w:cs="Arial"/>
          <w:szCs w:val="22"/>
        </w:rPr>
        <w:fldChar w:fldCharType="separate"/>
      </w:r>
      <w:r w:rsidR="004B7272">
        <w:rPr>
          <w:rFonts w:ascii="Arial" w:hAnsi="Arial" w:cs="Arial"/>
          <w:szCs w:val="22"/>
        </w:rPr>
        <w:t>12</w:t>
      </w:r>
      <w:r w:rsidR="004F6623">
        <w:rPr>
          <w:rFonts w:ascii="Arial" w:hAnsi="Arial" w:cs="Arial"/>
          <w:szCs w:val="22"/>
        </w:rPr>
        <w:fldChar w:fldCharType="end"/>
      </w:r>
      <w:r w:rsidRPr="003812E6">
        <w:rPr>
          <w:rFonts w:ascii="Arial" w:hAnsi="Arial" w:cs="Arial"/>
          <w:szCs w:val="22"/>
        </w:rPr>
        <w:t>.</w:t>
      </w:r>
    </w:p>
    <w:p w14:paraId="7D370C53" w14:textId="0EF305E8" w:rsidR="00DD02A6" w:rsidRPr="00DD02A6" w:rsidRDefault="00DD02A6" w:rsidP="00DD02A6">
      <w:pPr>
        <w:pStyle w:val="Definitions"/>
        <w:spacing w:beforeLines="120" w:before="288" w:afterLines="120" w:after="288" w:line="276" w:lineRule="auto"/>
        <w:ind w:left="567"/>
        <w:rPr>
          <w:rStyle w:val="Defterm"/>
          <w:rFonts w:ascii="Arial" w:hAnsi="Arial" w:cs="Arial"/>
          <w:color w:val="auto"/>
          <w:szCs w:val="22"/>
        </w:rPr>
      </w:pPr>
      <w:bookmarkStart w:id="88" w:name="_9kR3WTr2444BIYEgly2lu3z5"/>
      <w:bookmarkStart w:id="89" w:name="_9kR3WTr2448HFTEgly2lu3z5"/>
      <w:r w:rsidRPr="00DD02A6">
        <w:rPr>
          <w:rStyle w:val="Defterm"/>
          <w:rFonts w:ascii="Arial" w:hAnsi="Arial" w:cs="Arial"/>
          <w:color w:val="auto"/>
          <w:szCs w:val="22"/>
        </w:rPr>
        <w:t>L</w:t>
      </w:r>
      <w:r w:rsidR="00674D0B">
        <w:rPr>
          <w:rStyle w:val="Defterm"/>
          <w:rFonts w:ascii="Arial" w:hAnsi="Arial" w:cs="Arial"/>
          <w:color w:val="auto"/>
          <w:szCs w:val="22"/>
        </w:rPr>
        <w:t>egislation</w:t>
      </w:r>
      <w:bookmarkEnd w:id="88"/>
      <w:bookmarkEnd w:id="89"/>
      <w:r w:rsidRPr="00DD02A6">
        <w:rPr>
          <w:rStyle w:val="Defterm"/>
          <w:rFonts w:ascii="Arial" w:hAnsi="Arial" w:cs="Arial"/>
          <w:color w:val="auto"/>
          <w:szCs w:val="22"/>
        </w:rPr>
        <w:t>:</w:t>
      </w:r>
      <w:r w:rsidRPr="00DD02A6">
        <w:rPr>
          <w:rStyle w:val="Defterm"/>
          <w:rFonts w:ascii="Arial" w:hAnsi="Arial" w:cs="Arial"/>
          <w:b w:val="0"/>
          <w:color w:val="auto"/>
          <w:szCs w:val="22"/>
        </w:rPr>
        <w:t xml:space="preserve"> </w:t>
      </w:r>
      <w:r w:rsidR="00674D0B" w:rsidRPr="00674D0B">
        <w:rPr>
          <w:rStyle w:val="Defterm"/>
          <w:rFonts w:ascii="Arial" w:hAnsi="Arial" w:cs="Arial"/>
          <w:b w:val="0"/>
          <w:color w:val="auto"/>
          <w:szCs w:val="22"/>
        </w:rPr>
        <w:t>means all laws, statutory instruments, regulations in force from time to time in the United Kingdom</w:t>
      </w:r>
      <w:r w:rsidR="00674D0B">
        <w:rPr>
          <w:rStyle w:val="Defterm"/>
          <w:rFonts w:ascii="Arial" w:hAnsi="Arial" w:cs="Arial"/>
          <w:b w:val="0"/>
          <w:color w:val="auto"/>
          <w:szCs w:val="22"/>
        </w:rPr>
        <w:t xml:space="preserve"> including but not limited to any</w:t>
      </w:r>
      <w:r w:rsidRPr="00DD02A6">
        <w:rPr>
          <w:rStyle w:val="Defterm"/>
          <w:rFonts w:ascii="Arial" w:hAnsi="Arial" w:cs="Arial"/>
          <w:b w:val="0"/>
          <w:color w:val="auto"/>
          <w:szCs w:val="22"/>
        </w:rPr>
        <w:t xml:space="preserve"> regulatory policy, mandatory guidance or code of practice, judgment of a relevant court of law, or directives or requirements with which the </w:t>
      </w:r>
      <w:r w:rsidR="00674D0B">
        <w:rPr>
          <w:rStyle w:val="Defterm"/>
          <w:rFonts w:ascii="Arial" w:hAnsi="Arial" w:cs="Arial"/>
          <w:b w:val="0"/>
          <w:color w:val="auto"/>
          <w:szCs w:val="22"/>
        </w:rPr>
        <w:t>Supplier</w:t>
      </w:r>
      <w:r w:rsidRPr="00DD02A6">
        <w:rPr>
          <w:rStyle w:val="Defterm"/>
          <w:rFonts w:ascii="Arial" w:hAnsi="Arial" w:cs="Arial"/>
          <w:b w:val="0"/>
          <w:color w:val="auto"/>
          <w:szCs w:val="22"/>
        </w:rPr>
        <w:t xml:space="preserve"> is bound to comply</w:t>
      </w:r>
      <w:r w:rsidR="00674D0B">
        <w:rPr>
          <w:rStyle w:val="Defterm"/>
          <w:rFonts w:ascii="Arial" w:hAnsi="Arial" w:cs="Arial"/>
          <w:b w:val="0"/>
          <w:color w:val="auto"/>
          <w:szCs w:val="22"/>
        </w:rPr>
        <w:t>.</w:t>
      </w:r>
    </w:p>
    <w:p w14:paraId="43E0D5A5" w14:textId="446C6DE5" w:rsidR="007A410F" w:rsidRPr="003812E6" w:rsidRDefault="00C23D60" w:rsidP="008520AB">
      <w:pPr>
        <w:pStyle w:val="Definitions"/>
        <w:spacing w:beforeLines="120" w:before="288" w:afterLines="120" w:after="288" w:line="276" w:lineRule="auto"/>
        <w:ind w:left="567"/>
        <w:rPr>
          <w:rFonts w:ascii="Arial" w:hAnsi="Arial" w:cs="Arial"/>
          <w:szCs w:val="22"/>
        </w:rPr>
      </w:pPr>
      <w:bookmarkStart w:id="90" w:name="_9kR3WTr2448INbBjkejqrt9oUzADJL"/>
      <w:r w:rsidRPr="003812E6">
        <w:rPr>
          <w:rStyle w:val="Defterm"/>
          <w:rFonts w:ascii="Arial" w:hAnsi="Arial" w:cs="Arial"/>
          <w:color w:val="auto"/>
          <w:szCs w:val="22"/>
        </w:rPr>
        <w:t>Management Reports</w:t>
      </w:r>
      <w:bookmarkEnd w:id="90"/>
      <w:r w:rsidRPr="003812E6">
        <w:rPr>
          <w:rFonts w:ascii="Arial" w:hAnsi="Arial" w:cs="Arial"/>
          <w:b/>
          <w:szCs w:val="22"/>
        </w:rPr>
        <w:t>:</w:t>
      </w:r>
      <w:r w:rsidRPr="003812E6">
        <w:rPr>
          <w:rFonts w:ascii="Arial" w:hAnsi="Arial" w:cs="Arial"/>
          <w:szCs w:val="22"/>
        </w:rPr>
        <w:t xml:space="preserve"> the reports to be prepared and presented by the </w:t>
      </w:r>
      <w:r w:rsidR="00674D0B">
        <w:rPr>
          <w:rFonts w:ascii="Arial" w:hAnsi="Arial" w:cs="Arial"/>
          <w:szCs w:val="22"/>
        </w:rPr>
        <w:t>Supplier</w:t>
      </w:r>
      <w:r w:rsidRPr="003812E6">
        <w:rPr>
          <w:rFonts w:ascii="Arial" w:hAnsi="Arial" w:cs="Arial"/>
          <w:szCs w:val="22"/>
        </w:rPr>
        <w:t xml:space="preserve"> in accordance with </w:t>
      </w:r>
      <w:bookmarkStart w:id="91" w:name="_9kMHG5YVtCIA7AIIHWzznny893y757KJ3BKGM9A"/>
      <w:r w:rsidRPr="003812E6">
        <w:rPr>
          <w:rFonts w:ascii="Arial" w:hAnsi="Arial" w:cs="Arial"/>
          <w:szCs w:val="22"/>
        </w:rPr>
        <w:t>clause</w:t>
      </w:r>
      <w:r w:rsidR="0042048D" w:rsidRPr="003812E6">
        <w:rPr>
          <w:rFonts w:ascii="Arial" w:hAnsi="Arial" w:cs="Arial"/>
          <w:szCs w:val="22"/>
        </w:rPr>
        <w:t xml:space="preserve"> </w:t>
      </w:r>
      <w:r w:rsidR="00B320D3">
        <w:rPr>
          <w:rFonts w:ascii="Arial" w:hAnsi="Arial" w:cs="Arial"/>
          <w:szCs w:val="22"/>
        </w:rPr>
        <w:fldChar w:fldCharType="begin"/>
      </w:r>
      <w:r w:rsidR="00B320D3">
        <w:rPr>
          <w:rFonts w:ascii="Arial" w:hAnsi="Arial" w:cs="Arial"/>
          <w:szCs w:val="22"/>
        </w:rPr>
        <w:instrText xml:space="preserve"> REF _Ref_ContractCompanion_9kb9Ur14A \w \n \h \t \* MERGEFORMAT </w:instrText>
      </w:r>
      <w:r w:rsidR="00B320D3">
        <w:rPr>
          <w:rFonts w:ascii="Arial" w:hAnsi="Arial" w:cs="Arial"/>
          <w:szCs w:val="22"/>
        </w:rPr>
      </w:r>
      <w:r w:rsidR="00B320D3">
        <w:rPr>
          <w:rFonts w:ascii="Arial" w:hAnsi="Arial" w:cs="Arial"/>
          <w:szCs w:val="22"/>
        </w:rPr>
        <w:fldChar w:fldCharType="separate"/>
      </w:r>
      <w:r w:rsidR="004B7272">
        <w:rPr>
          <w:rFonts w:ascii="Arial" w:hAnsi="Arial" w:cs="Arial"/>
          <w:szCs w:val="22"/>
        </w:rPr>
        <w:t>16</w:t>
      </w:r>
      <w:r w:rsidR="00B320D3">
        <w:rPr>
          <w:rFonts w:ascii="Arial" w:hAnsi="Arial" w:cs="Arial"/>
          <w:szCs w:val="22"/>
        </w:rPr>
        <w:fldChar w:fldCharType="end"/>
      </w:r>
      <w:bookmarkEnd w:id="91"/>
      <w:r w:rsidRPr="003812E6">
        <w:rPr>
          <w:rFonts w:ascii="Arial" w:hAnsi="Arial" w:cs="Arial"/>
          <w:szCs w:val="22"/>
        </w:rPr>
        <w:t xml:space="preserve"> to include a comparison of Achieved Service Levels with the Service Levels in the measurement period in question and measures to be taken to remedy any deficiency in Achieved Service Levels.</w:t>
      </w:r>
    </w:p>
    <w:p w14:paraId="237100C5" w14:textId="57BBBD87" w:rsidR="00FF6935" w:rsidRPr="003812E6" w:rsidRDefault="00FF6935" w:rsidP="008520AB">
      <w:pPr>
        <w:pStyle w:val="Definitions"/>
        <w:spacing w:beforeLines="120" w:before="288" w:afterLines="120" w:after="288" w:line="276" w:lineRule="auto"/>
        <w:ind w:left="567"/>
        <w:rPr>
          <w:rFonts w:ascii="Arial" w:hAnsi="Arial" w:cs="Arial"/>
          <w:szCs w:val="22"/>
        </w:rPr>
      </w:pPr>
      <w:bookmarkStart w:id="92" w:name="_9kR3WTr2448FJaBputyim5"/>
      <w:r w:rsidRPr="003812E6">
        <w:rPr>
          <w:rStyle w:val="Defterm"/>
          <w:rFonts w:ascii="Arial" w:hAnsi="Arial" w:cs="Arial"/>
          <w:color w:val="auto"/>
          <w:szCs w:val="22"/>
        </w:rPr>
        <w:t>Materials</w:t>
      </w:r>
      <w:bookmarkEnd w:id="92"/>
      <w:r w:rsidRPr="003812E6">
        <w:rPr>
          <w:rStyle w:val="Defterm"/>
          <w:rFonts w:ascii="Arial" w:hAnsi="Arial" w:cs="Arial"/>
          <w:color w:val="auto"/>
          <w:szCs w:val="22"/>
        </w:rPr>
        <w:t>:</w:t>
      </w:r>
      <w:r w:rsidRPr="003812E6">
        <w:rPr>
          <w:rFonts w:ascii="Arial" w:hAnsi="Arial" w:cs="Arial"/>
          <w:szCs w:val="22"/>
        </w:rPr>
        <w:t xml:space="preserve"> means </w:t>
      </w:r>
      <w:r w:rsidR="00674D0B">
        <w:rPr>
          <w:rFonts w:ascii="Arial" w:hAnsi="Arial" w:cs="Arial"/>
          <w:szCs w:val="22"/>
        </w:rPr>
        <w:t xml:space="preserve">any </w:t>
      </w:r>
      <w:bookmarkStart w:id="93" w:name="_9kMKJ5YVt4666DGRL0qv"/>
      <w:r w:rsidRPr="003812E6">
        <w:rPr>
          <w:rFonts w:ascii="Arial" w:hAnsi="Arial" w:cs="Arial"/>
          <w:szCs w:val="22"/>
        </w:rPr>
        <w:t>goods</w:t>
      </w:r>
      <w:bookmarkEnd w:id="93"/>
      <w:r w:rsidR="00674D0B">
        <w:rPr>
          <w:rFonts w:ascii="Arial" w:hAnsi="Arial" w:cs="Arial"/>
          <w:szCs w:val="22"/>
        </w:rPr>
        <w:t xml:space="preserve"> (other than Goods)</w:t>
      </w:r>
      <w:r w:rsidRPr="003812E6">
        <w:rPr>
          <w:rFonts w:ascii="Arial" w:hAnsi="Arial" w:cs="Arial"/>
          <w:szCs w:val="22"/>
        </w:rPr>
        <w:t xml:space="preserve">, </w:t>
      </w:r>
      <w:r w:rsidR="00390AED" w:rsidRPr="003812E6">
        <w:rPr>
          <w:rFonts w:ascii="Arial" w:hAnsi="Arial" w:cs="Arial"/>
          <w:szCs w:val="22"/>
        </w:rPr>
        <w:t>components</w:t>
      </w:r>
      <w:r w:rsidRPr="003812E6">
        <w:rPr>
          <w:rFonts w:ascii="Arial" w:hAnsi="Arial" w:cs="Arial"/>
          <w:szCs w:val="22"/>
        </w:rPr>
        <w:t>, parts or other items required for the delivery of the Services</w:t>
      </w:r>
      <w:r w:rsidR="00674D0B">
        <w:rPr>
          <w:rFonts w:ascii="Arial" w:hAnsi="Arial" w:cs="Arial"/>
          <w:szCs w:val="22"/>
        </w:rPr>
        <w:t>.</w:t>
      </w:r>
    </w:p>
    <w:p w14:paraId="413759A3" w14:textId="4CA3904A" w:rsidR="007A410F" w:rsidRPr="003812E6" w:rsidRDefault="00C23D60" w:rsidP="008520AB">
      <w:pPr>
        <w:pStyle w:val="Definitions"/>
        <w:spacing w:beforeLines="120" w:before="288" w:afterLines="120" w:after="288" w:line="276" w:lineRule="auto"/>
        <w:ind w:left="567"/>
        <w:rPr>
          <w:rFonts w:ascii="Arial" w:hAnsi="Arial" w:cs="Arial"/>
          <w:szCs w:val="22"/>
        </w:rPr>
      </w:pPr>
      <w:bookmarkStart w:id="94" w:name="_9kR3WTr2448HMcGcdu9ssHdO6B3zFL"/>
      <w:r w:rsidRPr="003812E6">
        <w:rPr>
          <w:rStyle w:val="Defterm"/>
          <w:rFonts w:ascii="Arial" w:hAnsi="Arial" w:cs="Arial"/>
          <w:color w:val="auto"/>
          <w:szCs w:val="22"/>
        </w:rPr>
        <w:t>Necessary Consents</w:t>
      </w:r>
      <w:bookmarkEnd w:id="94"/>
      <w:r w:rsidRPr="003812E6">
        <w:rPr>
          <w:rFonts w:ascii="Arial" w:hAnsi="Arial" w:cs="Arial"/>
          <w:b/>
          <w:szCs w:val="22"/>
        </w:rPr>
        <w:t>:</w:t>
      </w:r>
      <w:r w:rsidRPr="003812E6">
        <w:rPr>
          <w:rFonts w:ascii="Arial" w:hAnsi="Arial" w:cs="Arial"/>
          <w:szCs w:val="22"/>
        </w:rPr>
        <w:t xml:space="preserve"> all approvals, certificates, authorisations, permissions, licences, permits, regulations and consents necessary from time to time for the </w:t>
      </w:r>
      <w:r w:rsidR="00CF75C5">
        <w:rPr>
          <w:rFonts w:ascii="Arial" w:hAnsi="Arial" w:cs="Arial"/>
          <w:szCs w:val="22"/>
        </w:rPr>
        <w:t>[</w:t>
      </w:r>
      <w:r w:rsidR="00CF75C5" w:rsidRPr="00CF75C5">
        <w:rPr>
          <w:rFonts w:ascii="Arial" w:hAnsi="Arial" w:cs="Arial"/>
          <w:color w:val="70AD47" w:themeColor="accent6"/>
          <w:szCs w:val="22"/>
        </w:rPr>
        <w:t>provision of the Goods and/or</w:t>
      </w:r>
      <w:r w:rsidR="00CF75C5">
        <w:rPr>
          <w:rFonts w:ascii="Arial" w:hAnsi="Arial" w:cs="Arial"/>
          <w:szCs w:val="22"/>
        </w:rPr>
        <w:t xml:space="preserve">] the </w:t>
      </w:r>
      <w:r w:rsidRPr="003812E6">
        <w:rPr>
          <w:rFonts w:ascii="Arial" w:hAnsi="Arial" w:cs="Arial"/>
          <w:szCs w:val="22"/>
        </w:rPr>
        <w:t>performance of the Service</w:t>
      </w:r>
      <w:r w:rsidR="00390AED" w:rsidRPr="003812E6">
        <w:rPr>
          <w:rFonts w:ascii="Arial" w:hAnsi="Arial" w:cs="Arial"/>
          <w:szCs w:val="22"/>
        </w:rPr>
        <w:t>s</w:t>
      </w:r>
      <w:r w:rsidRPr="003812E6">
        <w:rPr>
          <w:rFonts w:ascii="Arial" w:hAnsi="Arial" w:cs="Arial"/>
          <w:szCs w:val="22"/>
        </w:rPr>
        <w:t>.</w:t>
      </w:r>
    </w:p>
    <w:p w14:paraId="0376946A" w14:textId="0CD2B287" w:rsidR="00490A38" w:rsidRPr="003812E6" w:rsidRDefault="00490A38" w:rsidP="00490A38">
      <w:pPr>
        <w:pStyle w:val="Body1"/>
        <w:tabs>
          <w:tab w:val="clear" w:pos="992"/>
          <w:tab w:val="left" w:pos="567"/>
        </w:tabs>
        <w:ind w:left="567"/>
        <w:rPr>
          <w:sz w:val="22"/>
          <w:szCs w:val="22"/>
        </w:rPr>
      </w:pPr>
      <w:bookmarkStart w:id="95" w:name="_9kR3WTr2448HLcUqet"/>
      <w:r w:rsidRPr="003812E6">
        <w:rPr>
          <w:b/>
          <w:bCs/>
          <w:sz w:val="22"/>
          <w:szCs w:val="22"/>
        </w:rPr>
        <w:t>Order</w:t>
      </w:r>
      <w:bookmarkEnd w:id="95"/>
      <w:r w:rsidRPr="003812E6">
        <w:rPr>
          <w:sz w:val="22"/>
          <w:szCs w:val="22"/>
        </w:rPr>
        <w:t xml:space="preserve">: the </w:t>
      </w:r>
      <w:r w:rsidR="00EE70E8" w:rsidRPr="003812E6">
        <w:rPr>
          <w:sz w:val="22"/>
          <w:szCs w:val="22"/>
        </w:rPr>
        <w:t>Client</w:t>
      </w:r>
      <w:r w:rsidR="00EE70E8">
        <w:rPr>
          <w:sz w:val="22"/>
          <w:szCs w:val="22"/>
        </w:rPr>
        <w:t>’s</w:t>
      </w:r>
      <w:r w:rsidRPr="003812E6">
        <w:rPr>
          <w:sz w:val="22"/>
          <w:szCs w:val="22"/>
        </w:rPr>
        <w:t xml:space="preserve"> written instructions to the </w:t>
      </w:r>
      <w:r w:rsidR="00674D0B">
        <w:rPr>
          <w:sz w:val="22"/>
          <w:szCs w:val="22"/>
        </w:rPr>
        <w:t>Supplier</w:t>
      </w:r>
      <w:r w:rsidRPr="003812E6">
        <w:rPr>
          <w:sz w:val="22"/>
          <w:szCs w:val="22"/>
        </w:rPr>
        <w:t xml:space="preserve"> to supply </w:t>
      </w:r>
      <w:r w:rsidR="00674D0B">
        <w:rPr>
          <w:sz w:val="22"/>
          <w:szCs w:val="22"/>
        </w:rPr>
        <w:t>[</w:t>
      </w:r>
      <w:r w:rsidRPr="00C957DD">
        <w:rPr>
          <w:color w:val="70AD47" w:themeColor="accent6"/>
          <w:sz w:val="22"/>
          <w:szCs w:val="22"/>
        </w:rPr>
        <w:t>Goods and/or</w:t>
      </w:r>
      <w:r w:rsidR="00674D0B">
        <w:rPr>
          <w:sz w:val="22"/>
          <w:szCs w:val="22"/>
        </w:rPr>
        <w:t>]</w:t>
      </w:r>
      <w:r w:rsidRPr="003812E6">
        <w:rPr>
          <w:sz w:val="22"/>
          <w:szCs w:val="22"/>
        </w:rPr>
        <w:t xml:space="preserve"> Services. </w:t>
      </w:r>
    </w:p>
    <w:p w14:paraId="772863F2" w14:textId="455182DA" w:rsidR="008F2A33" w:rsidRPr="008F2A33" w:rsidRDefault="008F2A33" w:rsidP="008520AB">
      <w:pPr>
        <w:pStyle w:val="Definitions"/>
        <w:spacing w:beforeLines="120" w:before="288" w:afterLines="120" w:after="288" w:line="276" w:lineRule="auto"/>
        <w:ind w:left="567"/>
        <w:rPr>
          <w:rStyle w:val="Defterm"/>
          <w:rFonts w:ascii="Arial" w:hAnsi="Arial" w:cs="Arial"/>
          <w:b w:val="0"/>
          <w:color w:val="auto"/>
          <w:szCs w:val="22"/>
        </w:rPr>
      </w:pPr>
      <w:bookmarkStart w:id="96" w:name="_9kR3WTr2444BCWEn7F"/>
      <w:bookmarkStart w:id="97" w:name="_9kR3WTr2448HHZEn7F"/>
      <w:r>
        <w:rPr>
          <w:rStyle w:val="Defterm"/>
          <w:rFonts w:ascii="Arial" w:hAnsi="Arial" w:cs="Arial"/>
          <w:color w:val="auto"/>
          <w:szCs w:val="22"/>
        </w:rPr>
        <w:t>Party</w:t>
      </w:r>
      <w:bookmarkEnd w:id="96"/>
      <w:bookmarkEnd w:id="97"/>
      <w:r>
        <w:rPr>
          <w:rStyle w:val="Defterm"/>
          <w:rFonts w:ascii="Arial" w:hAnsi="Arial" w:cs="Arial"/>
          <w:color w:val="auto"/>
          <w:szCs w:val="22"/>
        </w:rPr>
        <w:t xml:space="preserve">: </w:t>
      </w:r>
      <w:r>
        <w:rPr>
          <w:rStyle w:val="Defterm"/>
          <w:rFonts w:ascii="Arial" w:hAnsi="Arial" w:cs="Arial"/>
          <w:b w:val="0"/>
          <w:color w:val="auto"/>
          <w:szCs w:val="22"/>
        </w:rPr>
        <w:t xml:space="preserve">a Party to this </w:t>
      </w:r>
      <w:r w:rsidR="00674D0B">
        <w:rPr>
          <w:rStyle w:val="Defterm"/>
          <w:rFonts w:ascii="Arial" w:hAnsi="Arial" w:cs="Arial"/>
          <w:b w:val="0"/>
          <w:color w:val="auto"/>
          <w:szCs w:val="22"/>
        </w:rPr>
        <w:t>Contract.</w:t>
      </w:r>
    </w:p>
    <w:p w14:paraId="638F3904" w14:textId="77777777" w:rsidR="007A410F" w:rsidRPr="003812E6" w:rsidRDefault="00C23D60" w:rsidP="008520AB">
      <w:pPr>
        <w:pStyle w:val="Definitions"/>
        <w:spacing w:beforeLines="120" w:before="288" w:afterLines="120" w:after="288" w:line="276" w:lineRule="auto"/>
        <w:ind w:left="567"/>
        <w:rPr>
          <w:rFonts w:ascii="Arial" w:hAnsi="Arial" w:cs="Arial"/>
          <w:szCs w:val="22"/>
        </w:rPr>
      </w:pPr>
      <w:bookmarkStart w:id="98" w:name="_9kR3WTr1AB7HNeEu7oq6lRxE752yz1HN"/>
      <w:r w:rsidRPr="003812E6">
        <w:rPr>
          <w:rStyle w:val="Defterm"/>
          <w:rFonts w:ascii="Arial" w:hAnsi="Arial" w:cs="Arial"/>
          <w:color w:val="auto"/>
          <w:szCs w:val="22"/>
        </w:rPr>
        <w:t xml:space="preserve">Payment </w:t>
      </w:r>
      <w:r w:rsidR="007E1DD3" w:rsidRPr="003812E6">
        <w:rPr>
          <w:rStyle w:val="Defterm"/>
          <w:rFonts w:ascii="Arial" w:hAnsi="Arial" w:cs="Arial"/>
          <w:color w:val="auto"/>
          <w:szCs w:val="22"/>
        </w:rPr>
        <w:t>Requirements</w:t>
      </w:r>
      <w:bookmarkEnd w:id="98"/>
      <w:r w:rsidRPr="003812E6">
        <w:rPr>
          <w:rFonts w:ascii="Arial" w:hAnsi="Arial" w:cs="Arial"/>
          <w:b/>
          <w:szCs w:val="22"/>
        </w:rPr>
        <w:t>:</w:t>
      </w:r>
      <w:r w:rsidRPr="003812E6">
        <w:rPr>
          <w:rFonts w:ascii="Arial" w:hAnsi="Arial" w:cs="Arial"/>
          <w:szCs w:val="22"/>
        </w:rPr>
        <w:t xml:space="preserve"> the </w:t>
      </w:r>
      <w:r w:rsidR="007E1DD3" w:rsidRPr="003812E6">
        <w:rPr>
          <w:rFonts w:ascii="Arial" w:hAnsi="Arial" w:cs="Arial"/>
          <w:szCs w:val="22"/>
        </w:rPr>
        <w:t xml:space="preserve">requirements </w:t>
      </w:r>
      <w:r w:rsidRPr="003812E6">
        <w:rPr>
          <w:rFonts w:ascii="Arial" w:hAnsi="Arial" w:cs="Arial"/>
          <w:szCs w:val="22"/>
        </w:rPr>
        <w:t>for payment of the Charges as set out in</w:t>
      </w:r>
      <w:r w:rsidR="0042048D" w:rsidRPr="003812E6">
        <w:rPr>
          <w:rFonts w:ascii="Arial" w:hAnsi="Arial" w:cs="Arial"/>
          <w:szCs w:val="22"/>
        </w:rPr>
        <w:t xml:space="preserve"> </w:t>
      </w:r>
      <w:bookmarkStart w:id="99" w:name="_9kMIH5YVtCIA78Dgvlol2BwgYts3AyB848B9JWD"/>
      <w:r w:rsidR="0042048D" w:rsidRPr="003812E6">
        <w:rPr>
          <w:rFonts w:ascii="Arial" w:hAnsi="Arial" w:cs="Arial"/>
          <w:szCs w:val="22"/>
        </w:rPr>
        <w:t>Schedule 4</w:t>
      </w:r>
      <w:bookmarkEnd w:id="99"/>
      <w:r w:rsidRPr="003812E6">
        <w:rPr>
          <w:rFonts w:ascii="Arial" w:hAnsi="Arial" w:cs="Arial"/>
          <w:szCs w:val="22"/>
        </w:rPr>
        <w:t>.</w:t>
      </w:r>
    </w:p>
    <w:p w14:paraId="088B4345" w14:textId="5E9C447F" w:rsidR="008E41EC" w:rsidRPr="003812E6" w:rsidRDefault="008E41EC" w:rsidP="00573E15">
      <w:pPr>
        <w:pStyle w:val="Definitions"/>
        <w:spacing w:beforeLines="120" w:before="288" w:afterLines="120" w:after="288" w:line="276" w:lineRule="auto"/>
        <w:ind w:left="567"/>
        <w:rPr>
          <w:rStyle w:val="Defterm"/>
          <w:rFonts w:ascii="Arial" w:hAnsi="Arial" w:cs="Arial"/>
          <w:b w:val="0"/>
          <w:color w:val="auto"/>
          <w:szCs w:val="22"/>
        </w:rPr>
      </w:pPr>
      <w:r w:rsidRPr="003812E6">
        <w:rPr>
          <w:rStyle w:val="Defterm"/>
          <w:rFonts w:ascii="Arial" w:hAnsi="Arial" w:cs="Arial"/>
          <w:color w:val="auto"/>
          <w:szCs w:val="22"/>
        </w:rPr>
        <w:t xml:space="preserve">Programme: </w:t>
      </w:r>
      <w:sdt>
        <w:sdtPr>
          <w:rPr>
            <w:rStyle w:val="Style4"/>
          </w:rPr>
          <w:id w:val="1630972270"/>
          <w:placeholder>
            <w:docPart w:val="302779BBCA5A4E42A73450842ED7A3AF"/>
          </w:placeholder>
          <w:dropDownList>
            <w:listItem w:displayText="means the programme to be executed as part of the Services under the terms of this Contract" w:value="means the programme to be executed as part of the Services under the terms of this Contract"/>
            <w:listItem w:displayText="Not Applicable" w:value="Not Applicable"/>
          </w:dropDownList>
        </w:sdtPr>
        <w:sdtEndPr>
          <w:rPr>
            <w:rStyle w:val="Defterm"/>
            <w:rFonts w:ascii="Times New Roman" w:hAnsi="Times New Roman" w:cs="Arial"/>
            <w:b/>
            <w:color w:val="auto"/>
            <w:szCs w:val="22"/>
          </w:rPr>
        </w:sdtEndPr>
        <w:sdtContent>
          <w:r w:rsidR="00B21F67">
            <w:rPr>
              <w:rStyle w:val="Style4"/>
            </w:rPr>
            <w:t>means the programme to be executed as part of the Services under the terms of this Contract</w:t>
          </w:r>
        </w:sdtContent>
      </w:sdt>
    </w:p>
    <w:p w14:paraId="61A0685C" w14:textId="77777777"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Prohibited Act</w:t>
      </w:r>
      <w:r w:rsidRPr="003812E6">
        <w:rPr>
          <w:rFonts w:ascii="Arial" w:hAnsi="Arial" w:cs="Arial"/>
          <w:b/>
          <w:szCs w:val="22"/>
        </w:rPr>
        <w:t>:</w:t>
      </w:r>
      <w:r w:rsidRPr="003812E6">
        <w:rPr>
          <w:rFonts w:ascii="Arial" w:hAnsi="Arial" w:cs="Arial"/>
          <w:szCs w:val="22"/>
        </w:rPr>
        <w:t xml:space="preserve"> the following constitute Prohibited Acts:</w:t>
      </w:r>
    </w:p>
    <w:p w14:paraId="61D07766" w14:textId="77777777" w:rsidR="007A410F" w:rsidRPr="003812E6" w:rsidRDefault="00C23D60" w:rsidP="00D1607B">
      <w:pPr>
        <w:pStyle w:val="Heading3"/>
        <w:numPr>
          <w:ilvl w:val="2"/>
          <w:numId w:val="20"/>
        </w:numPr>
        <w:spacing w:beforeLines="120" w:before="288" w:afterLines="120" w:after="288" w:line="276" w:lineRule="auto"/>
        <w:ind w:left="1134"/>
        <w:rPr>
          <w:rFonts w:ascii="Arial" w:hAnsi="Arial" w:cs="Arial"/>
          <w:szCs w:val="22"/>
        </w:rPr>
      </w:pPr>
      <w:r w:rsidRPr="003812E6">
        <w:rPr>
          <w:rFonts w:ascii="Arial" w:hAnsi="Arial" w:cs="Arial"/>
          <w:szCs w:val="22"/>
        </w:rPr>
        <w:t xml:space="preserve">to directly or indirectly offer, promise or give any person working for or engaged by the </w:t>
      </w:r>
      <w:r w:rsidR="00AD74A7" w:rsidRPr="003812E6">
        <w:rPr>
          <w:rFonts w:ascii="Arial" w:hAnsi="Arial" w:cs="Arial"/>
          <w:szCs w:val="22"/>
        </w:rPr>
        <w:t>Client</w:t>
      </w:r>
      <w:r w:rsidRPr="003812E6">
        <w:rPr>
          <w:rFonts w:ascii="Arial" w:hAnsi="Arial" w:cs="Arial"/>
          <w:szCs w:val="22"/>
        </w:rPr>
        <w:t xml:space="preserve"> a financial or other advantage to:</w:t>
      </w:r>
    </w:p>
    <w:p w14:paraId="15816610" w14:textId="77777777" w:rsidR="007A410F" w:rsidRPr="003812E6" w:rsidRDefault="00C23D60" w:rsidP="00D1607B">
      <w:pPr>
        <w:pStyle w:val="Heading4"/>
        <w:numPr>
          <w:ilvl w:val="3"/>
          <w:numId w:val="20"/>
        </w:numPr>
        <w:spacing w:beforeLines="120" w:before="288" w:afterLines="120" w:after="288" w:line="276" w:lineRule="auto"/>
        <w:ind w:left="1701"/>
        <w:rPr>
          <w:rFonts w:ascii="Arial" w:hAnsi="Arial" w:cs="Arial"/>
          <w:szCs w:val="22"/>
        </w:rPr>
      </w:pPr>
      <w:r w:rsidRPr="003812E6">
        <w:rPr>
          <w:rFonts w:ascii="Arial" w:hAnsi="Arial" w:cs="Arial"/>
          <w:szCs w:val="22"/>
        </w:rPr>
        <w:t>induce that person to perform improperly a relevant function or activity; or</w:t>
      </w:r>
    </w:p>
    <w:p w14:paraId="20353DC5" w14:textId="6D1C81EF" w:rsidR="007A410F" w:rsidRPr="003812E6" w:rsidRDefault="00C23D60" w:rsidP="00D1607B">
      <w:pPr>
        <w:pStyle w:val="Heading4"/>
        <w:numPr>
          <w:ilvl w:val="3"/>
          <w:numId w:val="20"/>
        </w:numPr>
        <w:spacing w:beforeLines="120" w:before="288" w:afterLines="120" w:after="288" w:line="276" w:lineRule="auto"/>
        <w:ind w:left="1701"/>
        <w:rPr>
          <w:rFonts w:ascii="Arial" w:hAnsi="Arial" w:cs="Arial"/>
          <w:szCs w:val="22"/>
        </w:rPr>
      </w:pPr>
      <w:r w:rsidRPr="003812E6">
        <w:rPr>
          <w:rFonts w:ascii="Arial" w:hAnsi="Arial" w:cs="Arial"/>
          <w:szCs w:val="22"/>
        </w:rPr>
        <w:t xml:space="preserve">reward that person for improper performance of a relevant function or </w:t>
      </w:r>
      <w:r w:rsidR="00E53D33" w:rsidRPr="003812E6">
        <w:rPr>
          <w:rFonts w:ascii="Arial" w:hAnsi="Arial" w:cs="Arial"/>
          <w:szCs w:val="22"/>
        </w:rPr>
        <w:t>activity.</w:t>
      </w:r>
    </w:p>
    <w:p w14:paraId="358F6CC2" w14:textId="19C0D042" w:rsidR="007A410F" w:rsidRPr="003812E6" w:rsidRDefault="00C23D60" w:rsidP="00D1607B">
      <w:pPr>
        <w:pStyle w:val="Heading3"/>
        <w:numPr>
          <w:ilvl w:val="2"/>
          <w:numId w:val="20"/>
        </w:numPr>
        <w:spacing w:beforeLines="120" w:before="288" w:afterLines="120" w:after="288" w:line="276" w:lineRule="auto"/>
        <w:ind w:left="1134"/>
        <w:rPr>
          <w:rFonts w:ascii="Arial" w:hAnsi="Arial" w:cs="Arial"/>
          <w:szCs w:val="22"/>
        </w:rPr>
      </w:pPr>
      <w:r w:rsidRPr="003812E6">
        <w:rPr>
          <w:rFonts w:ascii="Arial" w:hAnsi="Arial" w:cs="Arial"/>
          <w:szCs w:val="22"/>
        </w:rPr>
        <w:lastRenderedPageBreak/>
        <w:t xml:space="preserve">to directly or indirectly request, agree to receive or accept any financial or other advantage as an inducement or a reward for improper performance of a relevant function or activity in connection with this </w:t>
      </w:r>
      <w:r w:rsidR="00E53D33" w:rsidRPr="003812E6">
        <w:rPr>
          <w:rFonts w:ascii="Arial" w:hAnsi="Arial" w:cs="Arial"/>
          <w:szCs w:val="22"/>
        </w:rPr>
        <w:t>Contract.</w:t>
      </w:r>
    </w:p>
    <w:p w14:paraId="5A4C1F2C" w14:textId="77777777" w:rsidR="007A410F" w:rsidRPr="003812E6" w:rsidRDefault="00C23D60" w:rsidP="00D1607B">
      <w:pPr>
        <w:pStyle w:val="Heading3"/>
        <w:numPr>
          <w:ilvl w:val="2"/>
          <w:numId w:val="20"/>
        </w:numPr>
        <w:spacing w:beforeLines="120" w:before="288" w:afterLines="120" w:after="288" w:line="276" w:lineRule="auto"/>
        <w:ind w:left="1134"/>
        <w:rPr>
          <w:rFonts w:ascii="Arial" w:hAnsi="Arial" w:cs="Arial"/>
          <w:szCs w:val="22"/>
        </w:rPr>
      </w:pPr>
      <w:r w:rsidRPr="003812E6">
        <w:rPr>
          <w:rFonts w:ascii="Arial" w:hAnsi="Arial" w:cs="Arial"/>
          <w:szCs w:val="22"/>
        </w:rPr>
        <w:t>committing any offence:</w:t>
      </w:r>
    </w:p>
    <w:p w14:paraId="3554CCE0" w14:textId="5D99B751" w:rsidR="007A410F" w:rsidRPr="003812E6" w:rsidRDefault="00C23D60" w:rsidP="00D1607B">
      <w:pPr>
        <w:pStyle w:val="Heading4"/>
        <w:numPr>
          <w:ilvl w:val="3"/>
          <w:numId w:val="20"/>
        </w:numPr>
        <w:spacing w:beforeLines="120" w:before="288" w:afterLines="120" w:after="288" w:line="276" w:lineRule="auto"/>
        <w:ind w:left="1701"/>
        <w:rPr>
          <w:rFonts w:ascii="Arial" w:hAnsi="Arial" w:cs="Arial"/>
          <w:szCs w:val="22"/>
        </w:rPr>
      </w:pPr>
      <w:r w:rsidRPr="003812E6">
        <w:rPr>
          <w:rFonts w:ascii="Arial" w:hAnsi="Arial" w:cs="Arial"/>
          <w:szCs w:val="22"/>
        </w:rPr>
        <w:t xml:space="preserve">under </w:t>
      </w:r>
      <w:r w:rsidR="009C56D1">
        <w:rPr>
          <w:rFonts w:ascii="Arial" w:hAnsi="Arial" w:cs="Arial"/>
          <w:szCs w:val="22"/>
        </w:rPr>
        <w:fldChar w:fldCharType="begin">
          <w:fldData xml:space="preserve">dgAxAHwAMQAwADAAOQAyAHwAdABoAGUAIABCAHIAaQBiAGUAcgB5ACAAQQBjAHQAfABCAEUAUwBU
AEIATABUAEkAVABMAEUANwA1ADAANwA0ADIAfAB8AA==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 xml:space="preserve">the </w:t>
      </w:r>
      <w:bookmarkStart w:id="100" w:name="_9kMHG5YVt4996FGKJxifwHbA0"/>
      <w:r w:rsidRPr="003812E6">
        <w:rPr>
          <w:rFonts w:ascii="Arial" w:hAnsi="Arial" w:cs="Arial"/>
          <w:szCs w:val="22"/>
        </w:rPr>
        <w:t>Bribery Act</w:t>
      </w:r>
      <w:bookmarkEnd w:id="100"/>
      <w:r w:rsidRPr="003812E6">
        <w:rPr>
          <w:rFonts w:ascii="Arial" w:hAnsi="Arial" w:cs="Arial"/>
          <w:szCs w:val="22"/>
        </w:rPr>
        <w:t>;</w:t>
      </w:r>
    </w:p>
    <w:p w14:paraId="11448AD0" w14:textId="6315BF7B" w:rsidR="007A410F" w:rsidRPr="003812E6" w:rsidRDefault="00C23D60" w:rsidP="00D1607B">
      <w:pPr>
        <w:pStyle w:val="Heading4"/>
        <w:numPr>
          <w:ilvl w:val="3"/>
          <w:numId w:val="20"/>
        </w:numPr>
        <w:spacing w:beforeLines="120" w:before="288" w:afterLines="120" w:after="288" w:line="276" w:lineRule="auto"/>
        <w:ind w:left="1701"/>
        <w:rPr>
          <w:rFonts w:ascii="Arial" w:hAnsi="Arial" w:cs="Arial"/>
          <w:szCs w:val="22"/>
        </w:rPr>
      </w:pPr>
      <w:r w:rsidRPr="003812E6">
        <w:rPr>
          <w:rFonts w:ascii="Arial" w:hAnsi="Arial" w:cs="Arial"/>
          <w:szCs w:val="22"/>
        </w:rPr>
        <w:t xml:space="preserve">under </w:t>
      </w:r>
      <w:r w:rsidR="00EE70E8">
        <w:rPr>
          <w:rFonts w:ascii="Arial" w:hAnsi="Arial" w:cs="Arial"/>
          <w:szCs w:val="22"/>
        </w:rPr>
        <w:t>L</w:t>
      </w:r>
      <w:r w:rsidRPr="003812E6">
        <w:rPr>
          <w:rFonts w:ascii="Arial" w:hAnsi="Arial" w:cs="Arial"/>
          <w:szCs w:val="22"/>
        </w:rPr>
        <w:t>egislation creating offences concerning fraudulent acts;</w:t>
      </w:r>
    </w:p>
    <w:p w14:paraId="0D8E1473" w14:textId="77777777" w:rsidR="007A410F" w:rsidRPr="003812E6" w:rsidRDefault="00C23D60" w:rsidP="00D1607B">
      <w:pPr>
        <w:pStyle w:val="Heading4"/>
        <w:numPr>
          <w:ilvl w:val="3"/>
          <w:numId w:val="20"/>
        </w:numPr>
        <w:spacing w:beforeLines="120" w:before="288" w:afterLines="120" w:after="288" w:line="276" w:lineRule="auto"/>
        <w:ind w:left="1701"/>
        <w:rPr>
          <w:rFonts w:ascii="Arial" w:hAnsi="Arial" w:cs="Arial"/>
          <w:szCs w:val="22"/>
        </w:rPr>
      </w:pPr>
      <w:r w:rsidRPr="003812E6">
        <w:rPr>
          <w:rFonts w:ascii="Arial" w:hAnsi="Arial" w:cs="Arial"/>
          <w:szCs w:val="22"/>
        </w:rPr>
        <w:t xml:space="preserve">at common law concerning fraudulent acts relating to this </w:t>
      </w:r>
      <w:r w:rsidR="007E1DD3" w:rsidRPr="003812E6">
        <w:rPr>
          <w:rFonts w:ascii="Arial" w:hAnsi="Arial" w:cs="Arial"/>
          <w:szCs w:val="22"/>
        </w:rPr>
        <w:t>Contract</w:t>
      </w:r>
      <w:r w:rsidR="007E1DD3" w:rsidRPr="003812E6" w:rsidDel="007E1DD3">
        <w:rPr>
          <w:rFonts w:ascii="Arial" w:hAnsi="Arial" w:cs="Arial"/>
          <w:szCs w:val="22"/>
        </w:rPr>
        <w:t xml:space="preserve"> </w:t>
      </w:r>
      <w:r w:rsidRPr="003812E6">
        <w:rPr>
          <w:rFonts w:ascii="Arial" w:hAnsi="Arial" w:cs="Arial"/>
          <w:szCs w:val="22"/>
        </w:rPr>
        <w:t xml:space="preserve">or any other </w:t>
      </w:r>
      <w:bookmarkStart w:id="101" w:name="_9kMJI5YVt4666DFMHz5Asey"/>
      <w:r w:rsidRPr="003812E6">
        <w:rPr>
          <w:rFonts w:ascii="Arial" w:hAnsi="Arial" w:cs="Arial"/>
          <w:szCs w:val="22"/>
        </w:rPr>
        <w:t>contract</w:t>
      </w:r>
      <w:bookmarkEnd w:id="101"/>
      <w:r w:rsidRPr="003812E6">
        <w:rPr>
          <w:rFonts w:ascii="Arial" w:hAnsi="Arial" w:cs="Arial"/>
          <w:szCs w:val="22"/>
        </w:rPr>
        <w:t xml:space="preserve"> with the </w:t>
      </w:r>
      <w:r w:rsidR="00687BFC" w:rsidRPr="003812E6">
        <w:rPr>
          <w:rFonts w:ascii="Arial" w:hAnsi="Arial" w:cs="Arial"/>
          <w:szCs w:val="22"/>
        </w:rPr>
        <w:t>Client</w:t>
      </w:r>
      <w:r w:rsidRPr="003812E6">
        <w:rPr>
          <w:rFonts w:ascii="Arial" w:hAnsi="Arial" w:cs="Arial"/>
          <w:szCs w:val="22"/>
        </w:rPr>
        <w:t>; or</w:t>
      </w:r>
    </w:p>
    <w:p w14:paraId="1EB32CD0" w14:textId="77777777" w:rsidR="007A410F" w:rsidRPr="003812E6" w:rsidRDefault="00C23D60" w:rsidP="00D1607B">
      <w:pPr>
        <w:pStyle w:val="Heading4"/>
        <w:numPr>
          <w:ilvl w:val="3"/>
          <w:numId w:val="20"/>
        </w:numPr>
        <w:spacing w:beforeLines="120" w:before="288" w:afterLines="120" w:after="288" w:line="276" w:lineRule="auto"/>
        <w:ind w:left="1701"/>
        <w:rPr>
          <w:rFonts w:ascii="Arial" w:hAnsi="Arial" w:cs="Arial"/>
          <w:szCs w:val="22"/>
        </w:rPr>
      </w:pPr>
      <w:r w:rsidRPr="003812E6">
        <w:rPr>
          <w:rFonts w:ascii="Arial" w:hAnsi="Arial" w:cs="Arial"/>
          <w:szCs w:val="22"/>
        </w:rPr>
        <w:t xml:space="preserve">defrauding, attempting to defraud or conspiring to defraud the </w:t>
      </w:r>
      <w:r w:rsidR="00687BFC" w:rsidRPr="003812E6">
        <w:rPr>
          <w:rFonts w:ascii="Arial" w:hAnsi="Arial" w:cs="Arial"/>
          <w:szCs w:val="22"/>
        </w:rPr>
        <w:t>Client</w:t>
      </w:r>
      <w:r w:rsidRPr="003812E6">
        <w:rPr>
          <w:rFonts w:ascii="Arial" w:hAnsi="Arial" w:cs="Arial"/>
          <w:szCs w:val="22"/>
        </w:rPr>
        <w:t>.</w:t>
      </w:r>
    </w:p>
    <w:p w14:paraId="34363550" w14:textId="60A8BEF4" w:rsidR="0090030F" w:rsidRPr="003812E6" w:rsidRDefault="0090030F" w:rsidP="008520AB">
      <w:pPr>
        <w:pStyle w:val="Heading2"/>
        <w:numPr>
          <w:ilvl w:val="0"/>
          <w:numId w:val="0"/>
        </w:numPr>
        <w:spacing w:beforeLines="120" w:before="288" w:afterLines="120" w:after="288" w:line="276" w:lineRule="auto"/>
        <w:ind w:left="567"/>
        <w:rPr>
          <w:rFonts w:ascii="Arial" w:hAnsi="Arial" w:cs="Arial"/>
          <w:color w:val="auto"/>
          <w:szCs w:val="22"/>
        </w:rPr>
      </w:pPr>
      <w:bookmarkStart w:id="102" w:name="_9kR3WTr1AB7HOfV14vfv252UPkzKK57"/>
      <w:bookmarkEnd w:id="102"/>
      <w:r w:rsidRPr="003812E6">
        <w:rPr>
          <w:rFonts w:ascii="Arial" w:hAnsi="Arial" w:cs="Arial"/>
          <w:b/>
          <w:color w:val="auto"/>
          <w:szCs w:val="22"/>
        </w:rPr>
        <w:t xml:space="preserve">Reactive Works: </w:t>
      </w:r>
      <w:sdt>
        <w:sdtPr>
          <w:rPr>
            <w:rStyle w:val="Style4"/>
          </w:rPr>
          <w:id w:val="-2069554482"/>
          <w:placeholder>
            <w:docPart w:val="7CAE8512C39F4634A85CC935F64799B9"/>
          </w:placeholder>
          <w:dropDownList>
            <w:listItem w:displayText="any works, repairs or other maintenance required to be made to the Equipment identified as in the course of a Routine Service" w:value="any works, repairs or other maintenance required to be made to the Equipment identified as in the course of a Routine Service"/>
            <w:listItem w:displayText="Not Applicable" w:value="Not Applicable"/>
          </w:dropDownList>
        </w:sdtPr>
        <w:sdtEndPr>
          <w:rPr>
            <w:rStyle w:val="DefaultParagraphFont"/>
            <w:rFonts w:ascii="Times New Roman" w:hAnsi="Times New Roman" w:cs="Arial"/>
            <w:b/>
            <w:color w:val="auto"/>
            <w:szCs w:val="22"/>
          </w:rPr>
        </w:sdtEndPr>
        <w:sdtContent>
          <w:r w:rsidR="00690D8A">
            <w:rPr>
              <w:rStyle w:val="Style4"/>
            </w:rPr>
            <w:t>Not Applicable</w:t>
          </w:r>
        </w:sdtContent>
      </w:sdt>
    </w:p>
    <w:p w14:paraId="1EA8126F" w14:textId="6B7A32DD"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r w:rsidRPr="003812E6">
        <w:rPr>
          <w:rStyle w:val="Defterm"/>
          <w:rFonts w:ascii="Arial" w:hAnsi="Arial" w:cs="Arial"/>
          <w:color w:val="auto"/>
          <w:szCs w:val="22"/>
        </w:rPr>
        <w:t>Regulated Activity</w:t>
      </w:r>
      <w:r w:rsidRPr="003812E6">
        <w:rPr>
          <w:rFonts w:ascii="Arial" w:hAnsi="Arial" w:cs="Arial"/>
          <w:b/>
          <w:szCs w:val="22"/>
        </w:rPr>
        <w:t>:</w:t>
      </w:r>
      <w:r w:rsidRPr="003812E6">
        <w:rPr>
          <w:rFonts w:ascii="Arial" w:hAnsi="Arial" w:cs="Arial"/>
          <w:szCs w:val="22"/>
        </w:rPr>
        <w:t xml:space="preserve"> in relation to children shall have the same meaning as set out in </w:t>
      </w:r>
      <w:r w:rsidR="009C56D1">
        <w:rPr>
          <w:rFonts w:ascii="Arial" w:hAnsi="Arial" w:cs="Arial"/>
          <w:szCs w:val="22"/>
        </w:rPr>
        <w:fldChar w:fldCharType="begin">
          <w:fldData xml:space="preserve">dgAxAHwAMQAwADAAMQAwAHwAUABhAHIAdAAgADEAIABvAGYAIABTAGMAaABlAGQAdQBsAGUAIAA0
ACAAdABvACAAdABoAGUAIABTAGEAZgBlAGcAdQBhAHIAZABpAG4AZwAgAFYAdQBsAG4AZQByAGEA
YgBsAGUAIABHAHIAbwB1AHAAcwAgAEEAYwB0ACAAMgAwADAANgB8AEIARQBTAFQAQgBMAFMARQBD
AFQASQBPAE4ANgAwADAAMQA4ADUAfAB8AA==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 xml:space="preserve">Part 1 of Schedule 4 to the Safeguarding Vulnerable Groups Act 2006 and in relation to vulnerable adults shall have the same meaning as set out in </w:t>
      </w:r>
      <w:r w:rsidR="009C56D1">
        <w:rPr>
          <w:rFonts w:ascii="Arial" w:hAnsi="Arial" w:cs="Arial"/>
          <w:szCs w:val="22"/>
        </w:rPr>
        <w:fldChar w:fldCharType="begin">
          <w:fldData xml:space="preserve">dgAxAHwAMQAwADAAMQAxAHwAUABhAHIAdAAgADIAIABvAGYAIABTAGMAaABlAGQAdQBsAGUAIAA0
ACAAdABvACAAdABoAGUAIABTAGEAZgBlAGcAdQBhAHIAZABpAG4AZwAgAFYAdQBsAG4AZQByAGEA
YgBsAGUAIABHAHIAbwB1AHAAcwAgAEEAYwB0ACAAMgAwADAANgB8AEIARQBTAFQAQgBMAFMARQBD
AFQASQBPAE4ANgAwADAAMQA4ADYAfAB8AA==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bookmarkStart w:id="103" w:name="_9kMHG5YVt3DE6DNhGp9L"/>
      <w:r w:rsidRPr="003812E6">
        <w:rPr>
          <w:rFonts w:ascii="Arial" w:hAnsi="Arial" w:cs="Arial"/>
          <w:szCs w:val="22"/>
        </w:rPr>
        <w:t>Part 2</w:t>
      </w:r>
      <w:bookmarkEnd w:id="103"/>
      <w:r w:rsidRPr="003812E6">
        <w:rPr>
          <w:rFonts w:ascii="Arial" w:hAnsi="Arial" w:cs="Arial"/>
          <w:szCs w:val="22"/>
        </w:rPr>
        <w:t xml:space="preserve"> of Schedule 4 to the Safeguarding Vulnerable Groups Act 2006.</w:t>
      </w:r>
    </w:p>
    <w:p w14:paraId="67B9AA39" w14:textId="3683EAF5"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bookmarkStart w:id="104" w:name="_9kR3WTr19A896YKlmxun7ohvsB4r4"/>
      <w:r w:rsidRPr="003812E6">
        <w:rPr>
          <w:rStyle w:val="Defterm"/>
          <w:rFonts w:ascii="Arial" w:hAnsi="Arial" w:cs="Arial"/>
          <w:color w:val="auto"/>
          <w:szCs w:val="22"/>
        </w:rPr>
        <w:t>Relevant Transfer</w:t>
      </w:r>
      <w:bookmarkEnd w:id="104"/>
      <w:r w:rsidRPr="003812E6">
        <w:rPr>
          <w:rFonts w:ascii="Arial" w:hAnsi="Arial" w:cs="Arial"/>
          <w:b/>
          <w:szCs w:val="22"/>
        </w:rPr>
        <w:t>:</w:t>
      </w:r>
      <w:r w:rsidRPr="003812E6">
        <w:rPr>
          <w:rFonts w:ascii="Arial" w:hAnsi="Arial" w:cs="Arial"/>
          <w:szCs w:val="22"/>
        </w:rPr>
        <w:t xml:space="preserve"> a relevant transfer for the purposes of </w:t>
      </w:r>
      <w:r w:rsidR="009C56D1">
        <w:rPr>
          <w:rFonts w:ascii="Arial" w:hAnsi="Arial" w:cs="Arial"/>
          <w:szCs w:val="22"/>
        </w:rPr>
        <w:fldChar w:fldCharType="begin">
          <w:fldData xml:space="preserve">dgAxAHwAMQAwADAAMQAyAHwAVABVAFAARQB8AEIARQBTAFQAQgBMAFQASQBUAEwARQA3ADIAMwA0
ADIANAB8AHwA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TUPE.</w:t>
      </w:r>
    </w:p>
    <w:p w14:paraId="58C44C4F" w14:textId="67382C11"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r w:rsidRPr="003812E6">
        <w:rPr>
          <w:rStyle w:val="Defterm"/>
          <w:rFonts w:ascii="Arial" w:hAnsi="Arial" w:cs="Arial"/>
          <w:color w:val="auto"/>
          <w:szCs w:val="22"/>
        </w:rPr>
        <w:t>Remediation Notice</w:t>
      </w:r>
      <w:r w:rsidRPr="003812E6">
        <w:rPr>
          <w:rFonts w:ascii="Arial" w:hAnsi="Arial" w:cs="Arial"/>
          <w:b/>
          <w:szCs w:val="22"/>
        </w:rPr>
        <w:t>:</w:t>
      </w:r>
      <w:r w:rsidRPr="003812E6">
        <w:rPr>
          <w:rFonts w:ascii="Arial" w:hAnsi="Arial" w:cs="Arial"/>
          <w:szCs w:val="22"/>
        </w:rPr>
        <w:t xml:space="preserve"> a notice served by the </w:t>
      </w:r>
      <w:r w:rsidR="00AD74A7" w:rsidRPr="003812E6">
        <w:rPr>
          <w:rFonts w:ascii="Arial" w:hAnsi="Arial" w:cs="Arial"/>
          <w:szCs w:val="22"/>
        </w:rPr>
        <w:t>Client</w:t>
      </w:r>
      <w:r w:rsidRPr="003812E6">
        <w:rPr>
          <w:rFonts w:ascii="Arial" w:hAnsi="Arial" w:cs="Arial"/>
          <w:szCs w:val="22"/>
        </w:rPr>
        <w:t xml:space="preserve"> in accordance with </w:t>
      </w:r>
      <w:bookmarkStart w:id="105" w:name="_9kMHG5YVtCIA7BCCKKniw83plwFJI63577ACANM"/>
      <w:r w:rsidRPr="003812E6">
        <w:rPr>
          <w:rFonts w:ascii="Arial" w:hAnsi="Arial" w:cs="Arial"/>
          <w:szCs w:val="22"/>
        </w:rPr>
        <w:t xml:space="preserve">clause </w:t>
      </w:r>
      <w:bookmarkStart w:id="106" w:name="_9kMHG5YVt565BCBFDCnt1nZkEA71v542DC9HSA5"/>
      <w:bookmarkEnd w:id="105"/>
      <w:r w:rsidR="00CE6D64">
        <w:rPr>
          <w:rFonts w:ascii="Arial" w:hAnsi="Arial" w:cs="Arial"/>
          <w:szCs w:val="22"/>
        </w:rPr>
        <w:fldChar w:fldCharType="begin"/>
      </w:r>
      <w:r w:rsidR="00CE6D64">
        <w:rPr>
          <w:rFonts w:ascii="Arial" w:hAnsi="Arial" w:cs="Arial"/>
          <w:szCs w:val="22"/>
        </w:rPr>
        <w:instrText xml:space="preserve"> REF _Ref_ContractCompanion_9kb9Ur563 \w \h \t  \* MERGEFORMAT \* MERGEFORMAT </w:instrText>
      </w:r>
      <w:r w:rsidR="00CE6D64">
        <w:rPr>
          <w:rFonts w:ascii="Arial" w:hAnsi="Arial" w:cs="Arial"/>
          <w:szCs w:val="22"/>
        </w:rPr>
      </w:r>
      <w:r w:rsidR="00CE6D64">
        <w:rPr>
          <w:rFonts w:ascii="Arial" w:hAnsi="Arial" w:cs="Arial"/>
          <w:szCs w:val="22"/>
        </w:rPr>
        <w:fldChar w:fldCharType="separate"/>
      </w:r>
      <w:r w:rsidR="004B7272">
        <w:rPr>
          <w:rFonts w:ascii="Arial" w:hAnsi="Arial" w:cs="Arial"/>
          <w:szCs w:val="22"/>
        </w:rPr>
        <w:t>30.1(a)</w:t>
      </w:r>
      <w:r w:rsidR="00CE6D64">
        <w:rPr>
          <w:rFonts w:ascii="Arial" w:hAnsi="Arial" w:cs="Arial"/>
          <w:szCs w:val="22"/>
        </w:rPr>
        <w:fldChar w:fldCharType="end"/>
      </w:r>
      <w:bookmarkEnd w:id="106"/>
      <w:r w:rsidRPr="003812E6">
        <w:rPr>
          <w:rFonts w:ascii="Arial" w:hAnsi="Arial" w:cs="Arial"/>
          <w:szCs w:val="22"/>
        </w:rPr>
        <w:t>.</w:t>
      </w:r>
    </w:p>
    <w:p w14:paraId="7DB05959" w14:textId="15C958EC"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bookmarkStart w:id="107" w:name="_9kR3WTr19A897ZKpxjbgrsuAqW2KCur8"/>
      <w:r w:rsidRPr="003812E6">
        <w:rPr>
          <w:rStyle w:val="Defterm"/>
          <w:rFonts w:ascii="Arial" w:hAnsi="Arial" w:cs="Arial"/>
          <w:color w:val="auto"/>
          <w:szCs w:val="22"/>
        </w:rPr>
        <w:t>Replacement Services</w:t>
      </w:r>
      <w:bookmarkEnd w:id="107"/>
      <w:r w:rsidRPr="003812E6">
        <w:rPr>
          <w:rFonts w:ascii="Arial" w:hAnsi="Arial" w:cs="Arial"/>
          <w:b/>
          <w:szCs w:val="22"/>
        </w:rPr>
        <w:t>:</w:t>
      </w:r>
      <w:r w:rsidRPr="003812E6">
        <w:rPr>
          <w:rFonts w:ascii="Arial" w:hAnsi="Arial" w:cs="Arial"/>
          <w:szCs w:val="22"/>
        </w:rPr>
        <w:t xml:space="preserve"> any </w:t>
      </w:r>
      <w:bookmarkStart w:id="108" w:name="_9kMML5YVt4666DHeNtB3liz"/>
      <w:r w:rsidRPr="003812E6">
        <w:rPr>
          <w:rFonts w:ascii="Arial" w:hAnsi="Arial" w:cs="Arial"/>
          <w:szCs w:val="22"/>
        </w:rPr>
        <w:t>services</w:t>
      </w:r>
      <w:bookmarkEnd w:id="108"/>
      <w:r w:rsidRPr="003812E6">
        <w:rPr>
          <w:rFonts w:ascii="Arial" w:hAnsi="Arial" w:cs="Arial"/>
          <w:szCs w:val="22"/>
        </w:rPr>
        <w:t xml:space="preserve"> that are identical or substantially similar to any of the Services and which the </w:t>
      </w:r>
      <w:r w:rsidR="00AD74A7" w:rsidRPr="003812E6">
        <w:rPr>
          <w:rFonts w:ascii="Arial" w:hAnsi="Arial" w:cs="Arial"/>
          <w:szCs w:val="22"/>
        </w:rPr>
        <w:t>Client</w:t>
      </w:r>
      <w:r w:rsidRPr="003812E6">
        <w:rPr>
          <w:rFonts w:ascii="Arial" w:hAnsi="Arial" w:cs="Arial"/>
          <w:szCs w:val="22"/>
        </w:rPr>
        <w:t xml:space="preserve"> receives in substitution for any of the Services following the termination or expiry of this </w:t>
      </w:r>
      <w:r w:rsidR="007E1DD3" w:rsidRPr="003812E6">
        <w:rPr>
          <w:rFonts w:ascii="Arial" w:hAnsi="Arial" w:cs="Arial"/>
          <w:szCs w:val="22"/>
        </w:rPr>
        <w:t>Contract</w:t>
      </w:r>
      <w:r w:rsidRPr="003812E6">
        <w:rPr>
          <w:rFonts w:ascii="Arial" w:hAnsi="Arial" w:cs="Arial"/>
          <w:szCs w:val="22"/>
        </w:rPr>
        <w:t xml:space="preserve">, whether those </w:t>
      </w:r>
      <w:r w:rsidR="00674D0B">
        <w:rPr>
          <w:rFonts w:ascii="Arial" w:hAnsi="Arial" w:cs="Arial"/>
          <w:szCs w:val="22"/>
        </w:rPr>
        <w:t>[</w:t>
      </w:r>
      <w:bookmarkStart w:id="109" w:name="_9kMML5YVt4666DGRL0qv"/>
      <w:r w:rsidR="00674D0B">
        <w:rPr>
          <w:rFonts w:ascii="Arial" w:hAnsi="Arial" w:cs="Arial"/>
          <w:szCs w:val="22"/>
        </w:rPr>
        <w:t>goods</w:t>
      </w:r>
      <w:bookmarkEnd w:id="109"/>
      <w:r w:rsidR="00674D0B">
        <w:rPr>
          <w:rFonts w:ascii="Arial" w:hAnsi="Arial" w:cs="Arial"/>
          <w:szCs w:val="22"/>
        </w:rPr>
        <w:t xml:space="preserve"> and/or] </w:t>
      </w:r>
      <w:bookmarkStart w:id="110" w:name="_9kMNM5YVt4666DHeNtB3liz"/>
      <w:r w:rsidRPr="003812E6">
        <w:rPr>
          <w:rFonts w:ascii="Arial" w:hAnsi="Arial" w:cs="Arial"/>
          <w:szCs w:val="22"/>
        </w:rPr>
        <w:t>services</w:t>
      </w:r>
      <w:bookmarkEnd w:id="110"/>
      <w:r w:rsidRPr="003812E6">
        <w:rPr>
          <w:rFonts w:ascii="Arial" w:hAnsi="Arial" w:cs="Arial"/>
          <w:szCs w:val="22"/>
        </w:rPr>
        <w:t xml:space="preserve"> are provided by the </w:t>
      </w:r>
      <w:r w:rsidR="00AD74A7" w:rsidRPr="003812E6">
        <w:rPr>
          <w:rFonts w:ascii="Arial" w:hAnsi="Arial" w:cs="Arial"/>
          <w:szCs w:val="22"/>
        </w:rPr>
        <w:t>Client</w:t>
      </w:r>
      <w:r w:rsidRPr="003812E6">
        <w:rPr>
          <w:rFonts w:ascii="Arial" w:hAnsi="Arial" w:cs="Arial"/>
          <w:szCs w:val="22"/>
        </w:rPr>
        <w:t xml:space="preserve"> internally or by any Replacement </w:t>
      </w:r>
      <w:r w:rsidR="00674D0B">
        <w:rPr>
          <w:rFonts w:ascii="Arial" w:hAnsi="Arial" w:cs="Arial"/>
          <w:szCs w:val="22"/>
        </w:rPr>
        <w:t>Supplier</w:t>
      </w:r>
      <w:r w:rsidR="00CE6D64">
        <w:rPr>
          <w:rFonts w:ascii="Arial" w:hAnsi="Arial" w:cs="Arial"/>
          <w:szCs w:val="22"/>
        </w:rPr>
        <w:t xml:space="preserve"> (provided that the definition of Replacement Services in </w:t>
      </w:r>
      <w:bookmarkStart w:id="111" w:name="_9kMHG5YVtCIABHFdvlol2BwktNK5"/>
      <w:r w:rsidR="00CE6D64">
        <w:rPr>
          <w:rFonts w:ascii="Arial" w:hAnsi="Arial" w:cs="Arial"/>
          <w:szCs w:val="22"/>
        </w:rPr>
        <w:t>Schedule 8</w:t>
      </w:r>
      <w:bookmarkEnd w:id="111"/>
      <w:r w:rsidR="00CE6D64">
        <w:rPr>
          <w:rFonts w:ascii="Arial" w:hAnsi="Arial" w:cs="Arial"/>
          <w:szCs w:val="22"/>
        </w:rPr>
        <w:t xml:space="preserve"> shall apply to </w:t>
      </w:r>
      <w:bookmarkStart w:id="112" w:name="_9kMIH5YVtCIABHFdvlol2BwktNK5"/>
      <w:r w:rsidR="00CE6D64">
        <w:rPr>
          <w:rFonts w:ascii="Arial" w:hAnsi="Arial" w:cs="Arial"/>
          <w:szCs w:val="22"/>
        </w:rPr>
        <w:t>Schedule 8</w:t>
      </w:r>
      <w:bookmarkEnd w:id="112"/>
      <w:r w:rsidR="00CE6D64">
        <w:rPr>
          <w:rFonts w:ascii="Arial" w:hAnsi="Arial" w:cs="Arial"/>
          <w:szCs w:val="22"/>
        </w:rPr>
        <w:t xml:space="preserve"> only)</w:t>
      </w:r>
      <w:r w:rsidRPr="003812E6">
        <w:rPr>
          <w:rFonts w:ascii="Arial" w:hAnsi="Arial" w:cs="Arial"/>
          <w:szCs w:val="22"/>
        </w:rPr>
        <w:t xml:space="preserve">. </w:t>
      </w:r>
    </w:p>
    <w:p w14:paraId="7160A5B0" w14:textId="6AEA7685"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bookmarkStart w:id="113" w:name="_9kR3WTr19A898aKpxjbgrsuAqmGC93x7"/>
      <w:r w:rsidRPr="003812E6">
        <w:rPr>
          <w:rStyle w:val="Defterm"/>
          <w:rFonts w:ascii="Arial" w:hAnsi="Arial" w:cs="Arial"/>
          <w:color w:val="auto"/>
          <w:szCs w:val="22"/>
        </w:rPr>
        <w:t xml:space="preserve">Replacement </w:t>
      </w:r>
      <w:r w:rsidR="00674D0B">
        <w:rPr>
          <w:rStyle w:val="Defterm"/>
          <w:rFonts w:ascii="Arial" w:hAnsi="Arial" w:cs="Arial"/>
          <w:color w:val="auto"/>
          <w:szCs w:val="22"/>
        </w:rPr>
        <w:t>Supplier</w:t>
      </w:r>
      <w:bookmarkEnd w:id="113"/>
      <w:r w:rsidRPr="003812E6">
        <w:rPr>
          <w:rFonts w:ascii="Arial" w:hAnsi="Arial" w:cs="Arial"/>
          <w:b/>
          <w:szCs w:val="22"/>
        </w:rPr>
        <w:t>:</w:t>
      </w:r>
      <w:r w:rsidRPr="003812E6">
        <w:rPr>
          <w:rFonts w:ascii="Arial" w:hAnsi="Arial" w:cs="Arial"/>
          <w:szCs w:val="22"/>
        </w:rPr>
        <w:t xml:space="preserve"> any </w:t>
      </w:r>
      <w:r w:rsidR="00D857EF" w:rsidRPr="003812E6">
        <w:rPr>
          <w:rFonts w:ascii="Arial" w:hAnsi="Arial" w:cs="Arial"/>
          <w:szCs w:val="22"/>
        </w:rPr>
        <w:t>third</w:t>
      </w:r>
      <w:bookmarkStart w:id="114" w:name="_9kMJI5YVt4666DEYGp9H"/>
      <w:r w:rsidR="00CE6D64">
        <w:rPr>
          <w:rFonts w:ascii="Arial" w:hAnsi="Arial" w:cs="Arial"/>
          <w:szCs w:val="22"/>
        </w:rPr>
        <w:t xml:space="preserve"> </w:t>
      </w:r>
      <w:r w:rsidR="00D857EF" w:rsidRPr="003812E6">
        <w:rPr>
          <w:rFonts w:ascii="Arial" w:hAnsi="Arial" w:cs="Arial"/>
          <w:szCs w:val="22"/>
        </w:rPr>
        <w:t>party</w:t>
      </w:r>
      <w:bookmarkEnd w:id="114"/>
      <w:r w:rsidRPr="003812E6">
        <w:rPr>
          <w:rFonts w:ascii="Arial" w:hAnsi="Arial" w:cs="Arial"/>
          <w:szCs w:val="22"/>
        </w:rPr>
        <w:t xml:space="preserve"> </w:t>
      </w:r>
      <w:bookmarkStart w:id="115" w:name="_9kMIH5YVt466AJKfd730uoy"/>
      <w:r w:rsidRPr="003812E6">
        <w:rPr>
          <w:rFonts w:ascii="Arial" w:hAnsi="Arial" w:cs="Arial"/>
          <w:szCs w:val="22"/>
        </w:rPr>
        <w:t>supplier</w:t>
      </w:r>
      <w:bookmarkEnd w:id="115"/>
      <w:r w:rsidRPr="003812E6">
        <w:rPr>
          <w:rFonts w:ascii="Arial" w:hAnsi="Arial" w:cs="Arial"/>
          <w:szCs w:val="22"/>
        </w:rPr>
        <w:t xml:space="preserve"> of Replacement Services appointed by the </w:t>
      </w:r>
      <w:r w:rsidR="00AD74A7" w:rsidRPr="003812E6">
        <w:rPr>
          <w:rFonts w:ascii="Arial" w:hAnsi="Arial" w:cs="Arial"/>
          <w:szCs w:val="22"/>
        </w:rPr>
        <w:t>Client</w:t>
      </w:r>
      <w:r w:rsidRPr="003812E6">
        <w:rPr>
          <w:rFonts w:ascii="Arial" w:hAnsi="Arial" w:cs="Arial"/>
          <w:szCs w:val="22"/>
        </w:rPr>
        <w:t xml:space="preserve"> from time to time</w:t>
      </w:r>
      <w:r w:rsidR="00CE6D64">
        <w:rPr>
          <w:rFonts w:ascii="Arial" w:hAnsi="Arial" w:cs="Arial"/>
          <w:szCs w:val="22"/>
        </w:rPr>
        <w:t xml:space="preserve"> (provided that the definition of Replacement Supplier in </w:t>
      </w:r>
      <w:bookmarkStart w:id="116" w:name="_9kMJI5YVtCIABHFdvlol2BwktNK5"/>
      <w:r w:rsidR="00CE6D64">
        <w:rPr>
          <w:rFonts w:ascii="Arial" w:hAnsi="Arial" w:cs="Arial"/>
          <w:szCs w:val="22"/>
        </w:rPr>
        <w:t>Schedule 8</w:t>
      </w:r>
      <w:bookmarkEnd w:id="116"/>
      <w:r w:rsidR="00CE6D64">
        <w:rPr>
          <w:rFonts w:ascii="Arial" w:hAnsi="Arial" w:cs="Arial"/>
          <w:szCs w:val="22"/>
        </w:rPr>
        <w:t xml:space="preserve"> shall apply to </w:t>
      </w:r>
      <w:bookmarkStart w:id="117" w:name="_9kMKJ5YVtCIABHFdvlol2BwktNK5"/>
      <w:r w:rsidR="00CE6D64">
        <w:rPr>
          <w:rFonts w:ascii="Arial" w:hAnsi="Arial" w:cs="Arial"/>
          <w:szCs w:val="22"/>
        </w:rPr>
        <w:t>Schedule 8</w:t>
      </w:r>
      <w:bookmarkEnd w:id="117"/>
      <w:r w:rsidR="00CE6D64">
        <w:rPr>
          <w:rFonts w:ascii="Arial" w:hAnsi="Arial" w:cs="Arial"/>
          <w:szCs w:val="22"/>
        </w:rPr>
        <w:t xml:space="preserve"> only)</w:t>
      </w:r>
      <w:r w:rsidRPr="003812E6">
        <w:rPr>
          <w:rFonts w:ascii="Arial" w:hAnsi="Arial" w:cs="Arial"/>
          <w:szCs w:val="22"/>
        </w:rPr>
        <w:t>.</w:t>
      </w:r>
    </w:p>
    <w:p w14:paraId="4824FCEA" w14:textId="06F9CFF9" w:rsidR="008E41EC" w:rsidRPr="003812E6" w:rsidRDefault="008E41EC" w:rsidP="008520AB">
      <w:pPr>
        <w:pStyle w:val="Definitions"/>
        <w:spacing w:beforeLines="120" w:before="288" w:afterLines="120" w:after="288" w:line="276" w:lineRule="auto"/>
        <w:ind w:left="567"/>
        <w:outlineLvl w:val="1"/>
        <w:rPr>
          <w:rStyle w:val="Defterm"/>
          <w:rFonts w:ascii="Arial" w:hAnsi="Arial" w:cs="Arial"/>
          <w:color w:val="auto"/>
          <w:szCs w:val="22"/>
        </w:rPr>
      </w:pPr>
      <w:r w:rsidRPr="003812E6">
        <w:rPr>
          <w:rStyle w:val="Defterm"/>
          <w:rFonts w:ascii="Arial" w:hAnsi="Arial" w:cs="Arial"/>
          <w:color w:val="auto"/>
          <w:szCs w:val="22"/>
        </w:rPr>
        <w:t xml:space="preserve">Routine Service: </w:t>
      </w:r>
      <w:sdt>
        <w:sdtPr>
          <w:rPr>
            <w:rStyle w:val="Style4"/>
          </w:rPr>
          <w:id w:val="2147074478"/>
          <w:placeholder>
            <w:docPart w:val="C27C618645E6482EAE3BAE1DA60AF077"/>
          </w:placeholder>
          <w:dropDownList>
            <w:listItem w:displayText="any one or any number in any combination of the service inspections of the Equipments, more particularly set out in the Programme and in accordance with Schedule 2 (Specification)" w:value="any one or any number in any combination of the service inspections of the Equipments, more particularly set out in the Programme and in accordance with Schedule 2 (Specification)"/>
            <w:listItem w:displayText="Not Applicable" w:value="Not Applicable"/>
          </w:dropDownList>
        </w:sdtPr>
        <w:sdtEndPr>
          <w:rPr>
            <w:rStyle w:val="Defterm"/>
            <w:rFonts w:ascii="Times New Roman" w:hAnsi="Times New Roman" w:cs="Arial"/>
            <w:b/>
            <w:color w:val="auto"/>
            <w:szCs w:val="22"/>
          </w:rPr>
        </w:sdtEndPr>
        <w:sdtContent>
          <w:r w:rsidR="00240C68">
            <w:rPr>
              <w:rStyle w:val="Style4"/>
            </w:rPr>
            <w:t>Not Applicable</w:t>
          </w:r>
        </w:sdtContent>
      </w:sdt>
      <w:r w:rsidR="0078579D">
        <w:rPr>
          <w:rStyle w:val="Defterm"/>
          <w:rFonts w:cs="Arial"/>
          <w:color w:val="auto"/>
          <w:szCs w:val="22"/>
        </w:rPr>
        <w:t>.</w:t>
      </w:r>
    </w:p>
    <w:p w14:paraId="0B0EA19B" w14:textId="38863BEF" w:rsidR="00646F8A" w:rsidRPr="006F3F2F" w:rsidRDefault="00646F8A" w:rsidP="008520AB">
      <w:pPr>
        <w:pStyle w:val="Definitions"/>
        <w:spacing w:beforeLines="120" w:before="288" w:afterLines="120" w:after="288" w:line="276" w:lineRule="auto"/>
        <w:ind w:left="567"/>
        <w:outlineLvl w:val="1"/>
        <w:rPr>
          <w:rStyle w:val="Defterm"/>
          <w:rFonts w:ascii="Arial" w:hAnsi="Arial" w:cs="Arial"/>
          <w:b w:val="0"/>
          <w:bCs/>
          <w:color w:val="auto"/>
          <w:szCs w:val="22"/>
        </w:rPr>
      </w:pPr>
      <w:r w:rsidRPr="00646F8A">
        <w:rPr>
          <w:rStyle w:val="Defterm"/>
          <w:rFonts w:ascii="Arial" w:hAnsi="Arial" w:cs="Arial"/>
          <w:color w:val="auto"/>
          <w:szCs w:val="22"/>
        </w:rPr>
        <w:t>Sensitive Commercial Information</w:t>
      </w:r>
      <w:r>
        <w:rPr>
          <w:rStyle w:val="Defterm"/>
          <w:rFonts w:ascii="Arial" w:hAnsi="Arial" w:cs="Arial"/>
          <w:color w:val="auto"/>
          <w:szCs w:val="22"/>
        </w:rPr>
        <w:t xml:space="preserve">: </w:t>
      </w:r>
      <w:r w:rsidRPr="006F3F2F">
        <w:rPr>
          <w:rStyle w:val="Defterm"/>
          <w:rFonts w:ascii="Arial" w:hAnsi="Arial" w:cs="Arial"/>
          <w:b w:val="0"/>
          <w:bCs/>
          <w:color w:val="auto"/>
          <w:szCs w:val="22"/>
        </w:rPr>
        <w:t>means information which constitutes a trade secret or would be likely to prejudice the commercial interests of any person if it were published or otherwise disclosed</w:t>
      </w:r>
      <w:r>
        <w:rPr>
          <w:rStyle w:val="Defterm"/>
          <w:rFonts w:ascii="Arial" w:hAnsi="Arial" w:cs="Arial"/>
          <w:b w:val="0"/>
          <w:bCs/>
          <w:color w:val="auto"/>
          <w:szCs w:val="22"/>
        </w:rPr>
        <w:t>.</w:t>
      </w:r>
    </w:p>
    <w:p w14:paraId="4E077739" w14:textId="22615535"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r w:rsidRPr="003812E6">
        <w:rPr>
          <w:rStyle w:val="Defterm"/>
          <w:rFonts w:ascii="Arial" w:hAnsi="Arial" w:cs="Arial"/>
          <w:color w:val="auto"/>
          <w:szCs w:val="22"/>
        </w:rPr>
        <w:t>Service Credits</w:t>
      </w:r>
      <w:r w:rsidRPr="003812E6">
        <w:rPr>
          <w:rFonts w:ascii="Arial" w:hAnsi="Arial" w:cs="Arial"/>
          <w:b/>
          <w:szCs w:val="22"/>
        </w:rPr>
        <w:t>:</w:t>
      </w:r>
      <w:r w:rsidRPr="003812E6">
        <w:rPr>
          <w:rFonts w:ascii="Arial" w:hAnsi="Arial" w:cs="Arial"/>
          <w:szCs w:val="22"/>
        </w:rPr>
        <w:t xml:space="preserve"> the sums attributable to a Service Failure as specified in</w:t>
      </w:r>
      <w:r w:rsidR="0048654E" w:rsidRPr="003812E6">
        <w:rPr>
          <w:rFonts w:ascii="Arial" w:hAnsi="Arial" w:cs="Arial"/>
          <w:szCs w:val="22"/>
        </w:rPr>
        <w:t xml:space="preserve"> </w:t>
      </w:r>
      <w:bookmarkStart w:id="118" w:name="_9kMIH5YVt3DE6DNhGp9L"/>
      <w:bookmarkStart w:id="119" w:name="_9kMHG5YVtCIA7BDdvlol2BwejPyIUrb7PHzwXfE"/>
      <w:r w:rsidR="0048654E" w:rsidRPr="003812E6">
        <w:rPr>
          <w:rFonts w:ascii="Arial" w:hAnsi="Arial" w:cs="Arial"/>
          <w:szCs w:val="22"/>
        </w:rPr>
        <w:t>Part 2</w:t>
      </w:r>
      <w:bookmarkEnd w:id="118"/>
      <w:bookmarkEnd w:id="119"/>
      <w:r w:rsidR="0048654E" w:rsidRPr="003812E6">
        <w:rPr>
          <w:rFonts w:ascii="Arial" w:hAnsi="Arial" w:cs="Arial"/>
          <w:szCs w:val="22"/>
        </w:rPr>
        <w:t xml:space="preserve"> of </w:t>
      </w:r>
      <w:bookmarkStart w:id="120" w:name="_9kMJI5YVtCIA78Advlol2Bwem66OGyv56HI9O"/>
      <w:r w:rsidR="0048654E" w:rsidRPr="003812E6">
        <w:rPr>
          <w:rFonts w:ascii="Arial" w:hAnsi="Arial" w:cs="Arial"/>
          <w:szCs w:val="22"/>
        </w:rPr>
        <w:t>Schedule 2</w:t>
      </w:r>
      <w:bookmarkEnd w:id="120"/>
      <w:r w:rsidRPr="003812E6">
        <w:rPr>
          <w:rFonts w:ascii="Arial" w:hAnsi="Arial" w:cs="Arial"/>
          <w:szCs w:val="22"/>
        </w:rPr>
        <w:t>.</w:t>
      </w:r>
    </w:p>
    <w:p w14:paraId="0F7593DC" w14:textId="370DDFFE"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r w:rsidRPr="003812E6">
        <w:rPr>
          <w:rStyle w:val="Defterm"/>
          <w:rFonts w:ascii="Arial" w:hAnsi="Arial" w:cs="Arial"/>
          <w:color w:val="auto"/>
          <w:szCs w:val="22"/>
        </w:rPr>
        <w:lastRenderedPageBreak/>
        <w:t>Service Failure</w:t>
      </w:r>
      <w:r w:rsidRPr="003812E6">
        <w:rPr>
          <w:rFonts w:ascii="Arial" w:hAnsi="Arial" w:cs="Arial"/>
          <w:b/>
          <w:szCs w:val="22"/>
        </w:rPr>
        <w:t>:</w:t>
      </w:r>
      <w:r w:rsidRPr="003812E6">
        <w:rPr>
          <w:rFonts w:ascii="Arial" w:hAnsi="Arial" w:cs="Arial"/>
          <w:szCs w:val="22"/>
        </w:rPr>
        <w:t xml:space="preserve"> a failure by the </w:t>
      </w:r>
      <w:r w:rsidR="00674D0B">
        <w:rPr>
          <w:rFonts w:ascii="Arial" w:hAnsi="Arial" w:cs="Arial"/>
          <w:szCs w:val="22"/>
        </w:rPr>
        <w:t>Supplier</w:t>
      </w:r>
      <w:r w:rsidRPr="003812E6">
        <w:rPr>
          <w:rFonts w:ascii="Arial" w:hAnsi="Arial" w:cs="Arial"/>
          <w:szCs w:val="22"/>
        </w:rPr>
        <w:t xml:space="preserve"> to provide the Services in accordance with any individual Service Level.</w:t>
      </w:r>
    </w:p>
    <w:p w14:paraId="2CB623B5" w14:textId="77777777"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bookmarkStart w:id="121" w:name="_9kR3WTr2444BHeLr91jgQL23u9"/>
      <w:r w:rsidRPr="003812E6">
        <w:rPr>
          <w:rStyle w:val="Defterm"/>
          <w:rFonts w:ascii="Arial" w:hAnsi="Arial" w:cs="Arial"/>
          <w:color w:val="auto"/>
          <w:szCs w:val="22"/>
        </w:rPr>
        <w:t>Service Levels</w:t>
      </w:r>
      <w:bookmarkEnd w:id="121"/>
      <w:r w:rsidRPr="003812E6">
        <w:rPr>
          <w:rFonts w:ascii="Arial" w:hAnsi="Arial" w:cs="Arial"/>
          <w:b/>
          <w:szCs w:val="22"/>
        </w:rPr>
        <w:t>:</w:t>
      </w:r>
      <w:r w:rsidRPr="003812E6">
        <w:rPr>
          <w:rFonts w:ascii="Arial" w:hAnsi="Arial" w:cs="Arial"/>
          <w:szCs w:val="22"/>
        </w:rPr>
        <w:t xml:space="preserve"> the </w:t>
      </w:r>
      <w:bookmarkStart w:id="122" w:name="_9kMON5YVt4666DHeNtB3liz"/>
      <w:r w:rsidRPr="003812E6">
        <w:rPr>
          <w:rFonts w:ascii="Arial" w:hAnsi="Arial" w:cs="Arial"/>
          <w:szCs w:val="22"/>
        </w:rPr>
        <w:t>service</w:t>
      </w:r>
      <w:bookmarkEnd w:id="122"/>
      <w:r w:rsidRPr="003812E6">
        <w:rPr>
          <w:rFonts w:ascii="Arial" w:hAnsi="Arial" w:cs="Arial"/>
          <w:szCs w:val="22"/>
        </w:rPr>
        <w:t xml:space="preserve"> levels to which the Services are to be provided, as set out in</w:t>
      </w:r>
      <w:r w:rsidR="0048654E" w:rsidRPr="003812E6">
        <w:rPr>
          <w:rFonts w:ascii="Arial" w:hAnsi="Arial" w:cs="Arial"/>
          <w:szCs w:val="22"/>
        </w:rPr>
        <w:t xml:space="preserve"> </w:t>
      </w:r>
      <w:bookmarkStart w:id="123" w:name="_9kMKJ5YVtCIA78Advlol2Bwem66OGyv56HI9O"/>
      <w:r w:rsidR="0048654E" w:rsidRPr="003812E6">
        <w:rPr>
          <w:rFonts w:ascii="Arial" w:hAnsi="Arial" w:cs="Arial"/>
          <w:szCs w:val="22"/>
        </w:rPr>
        <w:t>Schedule 2</w:t>
      </w:r>
      <w:bookmarkEnd w:id="123"/>
      <w:r w:rsidRPr="003812E6">
        <w:rPr>
          <w:rFonts w:ascii="Arial" w:hAnsi="Arial" w:cs="Arial"/>
          <w:szCs w:val="22"/>
        </w:rPr>
        <w:t>.</w:t>
      </w:r>
    </w:p>
    <w:p w14:paraId="6D42B435" w14:textId="578CA99F" w:rsidR="00490A38" w:rsidRPr="003812E6" w:rsidRDefault="00490A38" w:rsidP="00490A38">
      <w:pPr>
        <w:pStyle w:val="Body1"/>
        <w:tabs>
          <w:tab w:val="clear" w:pos="992"/>
          <w:tab w:val="left" w:pos="567"/>
        </w:tabs>
        <w:ind w:left="567"/>
        <w:rPr>
          <w:sz w:val="22"/>
          <w:szCs w:val="22"/>
        </w:rPr>
      </w:pPr>
      <w:bookmarkStart w:id="124" w:name="_9kR3WTr2444BFcLr91jgx"/>
      <w:bookmarkStart w:id="125" w:name="_9kR3WTr2448HJeLr91jgx"/>
      <w:bookmarkStart w:id="126" w:name="_9kR3WTr2448IMgLr91jgx"/>
      <w:r w:rsidRPr="003812E6">
        <w:rPr>
          <w:b/>
          <w:bCs/>
          <w:sz w:val="22"/>
          <w:szCs w:val="22"/>
        </w:rPr>
        <w:t>Services</w:t>
      </w:r>
      <w:bookmarkEnd w:id="124"/>
      <w:bookmarkEnd w:id="125"/>
      <w:bookmarkEnd w:id="126"/>
      <w:r w:rsidRPr="003812E6">
        <w:rPr>
          <w:sz w:val="22"/>
          <w:szCs w:val="22"/>
        </w:rPr>
        <w:t xml:space="preserve">: any services, duties and responsibilities, including without limitation </w:t>
      </w:r>
      <w:r w:rsidR="00E53D33" w:rsidRPr="00C957DD">
        <w:rPr>
          <w:sz w:val="22"/>
          <w:szCs w:val="22"/>
        </w:rPr>
        <w:t xml:space="preserve">all documents, products and </w:t>
      </w:r>
      <w:bookmarkStart w:id="127" w:name="_9kMIH5YVt466AHLcDrwv0ko7"/>
      <w:r w:rsidR="00E53D33" w:rsidRPr="00C957DD">
        <w:rPr>
          <w:sz w:val="22"/>
          <w:szCs w:val="22"/>
        </w:rPr>
        <w:t>materials</w:t>
      </w:r>
      <w:bookmarkEnd w:id="127"/>
      <w:r w:rsidR="00E53D33" w:rsidRPr="00C957DD">
        <w:rPr>
          <w:sz w:val="22"/>
          <w:szCs w:val="22"/>
        </w:rPr>
        <w:t xml:space="preserve"> developed by the Supplier or its agents, contractors and employees as part of or in relation to the services in any form or media, including without limitation drawings, maps, plans, diagrams, designs, pictures, computer programs, data, </w:t>
      </w:r>
      <w:bookmarkStart w:id="128" w:name="_9kMHG5YVt466AJMhYrfkopngy739"/>
      <w:r w:rsidR="00E53D33" w:rsidRPr="00C957DD">
        <w:rPr>
          <w:sz w:val="22"/>
          <w:szCs w:val="22"/>
        </w:rPr>
        <w:t>specifications</w:t>
      </w:r>
      <w:bookmarkEnd w:id="128"/>
      <w:r w:rsidR="00E53D33" w:rsidRPr="00C957DD">
        <w:rPr>
          <w:sz w:val="22"/>
          <w:szCs w:val="22"/>
        </w:rPr>
        <w:t xml:space="preserve"> and reports (including drafts)</w:t>
      </w:r>
      <w:r w:rsidRPr="003812E6">
        <w:rPr>
          <w:sz w:val="22"/>
          <w:szCs w:val="22"/>
        </w:rPr>
        <w:t xml:space="preserve">, to be provided, performed and observed by the </w:t>
      </w:r>
      <w:r w:rsidR="00674D0B">
        <w:rPr>
          <w:sz w:val="22"/>
          <w:szCs w:val="22"/>
        </w:rPr>
        <w:t>Supplier</w:t>
      </w:r>
      <w:r w:rsidRPr="003812E6">
        <w:rPr>
          <w:sz w:val="22"/>
          <w:szCs w:val="22"/>
        </w:rPr>
        <w:t xml:space="preserve"> </w:t>
      </w:r>
      <w:r w:rsidR="00C957DD">
        <w:rPr>
          <w:sz w:val="22"/>
          <w:szCs w:val="22"/>
        </w:rPr>
        <w:t>[</w:t>
      </w:r>
      <w:r w:rsidR="00674D0B" w:rsidRPr="00C957DD">
        <w:rPr>
          <w:color w:val="70AD47" w:themeColor="accent6"/>
          <w:sz w:val="22"/>
          <w:szCs w:val="22"/>
        </w:rPr>
        <w:t>and any Goods to be provided by the Supplier</w:t>
      </w:r>
      <w:r w:rsidR="00C957DD">
        <w:rPr>
          <w:sz w:val="22"/>
          <w:szCs w:val="22"/>
        </w:rPr>
        <w:t>]</w:t>
      </w:r>
      <w:r w:rsidR="00674D0B">
        <w:rPr>
          <w:sz w:val="22"/>
          <w:szCs w:val="22"/>
        </w:rPr>
        <w:t xml:space="preserve"> </w:t>
      </w:r>
      <w:r w:rsidRPr="003812E6">
        <w:rPr>
          <w:sz w:val="22"/>
          <w:szCs w:val="22"/>
        </w:rPr>
        <w:t>pursuant to the Contract</w:t>
      </w:r>
      <w:r w:rsidR="00E53D33">
        <w:rPr>
          <w:sz w:val="22"/>
          <w:szCs w:val="22"/>
        </w:rPr>
        <w:t>, including</w:t>
      </w:r>
      <w:r w:rsidRPr="003812E6">
        <w:rPr>
          <w:sz w:val="22"/>
          <w:szCs w:val="22"/>
        </w:rPr>
        <w:t xml:space="preserve"> as set out in the Specification.</w:t>
      </w:r>
    </w:p>
    <w:p w14:paraId="330844D3" w14:textId="7050D8F4" w:rsidR="00490A38" w:rsidRPr="003812E6" w:rsidRDefault="00490A38" w:rsidP="00490A38">
      <w:pPr>
        <w:pStyle w:val="Definitions"/>
        <w:spacing w:beforeLines="120" w:before="288" w:afterLines="120" w:after="288" w:line="276" w:lineRule="auto"/>
        <w:ind w:left="567"/>
        <w:rPr>
          <w:rStyle w:val="Defterm"/>
          <w:rFonts w:ascii="Arial" w:hAnsi="Arial" w:cs="Arial"/>
          <w:color w:val="auto"/>
          <w:szCs w:val="22"/>
        </w:rPr>
      </w:pPr>
      <w:bookmarkStart w:id="129" w:name="_9kR3WTr2448HKfWpdimnlew517"/>
      <w:r w:rsidRPr="003812E6">
        <w:rPr>
          <w:rFonts w:ascii="Arial" w:hAnsi="Arial" w:cs="Arial"/>
          <w:b/>
          <w:bCs/>
          <w:szCs w:val="22"/>
        </w:rPr>
        <w:t>Specification</w:t>
      </w:r>
      <w:bookmarkEnd w:id="129"/>
      <w:r w:rsidRPr="003812E6">
        <w:rPr>
          <w:rFonts w:ascii="Arial" w:hAnsi="Arial" w:cs="Arial"/>
          <w:szCs w:val="22"/>
        </w:rPr>
        <w:t xml:space="preserve">: the description or specification for </w:t>
      </w:r>
      <w:r w:rsidR="00674D0B">
        <w:rPr>
          <w:rFonts w:ascii="Arial" w:hAnsi="Arial" w:cs="Arial"/>
          <w:szCs w:val="22"/>
        </w:rPr>
        <w:t>[</w:t>
      </w:r>
      <w:r w:rsidR="00674D0B" w:rsidRPr="00C957DD">
        <w:rPr>
          <w:rFonts w:ascii="Arial" w:hAnsi="Arial" w:cs="Arial"/>
          <w:color w:val="70AD47" w:themeColor="accent6"/>
          <w:szCs w:val="22"/>
        </w:rPr>
        <w:t>Goods (including any related plans and drawings) and/or</w:t>
      </w:r>
      <w:r w:rsidR="00674D0B">
        <w:rPr>
          <w:rFonts w:ascii="Arial" w:hAnsi="Arial" w:cs="Arial"/>
          <w:szCs w:val="22"/>
        </w:rPr>
        <w:t xml:space="preserve"> </w:t>
      </w:r>
      <w:r w:rsidRPr="003812E6">
        <w:rPr>
          <w:rFonts w:ascii="Arial" w:hAnsi="Arial" w:cs="Arial"/>
          <w:szCs w:val="22"/>
        </w:rPr>
        <w:t>Services</w:t>
      </w:r>
      <w:r w:rsidR="001100CB">
        <w:rPr>
          <w:rFonts w:ascii="Arial" w:hAnsi="Arial" w:cs="Arial"/>
          <w:szCs w:val="22"/>
        </w:rPr>
        <w:t>]</w:t>
      </w:r>
      <w:r w:rsidRPr="003812E6">
        <w:rPr>
          <w:rFonts w:ascii="Arial" w:hAnsi="Arial" w:cs="Arial"/>
          <w:szCs w:val="22"/>
        </w:rPr>
        <w:t xml:space="preserve"> agreed in writing by the </w:t>
      </w:r>
      <w:r w:rsidR="00C55D69">
        <w:rPr>
          <w:rFonts w:ascii="Arial" w:hAnsi="Arial" w:cs="Arial"/>
          <w:szCs w:val="22"/>
        </w:rPr>
        <w:t xml:space="preserve">Client </w:t>
      </w:r>
      <w:r w:rsidRPr="003812E6">
        <w:rPr>
          <w:rFonts w:ascii="Arial" w:hAnsi="Arial" w:cs="Arial"/>
          <w:szCs w:val="22"/>
        </w:rPr>
        <w:t>and the</w:t>
      </w:r>
      <w:r w:rsidR="00C55D69">
        <w:rPr>
          <w:rFonts w:ascii="Arial" w:hAnsi="Arial" w:cs="Arial"/>
          <w:szCs w:val="22"/>
        </w:rPr>
        <w:t xml:space="preserve"> </w:t>
      </w:r>
      <w:r w:rsidR="00674D0B">
        <w:rPr>
          <w:rFonts w:ascii="Arial" w:hAnsi="Arial" w:cs="Arial"/>
          <w:szCs w:val="22"/>
        </w:rPr>
        <w:t>Supplier</w:t>
      </w:r>
      <w:r w:rsidRPr="003812E6">
        <w:rPr>
          <w:rFonts w:ascii="Arial" w:hAnsi="Arial" w:cs="Arial"/>
          <w:szCs w:val="22"/>
        </w:rPr>
        <w:t xml:space="preserve">, </w:t>
      </w:r>
      <w:r w:rsidR="009A0606" w:rsidRPr="003812E6">
        <w:rPr>
          <w:rFonts w:ascii="Arial" w:hAnsi="Arial" w:cs="Arial"/>
          <w:szCs w:val="22"/>
        </w:rPr>
        <w:t xml:space="preserve">as more particularly described in </w:t>
      </w:r>
      <w:bookmarkStart w:id="130" w:name="_9kMIH5YVtCIA7ACdvlol2BwdlH4sx120tBKGM"/>
      <w:r w:rsidR="009A0606" w:rsidRPr="003812E6">
        <w:rPr>
          <w:rFonts w:ascii="Arial" w:hAnsi="Arial" w:cs="Arial"/>
          <w:szCs w:val="22"/>
        </w:rPr>
        <w:t>Schedule 1</w:t>
      </w:r>
      <w:bookmarkEnd w:id="130"/>
      <w:r w:rsidR="00674D0B">
        <w:rPr>
          <w:rFonts w:ascii="Arial" w:hAnsi="Arial" w:cs="Arial"/>
          <w:szCs w:val="22"/>
        </w:rPr>
        <w:t>.</w:t>
      </w:r>
    </w:p>
    <w:p w14:paraId="5F4517F6" w14:textId="542BBEC5" w:rsidR="00FF6935" w:rsidRPr="003812E6" w:rsidRDefault="00FF6935" w:rsidP="008520AB">
      <w:pPr>
        <w:pStyle w:val="Definitions"/>
        <w:spacing w:beforeLines="120" w:before="288" w:afterLines="120" w:after="288" w:line="276" w:lineRule="auto"/>
        <w:ind w:left="567"/>
        <w:outlineLvl w:val="1"/>
        <w:rPr>
          <w:rFonts w:ascii="Arial" w:hAnsi="Arial" w:cs="Arial"/>
          <w:szCs w:val="22"/>
        </w:rPr>
      </w:pPr>
      <w:bookmarkStart w:id="131" w:name="_9kR3WTr2448IHbPxu"/>
      <w:r w:rsidRPr="003812E6">
        <w:rPr>
          <w:rStyle w:val="Defterm"/>
          <w:rFonts w:ascii="Arial" w:hAnsi="Arial" w:cs="Arial"/>
          <w:color w:val="auto"/>
          <w:szCs w:val="22"/>
        </w:rPr>
        <w:t>Site</w:t>
      </w:r>
      <w:bookmarkEnd w:id="131"/>
      <w:r w:rsidRPr="003812E6">
        <w:rPr>
          <w:rStyle w:val="Defterm"/>
          <w:rFonts w:ascii="Arial" w:hAnsi="Arial" w:cs="Arial"/>
          <w:color w:val="auto"/>
          <w:szCs w:val="22"/>
        </w:rPr>
        <w:t>:</w:t>
      </w:r>
      <w:r w:rsidRPr="003812E6">
        <w:rPr>
          <w:rFonts w:ascii="Arial" w:hAnsi="Arial" w:cs="Arial"/>
          <w:szCs w:val="22"/>
        </w:rPr>
        <w:t xml:space="preserve"> means the locations, buildings or premises where the Services are to be executed</w:t>
      </w:r>
      <w:r w:rsidR="00875E89">
        <w:rPr>
          <w:rFonts w:ascii="Arial" w:hAnsi="Arial" w:cs="Arial"/>
          <w:szCs w:val="22"/>
        </w:rPr>
        <w:t>.</w:t>
      </w:r>
    </w:p>
    <w:p w14:paraId="78B512E1" w14:textId="46942706"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bookmarkStart w:id="132" w:name="_9kR3WTr2AA9HKgbrAI06Btfz"/>
      <w:r w:rsidRPr="003812E6">
        <w:rPr>
          <w:rStyle w:val="Defterm"/>
          <w:rFonts w:ascii="Arial" w:hAnsi="Arial" w:cs="Arial"/>
          <w:color w:val="auto"/>
          <w:szCs w:val="22"/>
        </w:rPr>
        <w:t>Sub-Contract</w:t>
      </w:r>
      <w:bookmarkEnd w:id="132"/>
      <w:r w:rsidRPr="003812E6">
        <w:rPr>
          <w:rFonts w:ascii="Arial" w:hAnsi="Arial" w:cs="Arial"/>
          <w:b/>
          <w:szCs w:val="22"/>
        </w:rPr>
        <w:t>:</w:t>
      </w:r>
      <w:r w:rsidRPr="003812E6">
        <w:rPr>
          <w:rFonts w:ascii="Arial" w:hAnsi="Arial" w:cs="Arial"/>
          <w:szCs w:val="22"/>
        </w:rPr>
        <w:t xml:space="preserve"> any contract between the </w:t>
      </w:r>
      <w:r w:rsidR="00674D0B">
        <w:rPr>
          <w:rFonts w:ascii="Arial" w:hAnsi="Arial" w:cs="Arial"/>
          <w:szCs w:val="22"/>
        </w:rPr>
        <w:t>Supplier</w:t>
      </w:r>
      <w:r w:rsidRPr="003812E6">
        <w:rPr>
          <w:rFonts w:ascii="Arial" w:hAnsi="Arial" w:cs="Arial"/>
          <w:szCs w:val="22"/>
        </w:rPr>
        <w:t xml:space="preserve"> and a third </w:t>
      </w:r>
      <w:bookmarkStart w:id="133" w:name="_9kMKJ5YVt4666DEYGp9H"/>
      <w:r w:rsidRPr="003812E6">
        <w:rPr>
          <w:rFonts w:ascii="Arial" w:hAnsi="Arial" w:cs="Arial"/>
          <w:szCs w:val="22"/>
        </w:rPr>
        <w:t>party</w:t>
      </w:r>
      <w:bookmarkEnd w:id="133"/>
      <w:r w:rsidRPr="003812E6">
        <w:rPr>
          <w:rFonts w:ascii="Arial" w:hAnsi="Arial" w:cs="Arial"/>
          <w:szCs w:val="22"/>
        </w:rPr>
        <w:t xml:space="preserve"> pursuant to which the </w:t>
      </w:r>
      <w:r w:rsidR="00674D0B">
        <w:rPr>
          <w:rFonts w:ascii="Arial" w:hAnsi="Arial" w:cs="Arial"/>
          <w:szCs w:val="22"/>
        </w:rPr>
        <w:t>Supplier</w:t>
      </w:r>
      <w:r w:rsidRPr="003812E6">
        <w:rPr>
          <w:rFonts w:ascii="Arial" w:hAnsi="Arial" w:cs="Arial"/>
          <w:szCs w:val="22"/>
        </w:rPr>
        <w:t xml:space="preserve"> agrees to source the provision of any of the Services from that third </w:t>
      </w:r>
      <w:bookmarkStart w:id="134" w:name="_9kMLK5YVt4666DEYGp9H"/>
      <w:r w:rsidRPr="003812E6">
        <w:rPr>
          <w:rFonts w:ascii="Arial" w:hAnsi="Arial" w:cs="Arial"/>
          <w:szCs w:val="22"/>
        </w:rPr>
        <w:t>party</w:t>
      </w:r>
      <w:bookmarkEnd w:id="134"/>
      <w:r w:rsidRPr="003812E6">
        <w:rPr>
          <w:rFonts w:ascii="Arial" w:hAnsi="Arial" w:cs="Arial"/>
          <w:szCs w:val="22"/>
        </w:rPr>
        <w:t>.</w:t>
      </w:r>
    </w:p>
    <w:p w14:paraId="55A22BC3" w14:textId="3CA9F4FC" w:rsidR="00C221A7" w:rsidRDefault="00C23D60" w:rsidP="00C221A7">
      <w:pPr>
        <w:pStyle w:val="Definitions"/>
        <w:spacing w:beforeLines="120" w:before="288" w:afterLines="120" w:after="288" w:line="276" w:lineRule="auto"/>
        <w:ind w:left="567"/>
        <w:outlineLvl w:val="1"/>
        <w:rPr>
          <w:rFonts w:ascii="Arial" w:hAnsi="Arial" w:cs="Arial"/>
          <w:szCs w:val="22"/>
        </w:rPr>
      </w:pPr>
      <w:r w:rsidRPr="003812E6">
        <w:rPr>
          <w:rStyle w:val="Defterm"/>
          <w:rFonts w:ascii="Arial" w:hAnsi="Arial" w:cs="Arial"/>
          <w:color w:val="auto"/>
          <w:szCs w:val="22"/>
        </w:rPr>
        <w:t>Sub-Contractor</w:t>
      </w:r>
      <w:r w:rsidRPr="003812E6">
        <w:rPr>
          <w:rFonts w:ascii="Arial" w:hAnsi="Arial" w:cs="Arial"/>
          <w:b/>
          <w:szCs w:val="22"/>
        </w:rPr>
        <w:t>:</w:t>
      </w:r>
      <w:r w:rsidRPr="003812E6">
        <w:rPr>
          <w:rFonts w:ascii="Arial" w:hAnsi="Arial" w:cs="Arial"/>
          <w:szCs w:val="22"/>
        </w:rPr>
        <w:t xml:space="preserve"> the contractors or </w:t>
      </w:r>
      <w:bookmarkStart w:id="135" w:name="_9kMPO5YVt4666DHeNtB3liz"/>
      <w:r w:rsidRPr="003812E6">
        <w:rPr>
          <w:rFonts w:ascii="Arial" w:hAnsi="Arial" w:cs="Arial"/>
          <w:szCs w:val="22"/>
        </w:rPr>
        <w:t>service</w:t>
      </w:r>
      <w:bookmarkEnd w:id="135"/>
      <w:r w:rsidRPr="003812E6">
        <w:rPr>
          <w:rFonts w:ascii="Arial" w:hAnsi="Arial" w:cs="Arial"/>
          <w:szCs w:val="22"/>
        </w:rPr>
        <w:t xml:space="preserve"> providers that enter into a </w:t>
      </w:r>
      <w:bookmarkStart w:id="136" w:name="_9kMHG5YVt4CCBJMidtCK28Dvh1"/>
      <w:r w:rsidRPr="003812E6">
        <w:rPr>
          <w:rFonts w:ascii="Arial" w:hAnsi="Arial" w:cs="Arial"/>
          <w:szCs w:val="22"/>
        </w:rPr>
        <w:t>Sub-Contract</w:t>
      </w:r>
      <w:bookmarkEnd w:id="136"/>
      <w:r w:rsidRPr="003812E6">
        <w:rPr>
          <w:rFonts w:ascii="Arial" w:hAnsi="Arial" w:cs="Arial"/>
          <w:szCs w:val="22"/>
        </w:rPr>
        <w:t xml:space="preserve"> with the </w:t>
      </w:r>
      <w:r w:rsidR="00674D0B">
        <w:rPr>
          <w:rFonts w:ascii="Arial" w:hAnsi="Arial" w:cs="Arial"/>
          <w:szCs w:val="22"/>
        </w:rPr>
        <w:t>Supplier</w:t>
      </w:r>
      <w:r w:rsidRPr="003812E6">
        <w:rPr>
          <w:rFonts w:ascii="Arial" w:hAnsi="Arial" w:cs="Arial"/>
          <w:szCs w:val="22"/>
        </w:rPr>
        <w:t>.</w:t>
      </w:r>
    </w:p>
    <w:p w14:paraId="4B74CDBD" w14:textId="14628D06" w:rsidR="00674D0B" w:rsidRPr="003812E6" w:rsidRDefault="00674D0B" w:rsidP="00674D0B">
      <w:pPr>
        <w:pStyle w:val="Definitions"/>
        <w:spacing w:beforeLines="120" w:before="288" w:afterLines="120" w:after="288" w:line="276" w:lineRule="auto"/>
        <w:ind w:left="567"/>
        <w:outlineLvl w:val="1"/>
        <w:rPr>
          <w:rFonts w:ascii="Arial" w:hAnsi="Arial" w:cs="Arial"/>
          <w:szCs w:val="22"/>
        </w:rPr>
      </w:pPr>
      <w:bookmarkStart w:id="137" w:name="_9kR3WTr1AB899cbrn44qhyDAA"/>
      <w:r>
        <w:rPr>
          <w:rStyle w:val="Defterm"/>
          <w:rFonts w:ascii="Arial" w:hAnsi="Arial" w:cs="Arial"/>
          <w:color w:val="auto"/>
          <w:szCs w:val="22"/>
        </w:rPr>
        <w:t>Supplier</w:t>
      </w:r>
      <w:r w:rsidRPr="003812E6">
        <w:rPr>
          <w:rStyle w:val="Defterm"/>
          <w:rFonts w:ascii="Arial" w:hAnsi="Arial" w:cs="Arial"/>
          <w:color w:val="auto"/>
          <w:szCs w:val="22"/>
        </w:rPr>
        <w:t xml:space="preserve"> Part</w:t>
      </w:r>
      <w:bookmarkEnd w:id="137"/>
      <w:r w:rsidRPr="003812E6">
        <w:rPr>
          <w:rStyle w:val="Defterm"/>
          <w:rFonts w:ascii="Arial" w:hAnsi="Arial" w:cs="Arial"/>
          <w:color w:val="auto"/>
          <w:szCs w:val="22"/>
        </w:rPr>
        <w:t>y</w:t>
      </w:r>
      <w:r w:rsidRPr="003812E6">
        <w:rPr>
          <w:rFonts w:ascii="Arial" w:hAnsi="Arial" w:cs="Arial"/>
          <w:b/>
          <w:szCs w:val="22"/>
        </w:rPr>
        <w:t>:</w:t>
      </w:r>
      <w:r w:rsidRPr="003812E6">
        <w:rPr>
          <w:rFonts w:ascii="Arial" w:hAnsi="Arial" w:cs="Arial"/>
          <w:szCs w:val="22"/>
        </w:rPr>
        <w:t xml:space="preserve"> the </w:t>
      </w:r>
      <w:r>
        <w:rPr>
          <w:rFonts w:ascii="Arial" w:hAnsi="Arial" w:cs="Arial"/>
          <w:szCs w:val="22"/>
        </w:rPr>
        <w:t>Supplier</w:t>
      </w:r>
      <w:r w:rsidR="00EE70E8">
        <w:rPr>
          <w:rFonts w:ascii="Arial" w:hAnsi="Arial" w:cs="Arial"/>
          <w:szCs w:val="22"/>
        </w:rPr>
        <w:t>’</w:t>
      </w:r>
      <w:r w:rsidRPr="003812E6">
        <w:rPr>
          <w:rFonts w:ascii="Arial" w:hAnsi="Arial" w:cs="Arial"/>
          <w:szCs w:val="22"/>
        </w:rPr>
        <w:t>s agents and contractors, including each Sub-Contractor.</w:t>
      </w:r>
    </w:p>
    <w:p w14:paraId="5B05B4EF" w14:textId="6DF51E48" w:rsidR="00674D0B" w:rsidRPr="003812E6" w:rsidRDefault="00674D0B" w:rsidP="00674D0B">
      <w:pPr>
        <w:pStyle w:val="Definitions"/>
        <w:spacing w:beforeLines="120" w:before="288" w:afterLines="120" w:after="288" w:line="276" w:lineRule="auto"/>
        <w:ind w:left="567"/>
        <w:outlineLvl w:val="1"/>
        <w:rPr>
          <w:rFonts w:ascii="Arial" w:hAnsi="Arial" w:cs="Arial"/>
          <w:szCs w:val="22"/>
        </w:rPr>
      </w:pPr>
      <w:bookmarkStart w:id="138" w:name="_9kR3WTr2448IFZb51ysmwBkR0FD9910"/>
      <w:r>
        <w:rPr>
          <w:rStyle w:val="Defterm"/>
          <w:rFonts w:ascii="Arial" w:hAnsi="Arial" w:cs="Arial"/>
          <w:color w:val="auto"/>
          <w:szCs w:val="22"/>
        </w:rPr>
        <w:t>Supplier</w:t>
      </w:r>
      <w:r w:rsidR="00EE70E8">
        <w:rPr>
          <w:rStyle w:val="Defterm"/>
          <w:rFonts w:ascii="Arial" w:hAnsi="Arial" w:cs="Arial"/>
          <w:color w:val="auto"/>
          <w:szCs w:val="22"/>
        </w:rPr>
        <w:t>’</w:t>
      </w:r>
      <w:r w:rsidRPr="003812E6">
        <w:rPr>
          <w:rStyle w:val="Defterm"/>
          <w:rFonts w:ascii="Arial" w:hAnsi="Arial" w:cs="Arial"/>
          <w:color w:val="auto"/>
          <w:szCs w:val="22"/>
        </w:rPr>
        <w:t>s Personnel</w:t>
      </w:r>
      <w:bookmarkEnd w:id="138"/>
      <w:r w:rsidRPr="003812E6">
        <w:rPr>
          <w:rFonts w:ascii="Arial" w:hAnsi="Arial" w:cs="Arial"/>
          <w:b/>
          <w:szCs w:val="22"/>
        </w:rPr>
        <w:t>:</w:t>
      </w:r>
      <w:r w:rsidRPr="003812E6">
        <w:rPr>
          <w:rFonts w:ascii="Arial" w:hAnsi="Arial" w:cs="Arial"/>
          <w:szCs w:val="22"/>
        </w:rPr>
        <w:t xml:space="preserve"> all employees, staff, other workers, agents and consultants of the </w:t>
      </w:r>
      <w:r>
        <w:rPr>
          <w:rFonts w:ascii="Arial" w:hAnsi="Arial" w:cs="Arial"/>
          <w:szCs w:val="22"/>
        </w:rPr>
        <w:t>Supplier</w:t>
      </w:r>
      <w:r w:rsidRPr="003812E6">
        <w:rPr>
          <w:rFonts w:ascii="Arial" w:hAnsi="Arial" w:cs="Arial"/>
          <w:szCs w:val="22"/>
        </w:rPr>
        <w:t xml:space="preserve"> and of any Sub-Contractors who are engaged in the provision of the Services from time to time. </w:t>
      </w:r>
    </w:p>
    <w:p w14:paraId="44CB6F2C" w14:textId="2AD0CD8A" w:rsidR="00674D0B" w:rsidRPr="00C221A7" w:rsidRDefault="00674D0B" w:rsidP="009D6796">
      <w:pPr>
        <w:pStyle w:val="Definitions"/>
        <w:spacing w:beforeLines="120" w:before="288" w:afterLines="120" w:after="288" w:line="276" w:lineRule="auto"/>
        <w:ind w:left="567"/>
        <w:outlineLvl w:val="1"/>
        <w:rPr>
          <w:rStyle w:val="Defterm"/>
          <w:rFonts w:ascii="Arial" w:hAnsi="Arial" w:cs="Arial"/>
          <w:b w:val="0"/>
          <w:color w:val="auto"/>
          <w:szCs w:val="22"/>
        </w:rPr>
      </w:pPr>
      <w:r>
        <w:rPr>
          <w:rStyle w:val="Defterm"/>
          <w:rFonts w:ascii="Arial" w:hAnsi="Arial" w:cs="Arial"/>
          <w:color w:val="auto"/>
          <w:szCs w:val="22"/>
        </w:rPr>
        <w:t>Supplier</w:t>
      </w:r>
      <w:r w:rsidR="00EE70E8">
        <w:rPr>
          <w:rStyle w:val="Defterm"/>
          <w:rFonts w:ascii="Arial" w:hAnsi="Arial" w:cs="Arial"/>
          <w:color w:val="auto"/>
          <w:szCs w:val="22"/>
        </w:rPr>
        <w:t>’</w:t>
      </w:r>
      <w:r w:rsidRPr="003812E6">
        <w:rPr>
          <w:rStyle w:val="Defterm"/>
          <w:rFonts w:ascii="Arial" w:hAnsi="Arial" w:cs="Arial"/>
          <w:color w:val="auto"/>
          <w:szCs w:val="22"/>
        </w:rPr>
        <w:t>s Tender</w:t>
      </w:r>
      <w:r w:rsidRPr="003812E6">
        <w:rPr>
          <w:rFonts w:ascii="Arial" w:hAnsi="Arial" w:cs="Arial"/>
          <w:b/>
          <w:szCs w:val="22"/>
        </w:rPr>
        <w:t>:</w:t>
      </w:r>
      <w:r w:rsidRPr="003812E6">
        <w:rPr>
          <w:rFonts w:ascii="Arial" w:hAnsi="Arial" w:cs="Arial"/>
          <w:szCs w:val="22"/>
        </w:rPr>
        <w:t xml:space="preserve"> the tender submitted by the </w:t>
      </w:r>
      <w:r>
        <w:rPr>
          <w:rFonts w:ascii="Arial" w:hAnsi="Arial" w:cs="Arial"/>
          <w:szCs w:val="22"/>
        </w:rPr>
        <w:t>Supplier</w:t>
      </w:r>
      <w:r w:rsidRPr="003812E6">
        <w:rPr>
          <w:rFonts w:ascii="Arial" w:hAnsi="Arial" w:cs="Arial"/>
          <w:szCs w:val="22"/>
        </w:rPr>
        <w:t xml:space="preserve"> and other associated documentation set out in </w:t>
      </w:r>
      <w:bookmarkStart w:id="139" w:name="_9kMHG5YVtCIA7BEevlol2BwfnMKGD71BQTGBB3I"/>
      <w:r w:rsidRPr="003812E6">
        <w:rPr>
          <w:rFonts w:ascii="Arial" w:hAnsi="Arial" w:cs="Arial"/>
          <w:szCs w:val="22"/>
        </w:rPr>
        <w:t>Schedule 3</w:t>
      </w:r>
      <w:bookmarkEnd w:id="139"/>
      <w:r w:rsidRPr="003812E6">
        <w:rPr>
          <w:rFonts w:ascii="Arial" w:hAnsi="Arial" w:cs="Arial"/>
          <w:szCs w:val="22"/>
        </w:rPr>
        <w:t>.</w:t>
      </w:r>
    </w:p>
    <w:p w14:paraId="4350B055" w14:textId="77777777"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bookmarkStart w:id="140" w:name="_9kR3WTr2444BGeMr0"/>
      <w:r w:rsidRPr="003812E6">
        <w:rPr>
          <w:rStyle w:val="Defterm"/>
          <w:rFonts w:ascii="Arial" w:hAnsi="Arial" w:cs="Arial"/>
          <w:color w:val="auto"/>
          <w:szCs w:val="22"/>
        </w:rPr>
        <w:t>Term</w:t>
      </w:r>
      <w:bookmarkEnd w:id="140"/>
      <w:r w:rsidRPr="003812E6">
        <w:rPr>
          <w:rFonts w:ascii="Arial" w:hAnsi="Arial" w:cs="Arial"/>
          <w:b/>
          <w:szCs w:val="22"/>
        </w:rPr>
        <w:t>:</w:t>
      </w:r>
      <w:r w:rsidRPr="003812E6">
        <w:rPr>
          <w:rFonts w:ascii="Arial" w:hAnsi="Arial" w:cs="Arial"/>
          <w:szCs w:val="22"/>
        </w:rPr>
        <w:t xml:space="preserve"> the period of the Initial Term as may be varied by: </w:t>
      </w:r>
    </w:p>
    <w:p w14:paraId="09897B2F" w14:textId="14E950E1" w:rsidR="007A410F" w:rsidRPr="003812E6" w:rsidRDefault="00C23D60" w:rsidP="00D1607B">
      <w:pPr>
        <w:pStyle w:val="Heading3"/>
        <w:numPr>
          <w:ilvl w:val="2"/>
          <w:numId w:val="21"/>
        </w:numPr>
        <w:spacing w:beforeLines="120" w:before="288" w:afterLines="120" w:after="288" w:line="276" w:lineRule="auto"/>
        <w:ind w:left="1134"/>
        <w:rPr>
          <w:rFonts w:ascii="Arial" w:hAnsi="Arial" w:cs="Arial"/>
          <w:szCs w:val="22"/>
        </w:rPr>
      </w:pPr>
      <w:r w:rsidRPr="003812E6">
        <w:rPr>
          <w:rFonts w:ascii="Arial" w:hAnsi="Arial" w:cs="Arial"/>
          <w:szCs w:val="22"/>
        </w:rPr>
        <w:t xml:space="preserve">any extensions to this </w:t>
      </w:r>
      <w:r w:rsidR="007E1DD3" w:rsidRPr="003812E6">
        <w:rPr>
          <w:rFonts w:ascii="Arial" w:hAnsi="Arial" w:cs="Arial"/>
          <w:szCs w:val="22"/>
        </w:rPr>
        <w:t>Contract</w:t>
      </w:r>
      <w:r w:rsidRPr="003812E6">
        <w:rPr>
          <w:rFonts w:ascii="Arial" w:hAnsi="Arial" w:cs="Arial"/>
          <w:szCs w:val="22"/>
        </w:rPr>
        <w:t xml:space="preserve"> which are agreed pursuant to clause </w:t>
      </w:r>
      <w:r w:rsidR="00E53D33">
        <w:rPr>
          <w:rFonts w:ascii="Arial" w:hAnsi="Arial" w:cs="Arial"/>
          <w:szCs w:val="22"/>
        </w:rPr>
        <w:fldChar w:fldCharType="begin"/>
      </w:r>
      <w:r w:rsidR="00E53D33">
        <w:rPr>
          <w:rFonts w:ascii="Arial" w:hAnsi="Arial" w:cs="Arial"/>
          <w:szCs w:val="22"/>
        </w:rPr>
        <w:instrText xml:space="preserve"> REF _Ref_ContractCompanion_9kb9Ur09D \w \h  \* MERGEFORMAT \* MERGEFORMAT </w:instrText>
      </w:r>
      <w:r w:rsidR="00E53D33">
        <w:rPr>
          <w:rFonts w:ascii="Arial" w:hAnsi="Arial" w:cs="Arial"/>
          <w:szCs w:val="22"/>
        </w:rPr>
      </w:r>
      <w:r w:rsidR="00E53D33">
        <w:rPr>
          <w:rFonts w:ascii="Arial" w:hAnsi="Arial" w:cs="Arial"/>
          <w:szCs w:val="22"/>
        </w:rPr>
        <w:fldChar w:fldCharType="separate"/>
      </w:r>
      <w:r w:rsidR="004B7272">
        <w:rPr>
          <w:rFonts w:ascii="Arial" w:hAnsi="Arial" w:cs="Arial"/>
          <w:szCs w:val="22"/>
        </w:rPr>
        <w:t>3</w:t>
      </w:r>
      <w:r w:rsidR="00E53D33">
        <w:rPr>
          <w:rFonts w:ascii="Arial" w:hAnsi="Arial" w:cs="Arial"/>
          <w:szCs w:val="22"/>
        </w:rPr>
        <w:fldChar w:fldCharType="end"/>
      </w:r>
      <w:r w:rsidRPr="003812E6">
        <w:rPr>
          <w:rFonts w:ascii="Arial" w:hAnsi="Arial" w:cs="Arial"/>
          <w:szCs w:val="22"/>
        </w:rPr>
        <w:t>; or</w:t>
      </w:r>
    </w:p>
    <w:p w14:paraId="7A47666E" w14:textId="77777777" w:rsidR="007A410F" w:rsidRPr="003812E6" w:rsidRDefault="00C23D60" w:rsidP="00D1607B">
      <w:pPr>
        <w:pStyle w:val="Heading3"/>
        <w:numPr>
          <w:ilvl w:val="2"/>
          <w:numId w:val="21"/>
        </w:numPr>
        <w:spacing w:beforeLines="120" w:before="288" w:afterLines="120" w:after="288" w:line="276" w:lineRule="auto"/>
        <w:ind w:left="1134"/>
        <w:rPr>
          <w:rFonts w:ascii="Arial" w:hAnsi="Arial" w:cs="Arial"/>
          <w:szCs w:val="22"/>
        </w:rPr>
      </w:pPr>
      <w:r w:rsidRPr="003812E6">
        <w:rPr>
          <w:rFonts w:ascii="Arial" w:hAnsi="Arial" w:cs="Arial"/>
          <w:szCs w:val="22"/>
        </w:rPr>
        <w:t xml:space="preserve">the earlier termination of this </w:t>
      </w:r>
      <w:r w:rsidR="007E1DD3" w:rsidRPr="003812E6">
        <w:rPr>
          <w:rFonts w:ascii="Arial" w:hAnsi="Arial" w:cs="Arial"/>
          <w:szCs w:val="22"/>
        </w:rPr>
        <w:t>Contract</w:t>
      </w:r>
      <w:r w:rsidRPr="003812E6">
        <w:rPr>
          <w:rFonts w:ascii="Arial" w:hAnsi="Arial" w:cs="Arial"/>
          <w:szCs w:val="22"/>
        </w:rPr>
        <w:t xml:space="preserve"> in accordance with its </w:t>
      </w:r>
      <w:bookmarkStart w:id="141" w:name="_9kMKJ5YVt4666DIgOt2"/>
      <w:r w:rsidRPr="003812E6">
        <w:rPr>
          <w:rFonts w:ascii="Arial" w:hAnsi="Arial" w:cs="Arial"/>
          <w:szCs w:val="22"/>
        </w:rPr>
        <w:t>terms</w:t>
      </w:r>
      <w:bookmarkEnd w:id="141"/>
      <w:r w:rsidRPr="003812E6">
        <w:rPr>
          <w:rFonts w:ascii="Arial" w:hAnsi="Arial" w:cs="Arial"/>
          <w:szCs w:val="22"/>
        </w:rPr>
        <w:t>.</w:t>
      </w:r>
    </w:p>
    <w:p w14:paraId="2031782F" w14:textId="77777777"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r w:rsidRPr="003812E6">
        <w:rPr>
          <w:rStyle w:val="Defterm"/>
          <w:rFonts w:ascii="Arial" w:hAnsi="Arial" w:cs="Arial"/>
          <w:color w:val="auto"/>
          <w:szCs w:val="22"/>
        </w:rPr>
        <w:t>Termination Date</w:t>
      </w:r>
      <w:r w:rsidRPr="003812E6">
        <w:rPr>
          <w:rFonts w:ascii="Arial" w:hAnsi="Arial" w:cs="Arial"/>
          <w:b/>
          <w:szCs w:val="22"/>
        </w:rPr>
        <w:t>:</w:t>
      </w:r>
      <w:r w:rsidRPr="003812E6">
        <w:rPr>
          <w:rFonts w:ascii="Arial" w:hAnsi="Arial" w:cs="Arial"/>
          <w:szCs w:val="22"/>
        </w:rPr>
        <w:t xml:space="preserve"> the date of expiry or termination of this </w:t>
      </w:r>
      <w:r w:rsidR="007E1DD3" w:rsidRPr="003812E6">
        <w:rPr>
          <w:rFonts w:ascii="Arial" w:hAnsi="Arial" w:cs="Arial"/>
          <w:szCs w:val="22"/>
        </w:rPr>
        <w:t>Contract</w:t>
      </w:r>
      <w:r w:rsidRPr="003812E6">
        <w:rPr>
          <w:rFonts w:ascii="Arial" w:hAnsi="Arial" w:cs="Arial"/>
          <w:szCs w:val="22"/>
        </w:rPr>
        <w:t>.</w:t>
      </w:r>
    </w:p>
    <w:p w14:paraId="24DC5E0B" w14:textId="77777777"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r w:rsidRPr="003812E6">
        <w:rPr>
          <w:rStyle w:val="Defterm"/>
          <w:rFonts w:ascii="Arial" w:hAnsi="Arial" w:cs="Arial"/>
          <w:color w:val="auto"/>
          <w:szCs w:val="22"/>
        </w:rPr>
        <w:lastRenderedPageBreak/>
        <w:t>Termination Payment Default</w:t>
      </w:r>
      <w:r w:rsidRPr="003812E6">
        <w:rPr>
          <w:rFonts w:ascii="Arial" w:hAnsi="Arial" w:cs="Arial"/>
          <w:b/>
          <w:szCs w:val="22"/>
        </w:rPr>
        <w:t>:</w:t>
      </w:r>
      <w:r w:rsidRPr="003812E6">
        <w:rPr>
          <w:rFonts w:ascii="Arial" w:hAnsi="Arial" w:cs="Arial"/>
          <w:szCs w:val="22"/>
        </w:rPr>
        <w:t xml:space="preserve"> is defined in</w:t>
      </w:r>
      <w:r w:rsidR="0048654E" w:rsidRPr="003812E6">
        <w:rPr>
          <w:rFonts w:ascii="Arial" w:hAnsi="Arial" w:cs="Arial"/>
          <w:szCs w:val="22"/>
        </w:rPr>
        <w:t xml:space="preserve"> </w:t>
      </w:r>
      <w:bookmarkStart w:id="142" w:name="_9kMJI5YVtCIA78Dgvlol2BwgYts3AyB848B9JWD"/>
      <w:bookmarkStart w:id="143" w:name="_9kMHG5YVtCJB7BFfvlol2BwgYts3AyB848B9JWD"/>
      <w:r w:rsidR="0048654E" w:rsidRPr="003812E6">
        <w:rPr>
          <w:rFonts w:ascii="Arial" w:hAnsi="Arial" w:cs="Arial"/>
          <w:szCs w:val="22"/>
        </w:rPr>
        <w:t>Schedule 4</w:t>
      </w:r>
      <w:bookmarkEnd w:id="142"/>
      <w:bookmarkEnd w:id="143"/>
      <w:r w:rsidRPr="003812E6">
        <w:rPr>
          <w:rFonts w:ascii="Arial" w:hAnsi="Arial" w:cs="Arial"/>
          <w:szCs w:val="22"/>
        </w:rPr>
        <w:t>.</w:t>
      </w:r>
    </w:p>
    <w:p w14:paraId="3510A3F7" w14:textId="24511E68" w:rsidR="007A410F" w:rsidRDefault="009C56D1" w:rsidP="008520AB">
      <w:pPr>
        <w:pStyle w:val="Definitions"/>
        <w:spacing w:beforeLines="120" w:before="288" w:afterLines="120" w:after="288" w:line="276" w:lineRule="auto"/>
        <w:ind w:left="567"/>
        <w:outlineLvl w:val="1"/>
        <w:rPr>
          <w:rFonts w:ascii="Arial" w:hAnsi="Arial" w:cs="Arial"/>
          <w:szCs w:val="22"/>
        </w:rPr>
      </w:pPr>
      <w:r>
        <w:rPr>
          <w:rStyle w:val="Defterm"/>
          <w:rFonts w:ascii="Arial" w:hAnsi="Arial" w:cs="Arial"/>
          <w:color w:val="auto"/>
          <w:szCs w:val="22"/>
        </w:rPr>
        <w:fldChar w:fldCharType="begin">
          <w:fldData xml:space="preserve">dgAxAHwAMQAwADAAMQAzAHwAVABVAFAARQB8AEIARQBTAFQAQgBMAFQASQBUAEwARQA3ADIAMwA0
ADIANAB8AHwA
</w:fldData>
        </w:fldChar>
      </w:r>
      <w:r>
        <w:rPr>
          <w:rStyle w:val="Defterm"/>
          <w:rFonts w:ascii="Arial" w:hAnsi="Arial" w:cs="Arial"/>
          <w:color w:val="auto"/>
          <w:szCs w:val="22"/>
        </w:rPr>
        <w:instrText xml:space="preserve"> ADDIN CiteCheck Marker </w:instrText>
      </w:r>
      <w:r>
        <w:rPr>
          <w:rStyle w:val="Defterm"/>
          <w:rFonts w:ascii="Arial" w:hAnsi="Arial" w:cs="Arial"/>
          <w:color w:val="auto"/>
          <w:szCs w:val="22"/>
        </w:rPr>
      </w:r>
      <w:r>
        <w:rPr>
          <w:rStyle w:val="Defterm"/>
          <w:rFonts w:ascii="Arial" w:hAnsi="Arial" w:cs="Arial"/>
          <w:color w:val="auto"/>
          <w:szCs w:val="22"/>
        </w:rPr>
        <w:fldChar w:fldCharType="end"/>
      </w:r>
      <w:r w:rsidR="00C23D60" w:rsidRPr="003812E6">
        <w:rPr>
          <w:rStyle w:val="Defterm"/>
          <w:rFonts w:ascii="Arial" w:hAnsi="Arial" w:cs="Arial"/>
          <w:color w:val="auto"/>
          <w:szCs w:val="22"/>
        </w:rPr>
        <w:t>TUPE</w:t>
      </w:r>
      <w:r w:rsidR="00C23D60" w:rsidRPr="003812E6">
        <w:rPr>
          <w:rFonts w:ascii="Arial" w:hAnsi="Arial" w:cs="Arial"/>
          <w:b/>
          <w:szCs w:val="22"/>
        </w:rPr>
        <w:t>:</w:t>
      </w:r>
      <w:r w:rsidR="00C23D60" w:rsidRPr="003812E6">
        <w:rPr>
          <w:rFonts w:ascii="Arial" w:hAnsi="Arial" w:cs="Arial"/>
          <w:szCs w:val="22"/>
        </w:rPr>
        <w:t xml:space="preserve"> the </w:t>
      </w:r>
      <w:r>
        <w:rPr>
          <w:rFonts w:ascii="Arial" w:hAnsi="Arial" w:cs="Arial"/>
          <w:szCs w:val="22"/>
        </w:rPr>
        <w:fldChar w:fldCharType="begin">
          <w:fldData xml:space="preserve">dgAxAHwAMQAwADAAMQA0AHwAVAByAGEAbgBzAGYAZQByACAAbwBmACAAVQBuAGQAZQByAHQAYQBr
AGkAbgBnAHMAIAAoAFAAcgBvAHQAZQBjAHQAaQBvAG4AIABvAGYAIABFAG0AcABsAG8AeQBtAGUA
bgB0ACkAIABSAGUAZwB1AGwAYQB0AGkAbwBuAHMAIAAyADAAMAA2AHwAQgBFAFMAVABCAEwAVABJ
AFQATABFADcAMgAzADQAMgA0AHwAfAA=
</w:fldData>
        </w:fldChar>
      </w:r>
      <w:r>
        <w:rPr>
          <w:rFonts w:ascii="Arial" w:hAnsi="Arial" w:cs="Arial"/>
          <w:szCs w:val="22"/>
        </w:rPr>
        <w:instrText xml:space="preserve"> ADDIN CiteCheck Marker </w:instrText>
      </w:r>
      <w:r>
        <w:rPr>
          <w:rFonts w:ascii="Arial" w:hAnsi="Arial" w:cs="Arial"/>
          <w:szCs w:val="22"/>
        </w:rPr>
      </w:r>
      <w:r>
        <w:rPr>
          <w:rFonts w:ascii="Arial" w:hAnsi="Arial" w:cs="Arial"/>
          <w:szCs w:val="22"/>
        </w:rPr>
        <w:fldChar w:fldCharType="end"/>
      </w:r>
      <w:r w:rsidR="00C23D60" w:rsidRPr="003812E6">
        <w:rPr>
          <w:rFonts w:ascii="Arial" w:hAnsi="Arial" w:cs="Arial"/>
          <w:szCs w:val="22"/>
        </w:rPr>
        <w:t>Transfer of Undertakings (Protection of Employment) Regulations 2006 (</w:t>
      </w:r>
      <w:r>
        <w:rPr>
          <w:rFonts w:ascii="Arial" w:hAnsi="Arial" w:cs="Arial"/>
          <w:szCs w:val="22"/>
        </w:rPr>
        <w:fldChar w:fldCharType="begin">
          <w:fldData xml:space="preserve">dgAxAHwAMwB8AFMASQAgADIAMAAwADYALwAyADQANgB8AEIARQBTAFQAQgBMAFQASQBUAEwARQA3
ADIAMwA0ADIANAB8AHwA
</w:fldData>
        </w:fldChar>
      </w:r>
      <w:r>
        <w:rPr>
          <w:rFonts w:ascii="Arial" w:hAnsi="Arial" w:cs="Arial"/>
          <w:szCs w:val="22"/>
        </w:rPr>
        <w:instrText xml:space="preserve"> ADDIN CiteCheck Marker </w:instrText>
      </w:r>
      <w:r>
        <w:rPr>
          <w:rFonts w:ascii="Arial" w:hAnsi="Arial" w:cs="Arial"/>
          <w:szCs w:val="22"/>
        </w:rPr>
      </w:r>
      <w:r>
        <w:rPr>
          <w:rFonts w:ascii="Arial" w:hAnsi="Arial" w:cs="Arial"/>
          <w:szCs w:val="22"/>
        </w:rPr>
        <w:fldChar w:fldCharType="end"/>
      </w:r>
      <w:r w:rsidR="00C23D60" w:rsidRPr="003812E6">
        <w:rPr>
          <w:rFonts w:ascii="Arial" w:hAnsi="Arial" w:cs="Arial"/>
          <w:szCs w:val="22"/>
        </w:rPr>
        <w:t>SI 2006/246)</w:t>
      </w:r>
      <w:r w:rsidR="0074798D" w:rsidRPr="003812E6">
        <w:rPr>
          <w:rFonts w:ascii="Arial" w:hAnsi="Arial" w:cs="Arial"/>
          <w:szCs w:val="22"/>
        </w:rPr>
        <w:t>, as amended</w:t>
      </w:r>
      <w:r w:rsidR="00C45E74">
        <w:rPr>
          <w:rFonts w:ascii="Arial" w:hAnsi="Arial" w:cs="Arial"/>
          <w:szCs w:val="22"/>
        </w:rPr>
        <w:t xml:space="preserve">, and </w:t>
      </w:r>
      <w:r w:rsidR="00E53D33">
        <w:rPr>
          <w:rFonts w:ascii="Arial" w:hAnsi="Arial" w:cs="Arial"/>
          <w:szCs w:val="22"/>
        </w:rPr>
        <w:fldChar w:fldCharType="begin">
          <w:fldData xml:space="preserve">dgAxAHwAMQAwADAAMQA1AHwAVABVAFAARQAgAFIAZQBnAHUAbABhAHQAaQBvAG4AcwB8AEIARQBT
AFQAQgBMAFQASQBUAEwARQA3ADIAMwA0ADIANAB8AHwA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bookmarkStart w:id="144" w:name="_9kR3WTr26689AeC9uxOk17ox628D"/>
      <w:bookmarkStart w:id="145" w:name="_9kR3WTr26689BfC9uxOk17ox628D"/>
      <w:r w:rsidR="00C45E74">
        <w:rPr>
          <w:rFonts w:ascii="Arial" w:hAnsi="Arial" w:cs="Arial"/>
          <w:szCs w:val="22"/>
        </w:rPr>
        <w:t>TUPE Regulations</w:t>
      </w:r>
      <w:bookmarkEnd w:id="144"/>
      <w:bookmarkEnd w:id="145"/>
      <w:r w:rsidR="00C45E74">
        <w:rPr>
          <w:rFonts w:ascii="Arial" w:hAnsi="Arial" w:cs="Arial"/>
          <w:szCs w:val="22"/>
        </w:rPr>
        <w:t xml:space="preserve"> shall be interpreted accordingly</w:t>
      </w:r>
      <w:r w:rsidR="00C23D60" w:rsidRPr="003812E6">
        <w:rPr>
          <w:rFonts w:ascii="Arial" w:hAnsi="Arial" w:cs="Arial"/>
          <w:szCs w:val="22"/>
        </w:rPr>
        <w:t>.</w:t>
      </w:r>
    </w:p>
    <w:p w14:paraId="09541BF3" w14:textId="7522CDEE" w:rsidR="00674D0B" w:rsidRPr="003812E6" w:rsidRDefault="00674D0B" w:rsidP="008520AB">
      <w:pPr>
        <w:pStyle w:val="Definitions"/>
        <w:spacing w:beforeLines="120" w:before="288" w:afterLines="120" w:after="288" w:line="276" w:lineRule="auto"/>
        <w:ind w:left="567"/>
        <w:outlineLvl w:val="1"/>
        <w:rPr>
          <w:rFonts w:ascii="Arial" w:hAnsi="Arial" w:cs="Arial"/>
          <w:szCs w:val="22"/>
        </w:rPr>
      </w:pPr>
      <w:r w:rsidRPr="00674D0B">
        <w:rPr>
          <w:rFonts w:ascii="Arial" w:hAnsi="Arial" w:cs="Arial"/>
          <w:b/>
          <w:bCs/>
          <w:szCs w:val="22"/>
        </w:rPr>
        <w:t>VAT</w:t>
      </w:r>
      <w:r>
        <w:rPr>
          <w:rFonts w:ascii="Arial" w:hAnsi="Arial" w:cs="Arial"/>
          <w:szCs w:val="22"/>
        </w:rPr>
        <w:t>:</w:t>
      </w:r>
      <w:r w:rsidRPr="00674D0B">
        <w:rPr>
          <w:rFonts w:ascii="Arial" w:hAnsi="Arial" w:cs="Arial"/>
          <w:szCs w:val="22"/>
        </w:rPr>
        <w:t xml:space="preserve"> value added tax chargeable under the </w:t>
      </w:r>
      <w:r w:rsidR="00E53D33">
        <w:rPr>
          <w:rFonts w:ascii="Arial" w:hAnsi="Arial" w:cs="Arial"/>
          <w:szCs w:val="22"/>
        </w:rPr>
        <w:fldChar w:fldCharType="begin">
          <w:fldData xml:space="preserve">dgAxAHwAMQAwADAAMQA2AHwAVgBhAGwAdQBlACAAQQBkAGQAZQBkACAAVABhAHgAIABBAGMAdAAg
ADEAOQA5ADQAfABCAEUAUwBUAEIATABUAEkAVABMAEUAMwAxADkANgA0ADQAfAB8AA==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Pr="00674D0B">
        <w:rPr>
          <w:rFonts w:ascii="Arial" w:hAnsi="Arial" w:cs="Arial"/>
          <w:szCs w:val="22"/>
        </w:rPr>
        <w:t>Value Added Tax Act 1994 and any similar replacement or added tax</w:t>
      </w:r>
      <w:r>
        <w:rPr>
          <w:rFonts w:ascii="Arial" w:hAnsi="Arial" w:cs="Arial"/>
          <w:szCs w:val="22"/>
        </w:rPr>
        <w:t>.</w:t>
      </w:r>
    </w:p>
    <w:p w14:paraId="5A6EF7A5" w14:textId="77777777"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r w:rsidRPr="003812E6">
        <w:rPr>
          <w:rStyle w:val="Defterm"/>
          <w:rFonts w:ascii="Arial" w:hAnsi="Arial" w:cs="Arial"/>
          <w:color w:val="auto"/>
          <w:szCs w:val="22"/>
        </w:rPr>
        <w:t>Working Day</w:t>
      </w:r>
      <w:r w:rsidRPr="003812E6">
        <w:rPr>
          <w:rFonts w:ascii="Arial" w:hAnsi="Arial" w:cs="Arial"/>
          <w:b/>
          <w:szCs w:val="22"/>
        </w:rPr>
        <w:t>:</w:t>
      </w:r>
      <w:r w:rsidRPr="003812E6">
        <w:rPr>
          <w:rFonts w:ascii="Arial" w:hAnsi="Arial" w:cs="Arial"/>
          <w:szCs w:val="22"/>
        </w:rPr>
        <w:t xml:space="preserve"> Monday to Friday, excluding any public holidays in England and Wales.</w:t>
      </w:r>
    </w:p>
    <w:p w14:paraId="6E1F68A1"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Clause, schedule and paragraph headings shall not affect the interpretation of this </w:t>
      </w:r>
      <w:r w:rsidR="007E1DD3" w:rsidRPr="003812E6">
        <w:rPr>
          <w:rFonts w:ascii="Arial" w:hAnsi="Arial" w:cs="Arial"/>
          <w:color w:val="auto"/>
          <w:szCs w:val="22"/>
        </w:rPr>
        <w:t>Contract</w:t>
      </w:r>
      <w:r w:rsidRPr="003812E6">
        <w:rPr>
          <w:rFonts w:ascii="Arial" w:hAnsi="Arial" w:cs="Arial"/>
          <w:color w:val="auto"/>
          <w:szCs w:val="22"/>
        </w:rPr>
        <w:t xml:space="preserve">. </w:t>
      </w:r>
    </w:p>
    <w:p w14:paraId="45FDD3B6"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 </w:t>
      </w:r>
      <w:r w:rsidRPr="003812E6">
        <w:rPr>
          <w:rFonts w:ascii="Arial" w:hAnsi="Arial" w:cs="Arial"/>
          <w:b/>
          <w:color w:val="auto"/>
          <w:szCs w:val="22"/>
        </w:rPr>
        <w:t>person</w:t>
      </w:r>
      <w:r w:rsidRPr="003812E6">
        <w:rPr>
          <w:rFonts w:ascii="Arial" w:hAnsi="Arial" w:cs="Arial"/>
          <w:color w:val="auto"/>
          <w:szCs w:val="22"/>
        </w:rPr>
        <w:t xml:space="preserve"> includes a natural person, corporate or unincorporated body</w:t>
      </w:r>
      <w:r w:rsidR="00C0013F" w:rsidRPr="003812E6">
        <w:rPr>
          <w:rFonts w:ascii="Arial" w:hAnsi="Arial" w:cs="Arial"/>
          <w:color w:val="auto"/>
          <w:szCs w:val="22"/>
        </w:rPr>
        <w:t xml:space="preserve"> and partnerships</w:t>
      </w:r>
      <w:r w:rsidRPr="003812E6">
        <w:rPr>
          <w:rFonts w:ascii="Arial" w:hAnsi="Arial" w:cs="Arial"/>
          <w:color w:val="auto"/>
          <w:szCs w:val="22"/>
        </w:rPr>
        <w:t xml:space="preserve"> (whether or not havi</w:t>
      </w:r>
      <w:r w:rsidR="00C0013F" w:rsidRPr="003812E6">
        <w:rPr>
          <w:rFonts w:ascii="Arial" w:hAnsi="Arial" w:cs="Arial"/>
          <w:color w:val="auto"/>
          <w:szCs w:val="22"/>
        </w:rPr>
        <w:t>ng separate legal personality).</w:t>
      </w:r>
    </w:p>
    <w:p w14:paraId="35AFC442" w14:textId="36341360"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207C7E">
        <w:rPr>
          <w:rFonts w:ascii="Arial" w:hAnsi="Arial" w:cs="Arial"/>
          <w:color w:val="auto"/>
          <w:szCs w:val="22"/>
        </w:rPr>
        <w:t>S</w:t>
      </w:r>
      <w:r w:rsidRPr="003812E6">
        <w:rPr>
          <w:rFonts w:ascii="Arial" w:hAnsi="Arial" w:cs="Arial"/>
          <w:color w:val="auto"/>
          <w:szCs w:val="22"/>
        </w:rPr>
        <w:t xml:space="preserve">chedules form part of this </w:t>
      </w:r>
      <w:r w:rsidR="007E1DD3" w:rsidRPr="003812E6">
        <w:rPr>
          <w:rFonts w:ascii="Arial" w:hAnsi="Arial" w:cs="Arial"/>
          <w:color w:val="auto"/>
          <w:szCs w:val="22"/>
        </w:rPr>
        <w:t>Contract</w:t>
      </w:r>
      <w:r w:rsidRPr="003812E6">
        <w:rPr>
          <w:rFonts w:ascii="Arial" w:hAnsi="Arial" w:cs="Arial"/>
          <w:color w:val="auto"/>
          <w:szCs w:val="22"/>
        </w:rPr>
        <w:t xml:space="preserve"> and shall have effect as if set out in full in the body of this </w:t>
      </w:r>
      <w:r w:rsidR="007E1DD3" w:rsidRPr="003812E6">
        <w:rPr>
          <w:rFonts w:ascii="Arial" w:hAnsi="Arial" w:cs="Arial"/>
          <w:color w:val="auto"/>
          <w:szCs w:val="22"/>
        </w:rPr>
        <w:t>Contract</w:t>
      </w:r>
      <w:r w:rsidRPr="003812E6">
        <w:rPr>
          <w:rFonts w:ascii="Arial" w:hAnsi="Arial" w:cs="Arial"/>
          <w:color w:val="auto"/>
          <w:szCs w:val="22"/>
        </w:rPr>
        <w:t xml:space="preserve"> and any reference to this </w:t>
      </w:r>
      <w:r w:rsidR="007E1DD3" w:rsidRPr="003812E6">
        <w:rPr>
          <w:rFonts w:ascii="Arial" w:hAnsi="Arial" w:cs="Arial"/>
          <w:color w:val="auto"/>
          <w:szCs w:val="22"/>
        </w:rPr>
        <w:t>Contract</w:t>
      </w:r>
      <w:r w:rsidRPr="003812E6">
        <w:rPr>
          <w:rFonts w:ascii="Arial" w:hAnsi="Arial" w:cs="Arial"/>
          <w:color w:val="auto"/>
          <w:szCs w:val="22"/>
        </w:rPr>
        <w:t xml:space="preserve"> includes the </w:t>
      </w:r>
      <w:r w:rsidR="00207C7E">
        <w:rPr>
          <w:rFonts w:ascii="Arial" w:hAnsi="Arial" w:cs="Arial"/>
          <w:color w:val="auto"/>
          <w:szCs w:val="22"/>
        </w:rPr>
        <w:t>S</w:t>
      </w:r>
      <w:r w:rsidRPr="003812E6">
        <w:rPr>
          <w:rFonts w:ascii="Arial" w:hAnsi="Arial" w:cs="Arial"/>
          <w:color w:val="auto"/>
          <w:szCs w:val="22"/>
        </w:rPr>
        <w:t xml:space="preserve">chedules. </w:t>
      </w:r>
    </w:p>
    <w:p w14:paraId="3308FB55"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 reference to a </w:t>
      </w:r>
      <w:r w:rsidRPr="003812E6">
        <w:rPr>
          <w:rFonts w:ascii="Arial" w:hAnsi="Arial" w:cs="Arial"/>
          <w:b/>
          <w:color w:val="auto"/>
          <w:szCs w:val="22"/>
        </w:rPr>
        <w:t>company</w:t>
      </w:r>
      <w:r w:rsidRPr="003812E6">
        <w:rPr>
          <w:rFonts w:ascii="Arial" w:hAnsi="Arial" w:cs="Arial"/>
          <w:color w:val="auto"/>
          <w:szCs w:val="22"/>
        </w:rPr>
        <w:t xml:space="preserve"> shall include any company, corporation or other body corporate, wherever and however incorporated or established. </w:t>
      </w:r>
    </w:p>
    <w:p w14:paraId="7A9EC02C" w14:textId="0D157DF8" w:rsidR="007A410F" w:rsidRPr="003812E6" w:rsidRDefault="00207C7E"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Unless the context otherwise requires, w</w:t>
      </w:r>
      <w:r w:rsidR="00C23D60" w:rsidRPr="003812E6">
        <w:rPr>
          <w:rFonts w:ascii="Arial" w:hAnsi="Arial" w:cs="Arial"/>
          <w:color w:val="auto"/>
          <w:szCs w:val="22"/>
        </w:rPr>
        <w:t xml:space="preserve">ords in the singular shall include the plural and vice versa. </w:t>
      </w:r>
    </w:p>
    <w:p w14:paraId="373F3F16" w14:textId="432C188F" w:rsidR="007A410F" w:rsidRPr="003812E6" w:rsidRDefault="00207C7E"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Unless the context otherwise requires, a</w:t>
      </w:r>
      <w:r w:rsidR="00C23D60" w:rsidRPr="003812E6">
        <w:rPr>
          <w:rFonts w:ascii="Arial" w:hAnsi="Arial" w:cs="Arial"/>
          <w:color w:val="auto"/>
          <w:szCs w:val="22"/>
        </w:rPr>
        <w:t xml:space="preserve"> reference to one gender shall include a reference to the other genders. </w:t>
      </w:r>
    </w:p>
    <w:p w14:paraId="10640670"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 reference to a statute or statutory provision is a reference to it as it is in force for the time being, taking account of any amendment, extension, or re-enactment and includes any subordinate </w:t>
      </w:r>
      <w:bookmarkStart w:id="146" w:name="_9kMJI5YVt4666DKaGin04nw517"/>
      <w:r w:rsidRPr="003812E6">
        <w:rPr>
          <w:rFonts w:ascii="Arial" w:hAnsi="Arial" w:cs="Arial"/>
          <w:color w:val="auto"/>
          <w:szCs w:val="22"/>
        </w:rPr>
        <w:t>legislation</w:t>
      </w:r>
      <w:bookmarkEnd w:id="146"/>
      <w:r w:rsidRPr="003812E6">
        <w:rPr>
          <w:rFonts w:ascii="Arial" w:hAnsi="Arial" w:cs="Arial"/>
          <w:color w:val="auto"/>
          <w:szCs w:val="22"/>
        </w:rPr>
        <w:t xml:space="preserve"> for the time being in force made under it. </w:t>
      </w:r>
    </w:p>
    <w:p w14:paraId="6857A930" w14:textId="1937702A"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 reference to </w:t>
      </w:r>
      <w:r w:rsidRPr="003812E6">
        <w:rPr>
          <w:rFonts w:ascii="Arial" w:hAnsi="Arial" w:cs="Arial"/>
          <w:b/>
          <w:color w:val="auto"/>
          <w:szCs w:val="22"/>
        </w:rPr>
        <w:t>writing</w:t>
      </w:r>
      <w:r w:rsidRPr="003812E6">
        <w:rPr>
          <w:rFonts w:ascii="Arial" w:hAnsi="Arial" w:cs="Arial"/>
          <w:color w:val="auto"/>
          <w:szCs w:val="22"/>
        </w:rPr>
        <w:t xml:space="preserve"> or </w:t>
      </w:r>
      <w:r w:rsidRPr="003812E6">
        <w:rPr>
          <w:rFonts w:ascii="Arial" w:hAnsi="Arial" w:cs="Arial"/>
          <w:b/>
          <w:color w:val="auto"/>
          <w:szCs w:val="22"/>
        </w:rPr>
        <w:t>written</w:t>
      </w:r>
      <w:r w:rsidRPr="003812E6">
        <w:rPr>
          <w:rFonts w:ascii="Arial" w:hAnsi="Arial" w:cs="Arial"/>
          <w:color w:val="auto"/>
          <w:szCs w:val="22"/>
        </w:rPr>
        <w:t xml:space="preserve"> includes </w:t>
      </w:r>
      <w:r w:rsidR="00FC2EF0" w:rsidRPr="003812E6">
        <w:rPr>
          <w:rFonts w:ascii="Arial" w:hAnsi="Arial" w:cs="Arial"/>
          <w:color w:val="auto"/>
          <w:szCs w:val="22"/>
        </w:rPr>
        <w:t xml:space="preserve">email </w:t>
      </w:r>
      <w:r w:rsidRPr="003812E6">
        <w:rPr>
          <w:rFonts w:ascii="Arial" w:hAnsi="Arial" w:cs="Arial"/>
          <w:color w:val="auto"/>
          <w:szCs w:val="22"/>
        </w:rPr>
        <w:t xml:space="preserve">but not </w:t>
      </w:r>
      <w:r w:rsidR="00FC2EF0" w:rsidRPr="003812E6">
        <w:rPr>
          <w:rFonts w:ascii="Arial" w:hAnsi="Arial" w:cs="Arial"/>
          <w:color w:val="auto"/>
          <w:szCs w:val="22"/>
        </w:rPr>
        <w:t>fax</w:t>
      </w:r>
      <w:r w:rsidRPr="003812E6">
        <w:rPr>
          <w:rFonts w:ascii="Arial" w:hAnsi="Arial" w:cs="Arial"/>
          <w:color w:val="auto"/>
          <w:szCs w:val="22"/>
        </w:rPr>
        <w:t xml:space="preserve">. </w:t>
      </w:r>
    </w:p>
    <w:p w14:paraId="0602809D"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Any obligation in this </w:t>
      </w:r>
      <w:r w:rsidR="007E1DD3" w:rsidRPr="003812E6">
        <w:rPr>
          <w:rFonts w:ascii="Arial" w:hAnsi="Arial" w:cs="Arial"/>
          <w:color w:val="auto"/>
          <w:szCs w:val="22"/>
        </w:rPr>
        <w:t>Contract</w:t>
      </w:r>
      <w:r w:rsidRPr="003812E6">
        <w:rPr>
          <w:rFonts w:ascii="Arial" w:hAnsi="Arial" w:cs="Arial"/>
          <w:color w:val="auto"/>
          <w:szCs w:val="22"/>
        </w:rPr>
        <w:t xml:space="preserve"> on a person not to do something includes an obligation not to agree or allow that thing to be done.</w:t>
      </w:r>
    </w:p>
    <w:p w14:paraId="290CC946"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 reference to a document is a reference to that document as varied or novated (in each case, other than in breach of the provisions of this </w:t>
      </w:r>
      <w:r w:rsidR="007E1DD3" w:rsidRPr="003812E6">
        <w:rPr>
          <w:rFonts w:ascii="Arial" w:hAnsi="Arial" w:cs="Arial"/>
          <w:color w:val="auto"/>
          <w:szCs w:val="22"/>
        </w:rPr>
        <w:t>Contract</w:t>
      </w:r>
      <w:r w:rsidRPr="003812E6">
        <w:rPr>
          <w:rFonts w:ascii="Arial" w:hAnsi="Arial" w:cs="Arial"/>
          <w:color w:val="auto"/>
          <w:szCs w:val="22"/>
        </w:rPr>
        <w:t>) at any time.</w:t>
      </w:r>
    </w:p>
    <w:p w14:paraId="6A924BC8"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References to clauses and schedules are to the clauses and schedules of this </w:t>
      </w:r>
      <w:r w:rsidR="007E1DD3" w:rsidRPr="003812E6">
        <w:rPr>
          <w:rFonts w:ascii="Arial" w:hAnsi="Arial" w:cs="Arial"/>
          <w:color w:val="auto"/>
          <w:szCs w:val="22"/>
        </w:rPr>
        <w:t>Contract</w:t>
      </w:r>
      <w:r w:rsidRPr="003812E6">
        <w:rPr>
          <w:rFonts w:ascii="Arial" w:hAnsi="Arial" w:cs="Arial"/>
          <w:color w:val="auto"/>
          <w:szCs w:val="22"/>
        </w:rPr>
        <w:t xml:space="preserve">; references to paragraphs are to paragraphs of the relevant schedule. </w:t>
      </w:r>
    </w:p>
    <w:p w14:paraId="09723132" w14:textId="5F9499E2"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Where any statement is qualified by the expression </w:t>
      </w:r>
      <w:r w:rsidRPr="003812E6">
        <w:rPr>
          <w:rFonts w:ascii="Arial" w:hAnsi="Arial" w:cs="Arial"/>
          <w:b/>
          <w:color w:val="auto"/>
          <w:szCs w:val="22"/>
        </w:rPr>
        <w:t>so far as</w:t>
      </w:r>
      <w:r w:rsidR="00B55F04">
        <w:rPr>
          <w:rFonts w:ascii="Arial" w:hAnsi="Arial" w:cs="Arial"/>
          <w:b/>
          <w:color w:val="auto"/>
          <w:szCs w:val="22"/>
        </w:rPr>
        <w:t xml:space="preserve"> </w:t>
      </w:r>
      <w:sdt>
        <w:sdtPr>
          <w:rPr>
            <w:rStyle w:val="Style5"/>
          </w:rPr>
          <w:id w:val="-727000551"/>
          <w:placeholder>
            <w:docPart w:val="43C386743DFF4B9AB3EE492265EB3632"/>
          </w:placeholder>
          <w:showingPlcHdr/>
          <w:text/>
        </w:sdtPr>
        <w:sdtEndPr>
          <w:rPr>
            <w:rStyle w:val="DefaultParagraphFont"/>
            <w:rFonts w:ascii="Times New Roman" w:hAnsi="Times New Roman" w:cs="Arial"/>
            <w:b w:val="0"/>
            <w:color w:val="auto"/>
            <w:szCs w:val="22"/>
          </w:rPr>
        </w:sdtEndPr>
        <w:sdtContent>
          <w:r w:rsidR="00D47DC2" w:rsidRPr="00D47DC2">
            <w:rPr>
              <w:rFonts w:ascii="Arial" w:hAnsi="Arial" w:cs="Arial"/>
              <w:color w:val="FF0000"/>
              <w:szCs w:val="22"/>
            </w:rPr>
            <w:t>SERVICE PROVIDER NAME</w:t>
          </w:r>
        </w:sdtContent>
      </w:sdt>
      <w:r w:rsidR="00B55F04">
        <w:rPr>
          <w:rFonts w:ascii="Arial" w:hAnsi="Arial" w:cs="Arial"/>
          <w:b/>
          <w:color w:val="auto"/>
          <w:szCs w:val="22"/>
        </w:rPr>
        <w:t xml:space="preserve"> </w:t>
      </w:r>
      <w:r w:rsidRPr="003812E6">
        <w:rPr>
          <w:rFonts w:ascii="Arial" w:hAnsi="Arial" w:cs="Arial"/>
          <w:b/>
          <w:color w:val="auto"/>
          <w:szCs w:val="22"/>
        </w:rPr>
        <w:t>is aware</w:t>
      </w:r>
      <w:r w:rsidRPr="003812E6">
        <w:rPr>
          <w:rFonts w:ascii="Arial" w:hAnsi="Arial" w:cs="Arial"/>
          <w:color w:val="auto"/>
          <w:szCs w:val="22"/>
        </w:rPr>
        <w:t xml:space="preserve"> or </w:t>
      </w:r>
      <w:r w:rsidRPr="003812E6">
        <w:rPr>
          <w:rFonts w:ascii="Arial" w:hAnsi="Arial" w:cs="Arial"/>
          <w:b/>
          <w:color w:val="auto"/>
          <w:szCs w:val="22"/>
        </w:rPr>
        <w:t>to</w:t>
      </w:r>
      <w:r w:rsidR="00B55F04">
        <w:rPr>
          <w:rFonts w:ascii="Arial" w:hAnsi="Arial" w:cs="Arial"/>
          <w:b/>
          <w:color w:val="auto"/>
          <w:szCs w:val="22"/>
        </w:rPr>
        <w:t xml:space="preserve"> </w:t>
      </w:r>
      <w:sdt>
        <w:sdtPr>
          <w:rPr>
            <w:rStyle w:val="Style5"/>
          </w:rPr>
          <w:id w:val="1431704205"/>
          <w:placeholder>
            <w:docPart w:val="EA84110E8A5F4CDBB670115B4979CFB6"/>
          </w:placeholder>
          <w:showingPlcHdr/>
          <w:text/>
        </w:sdtPr>
        <w:sdtEndPr>
          <w:rPr>
            <w:rStyle w:val="DefaultParagraphFont"/>
            <w:rFonts w:ascii="Times New Roman" w:hAnsi="Times New Roman" w:cs="Arial"/>
            <w:b w:val="0"/>
            <w:color w:val="auto"/>
            <w:szCs w:val="22"/>
          </w:rPr>
        </w:sdtEndPr>
        <w:sdtContent>
          <w:r w:rsidR="00D47DC2" w:rsidRPr="00D47DC2">
            <w:rPr>
              <w:rFonts w:ascii="Arial" w:hAnsi="Arial" w:cs="Arial"/>
              <w:color w:val="FF0000"/>
              <w:szCs w:val="22"/>
            </w:rPr>
            <w:t>SERVICE PROVIDER NAME</w:t>
          </w:r>
        </w:sdtContent>
      </w:sdt>
      <w:r w:rsidR="00EE70E8">
        <w:rPr>
          <w:rFonts w:ascii="Arial" w:hAnsi="Arial" w:cs="Arial"/>
          <w:b/>
          <w:color w:val="auto"/>
          <w:szCs w:val="22"/>
        </w:rPr>
        <w:t>’</w:t>
      </w:r>
      <w:r w:rsidRPr="003812E6">
        <w:rPr>
          <w:rFonts w:ascii="Arial" w:hAnsi="Arial" w:cs="Arial"/>
          <w:b/>
          <w:color w:val="auto"/>
          <w:szCs w:val="22"/>
        </w:rPr>
        <w:t>s knowledge</w:t>
      </w:r>
      <w:r w:rsidRPr="003812E6">
        <w:rPr>
          <w:rFonts w:ascii="Arial" w:hAnsi="Arial" w:cs="Arial"/>
          <w:color w:val="auto"/>
          <w:szCs w:val="22"/>
        </w:rPr>
        <w:t xml:space="preserve"> or any similar expression, that statement shall be deemed to include an additional statement that it has been made after due and careful enquiry.</w:t>
      </w:r>
    </w:p>
    <w:p w14:paraId="29CDEA17" w14:textId="74755150" w:rsidR="00951472" w:rsidRDefault="00951472" w:rsidP="008520AB">
      <w:pPr>
        <w:pStyle w:val="Heading2"/>
        <w:spacing w:before="0" w:after="0" w:line="276" w:lineRule="auto"/>
        <w:ind w:left="567" w:hanging="567"/>
        <w:contextualSpacing/>
        <w:rPr>
          <w:rFonts w:ascii="Arial" w:hAnsi="Arial" w:cs="Arial"/>
          <w:color w:val="auto"/>
          <w:szCs w:val="22"/>
        </w:rPr>
      </w:pPr>
      <w:r>
        <w:rPr>
          <w:rFonts w:ascii="Arial" w:hAnsi="Arial" w:cs="Arial"/>
          <w:color w:val="auto"/>
          <w:szCs w:val="22"/>
        </w:rPr>
        <w:t>This Contract shall be binding on, and enure to the benefit of, the parties to this Contract and their respective personal representatives, successors, permitted assigns, and references to any party shall include that party’s personal representatives, successors and permitted assigns.</w:t>
      </w:r>
    </w:p>
    <w:p w14:paraId="7CD5F01A" w14:textId="3E6E555F" w:rsidR="007A410F" w:rsidRPr="003812E6" w:rsidRDefault="00C23D60" w:rsidP="008520AB">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lastRenderedPageBreak/>
        <w:t xml:space="preserve">Where there is any conflict or inconsistency between the provisions of the </w:t>
      </w:r>
      <w:r w:rsidR="007E1DD3" w:rsidRPr="003812E6">
        <w:rPr>
          <w:rFonts w:ascii="Arial" w:hAnsi="Arial" w:cs="Arial"/>
          <w:color w:val="auto"/>
          <w:szCs w:val="22"/>
        </w:rPr>
        <w:t>Contract</w:t>
      </w:r>
      <w:r w:rsidRPr="003812E6">
        <w:rPr>
          <w:rFonts w:ascii="Arial" w:hAnsi="Arial" w:cs="Arial"/>
          <w:color w:val="auto"/>
          <w:szCs w:val="22"/>
        </w:rPr>
        <w:t xml:space="preserve">, such conflict or inconsistency shall be resolved according to the following </w:t>
      </w:r>
      <w:bookmarkStart w:id="147" w:name="_9kMHG5YVt466AJNeWsgv"/>
      <w:r w:rsidRPr="003812E6">
        <w:rPr>
          <w:rFonts w:ascii="Arial" w:hAnsi="Arial" w:cs="Arial"/>
          <w:color w:val="auto"/>
          <w:szCs w:val="22"/>
        </w:rPr>
        <w:t>order</w:t>
      </w:r>
      <w:bookmarkEnd w:id="147"/>
      <w:r w:rsidRPr="003812E6">
        <w:rPr>
          <w:rFonts w:ascii="Arial" w:hAnsi="Arial" w:cs="Arial"/>
          <w:color w:val="auto"/>
          <w:szCs w:val="22"/>
        </w:rPr>
        <w:t xml:space="preserve"> of priority:</w:t>
      </w:r>
    </w:p>
    <w:p w14:paraId="36690457" w14:textId="77777777" w:rsidR="007A410F" w:rsidRPr="003812E6" w:rsidRDefault="00C23D60" w:rsidP="008520AB">
      <w:pPr>
        <w:pStyle w:val="Heading3"/>
        <w:spacing w:after="0" w:line="276" w:lineRule="auto"/>
        <w:ind w:left="1134"/>
        <w:contextualSpacing/>
        <w:rPr>
          <w:rFonts w:ascii="Arial" w:hAnsi="Arial" w:cs="Arial"/>
          <w:szCs w:val="22"/>
        </w:rPr>
      </w:pPr>
      <w:r w:rsidRPr="003812E6">
        <w:rPr>
          <w:rFonts w:ascii="Arial" w:hAnsi="Arial" w:cs="Arial"/>
          <w:szCs w:val="22"/>
        </w:rPr>
        <w:t xml:space="preserve">the </w:t>
      </w:r>
      <w:bookmarkStart w:id="148" w:name="_9kR3WTr2AA9GLsihrAvw7v14qMR9FK2o8"/>
      <w:r w:rsidRPr="003812E6">
        <w:rPr>
          <w:rFonts w:ascii="Arial" w:hAnsi="Arial" w:cs="Arial"/>
          <w:szCs w:val="22"/>
        </w:rPr>
        <w:t xml:space="preserve">clauses of the </w:t>
      </w:r>
      <w:r w:rsidR="007E1DD3" w:rsidRPr="003812E6">
        <w:rPr>
          <w:rFonts w:ascii="Arial" w:hAnsi="Arial" w:cs="Arial"/>
          <w:szCs w:val="22"/>
        </w:rPr>
        <w:t>Contract</w:t>
      </w:r>
      <w:bookmarkEnd w:id="148"/>
      <w:r w:rsidRPr="003812E6">
        <w:rPr>
          <w:rFonts w:ascii="Arial" w:hAnsi="Arial" w:cs="Arial"/>
          <w:szCs w:val="22"/>
        </w:rPr>
        <w:t xml:space="preserve">; </w:t>
      </w:r>
    </w:p>
    <w:p w14:paraId="75D850D9" w14:textId="77777777" w:rsidR="007A410F" w:rsidRPr="003812E6" w:rsidRDefault="008058C3" w:rsidP="008520AB">
      <w:pPr>
        <w:pStyle w:val="Heading3"/>
        <w:spacing w:afterLines="120" w:after="288" w:line="276" w:lineRule="auto"/>
        <w:ind w:left="1134"/>
        <w:contextualSpacing/>
        <w:rPr>
          <w:rFonts w:ascii="Arial" w:hAnsi="Arial" w:cs="Arial"/>
          <w:szCs w:val="22"/>
        </w:rPr>
      </w:pPr>
      <w:bookmarkStart w:id="149" w:name="_9kMJI5YVtCIA7ACdvlol2BwdlH4sx120tBKGM"/>
      <w:r w:rsidRPr="003812E6">
        <w:rPr>
          <w:rFonts w:ascii="Arial" w:hAnsi="Arial" w:cs="Arial"/>
          <w:szCs w:val="22"/>
        </w:rPr>
        <w:t>Schedule 1</w:t>
      </w:r>
      <w:bookmarkEnd w:id="149"/>
      <w:r w:rsidR="00C23D60" w:rsidRPr="003812E6">
        <w:rPr>
          <w:rFonts w:ascii="Arial" w:hAnsi="Arial" w:cs="Arial"/>
          <w:szCs w:val="22"/>
        </w:rPr>
        <w:t xml:space="preserve"> to this </w:t>
      </w:r>
      <w:r w:rsidR="007E1DD3" w:rsidRPr="003812E6">
        <w:rPr>
          <w:rFonts w:ascii="Arial" w:hAnsi="Arial" w:cs="Arial"/>
          <w:szCs w:val="22"/>
        </w:rPr>
        <w:t>Contract</w:t>
      </w:r>
      <w:r w:rsidR="00C23D60" w:rsidRPr="003812E6">
        <w:rPr>
          <w:rFonts w:ascii="Arial" w:hAnsi="Arial" w:cs="Arial"/>
          <w:szCs w:val="22"/>
        </w:rPr>
        <w:t>;</w:t>
      </w:r>
    </w:p>
    <w:p w14:paraId="06A28D78" w14:textId="77777777"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the remaining schedules to this </w:t>
      </w:r>
      <w:r w:rsidR="007E1DD3" w:rsidRPr="003812E6">
        <w:rPr>
          <w:rFonts w:ascii="Arial" w:hAnsi="Arial" w:cs="Arial"/>
          <w:szCs w:val="22"/>
        </w:rPr>
        <w:t>Contract</w:t>
      </w:r>
      <w:r w:rsidRPr="003812E6">
        <w:rPr>
          <w:rFonts w:ascii="Arial" w:hAnsi="Arial" w:cs="Arial"/>
          <w:szCs w:val="22"/>
        </w:rPr>
        <w:t xml:space="preserve"> other than</w:t>
      </w:r>
      <w:r w:rsidR="008058C3" w:rsidRPr="003812E6">
        <w:rPr>
          <w:rFonts w:ascii="Arial" w:hAnsi="Arial" w:cs="Arial"/>
          <w:szCs w:val="22"/>
        </w:rPr>
        <w:t xml:space="preserve"> </w:t>
      </w:r>
      <w:bookmarkStart w:id="150" w:name="_9kMIH5YVtCIA7BEevlol2BwfnMKGD71BQTGBB3I"/>
      <w:r w:rsidR="008058C3" w:rsidRPr="003812E6">
        <w:rPr>
          <w:rFonts w:ascii="Arial" w:hAnsi="Arial" w:cs="Arial"/>
          <w:szCs w:val="22"/>
        </w:rPr>
        <w:t>Schedule 3</w:t>
      </w:r>
      <w:bookmarkEnd w:id="150"/>
      <w:r w:rsidRPr="003812E6">
        <w:rPr>
          <w:rFonts w:ascii="Arial" w:hAnsi="Arial" w:cs="Arial"/>
          <w:szCs w:val="22"/>
        </w:rPr>
        <w:t>;</w:t>
      </w:r>
    </w:p>
    <w:p w14:paraId="2519F928" w14:textId="77777777" w:rsidR="007A410F" w:rsidRPr="003812E6" w:rsidRDefault="008058C3" w:rsidP="008520AB">
      <w:pPr>
        <w:pStyle w:val="Heading3"/>
        <w:spacing w:afterLines="120" w:after="288" w:line="276" w:lineRule="auto"/>
        <w:ind w:left="1134"/>
        <w:contextualSpacing/>
        <w:rPr>
          <w:rFonts w:ascii="Arial" w:hAnsi="Arial" w:cs="Arial"/>
          <w:szCs w:val="22"/>
        </w:rPr>
      </w:pPr>
      <w:bookmarkStart w:id="151" w:name="_9kMJI5YVtCIA7BEevlol2BwfnMKGD71BQTGBB3I"/>
      <w:r w:rsidRPr="003812E6">
        <w:rPr>
          <w:rFonts w:ascii="Arial" w:hAnsi="Arial" w:cs="Arial"/>
          <w:szCs w:val="22"/>
        </w:rPr>
        <w:t>Schedule 3</w:t>
      </w:r>
      <w:bookmarkEnd w:id="151"/>
      <w:r w:rsidR="00C23D60" w:rsidRPr="003812E6">
        <w:rPr>
          <w:rFonts w:ascii="Arial" w:hAnsi="Arial" w:cs="Arial"/>
          <w:szCs w:val="22"/>
        </w:rPr>
        <w:t xml:space="preserve"> to this </w:t>
      </w:r>
      <w:r w:rsidR="007E1DD3" w:rsidRPr="003812E6">
        <w:rPr>
          <w:rFonts w:ascii="Arial" w:hAnsi="Arial" w:cs="Arial"/>
          <w:szCs w:val="22"/>
        </w:rPr>
        <w:t>Contract</w:t>
      </w:r>
      <w:r w:rsidR="00C23D60" w:rsidRPr="003812E6">
        <w:rPr>
          <w:rFonts w:ascii="Arial" w:hAnsi="Arial" w:cs="Arial"/>
          <w:szCs w:val="22"/>
        </w:rPr>
        <w:t>.</w:t>
      </w:r>
    </w:p>
    <w:p w14:paraId="4DA55C14" w14:textId="77777777" w:rsidR="002606EB" w:rsidRPr="002606EB" w:rsidRDefault="00C23D60" w:rsidP="002606EB">
      <w:pPr>
        <w:pStyle w:val="Heading1"/>
        <w:keepNext w:val="0"/>
        <w:spacing w:before="0" w:after="120" w:line="276" w:lineRule="auto"/>
        <w:ind w:left="567" w:hanging="567"/>
        <w:contextualSpacing/>
        <w:rPr>
          <w:rFonts w:ascii="Arial" w:hAnsi="Arial" w:cs="Arial"/>
          <w:szCs w:val="22"/>
        </w:rPr>
      </w:pPr>
      <w:bookmarkStart w:id="152" w:name="a423074"/>
      <w:bookmarkStart w:id="153" w:name="_Toc354515682"/>
      <w:bookmarkStart w:id="154" w:name="_Toc79405421"/>
      <w:r w:rsidRPr="002606EB">
        <w:rPr>
          <w:rFonts w:ascii="Arial" w:hAnsi="Arial" w:cs="Arial"/>
          <w:caps/>
          <w:szCs w:val="22"/>
        </w:rPr>
        <w:t>Term</w:t>
      </w:r>
      <w:bookmarkEnd w:id="152"/>
      <w:bookmarkEnd w:id="153"/>
      <w:bookmarkEnd w:id="154"/>
    </w:p>
    <w:p w14:paraId="5BCA4242" w14:textId="514C14DB" w:rsidR="002606EB" w:rsidRPr="002606EB" w:rsidRDefault="00C23D60" w:rsidP="002606EB">
      <w:pPr>
        <w:pStyle w:val="Heading2"/>
        <w:spacing w:before="0" w:line="276" w:lineRule="auto"/>
        <w:ind w:left="567" w:hanging="567"/>
        <w:contextualSpacing/>
        <w:rPr>
          <w:rFonts w:ascii="Arial" w:hAnsi="Arial" w:cs="Arial"/>
        </w:rPr>
      </w:pPr>
      <w:r w:rsidRPr="002606EB">
        <w:rPr>
          <w:rFonts w:ascii="Arial" w:hAnsi="Arial" w:cs="Arial"/>
        </w:rPr>
        <w:t xml:space="preserve">This </w:t>
      </w:r>
      <w:r w:rsidR="00674D0B">
        <w:rPr>
          <w:rFonts w:ascii="Arial" w:hAnsi="Arial" w:cs="Arial"/>
        </w:rPr>
        <w:t>Contract</w:t>
      </w:r>
      <w:r w:rsidR="00A32F72" w:rsidRPr="002606EB">
        <w:rPr>
          <w:rFonts w:ascii="Arial" w:hAnsi="Arial" w:cs="Arial"/>
        </w:rPr>
        <w:t xml:space="preserve"> </w:t>
      </w:r>
      <w:r w:rsidRPr="002606EB">
        <w:rPr>
          <w:rFonts w:ascii="Arial" w:hAnsi="Arial" w:cs="Arial"/>
        </w:rPr>
        <w:t>shall take effect on the Commencement Date and shall continue for the Term.</w:t>
      </w:r>
      <w:r w:rsidR="00740C87" w:rsidRPr="002606EB">
        <w:rPr>
          <w:rFonts w:ascii="Arial" w:hAnsi="Arial" w:cs="Arial"/>
        </w:rPr>
        <w:t xml:space="preserve"> </w:t>
      </w:r>
      <w:bookmarkStart w:id="155" w:name="a820874"/>
      <w:bookmarkStart w:id="156" w:name="_Toc354515684"/>
    </w:p>
    <w:p w14:paraId="795CB364" w14:textId="77777777" w:rsidR="004B0A5E" w:rsidRPr="002606EB" w:rsidRDefault="004B0A5E" w:rsidP="002606EB">
      <w:pPr>
        <w:pStyle w:val="Heading1"/>
        <w:keepNext w:val="0"/>
        <w:spacing w:before="0" w:after="120" w:line="276" w:lineRule="auto"/>
        <w:ind w:left="567" w:hanging="567"/>
        <w:contextualSpacing/>
        <w:rPr>
          <w:rFonts w:ascii="Arial" w:hAnsi="Arial" w:cs="Arial"/>
          <w:caps/>
          <w:smallCaps w:val="0"/>
        </w:rPr>
      </w:pPr>
      <w:bookmarkStart w:id="157" w:name="_Ref_ContractCompanion_9kb9Ur09D"/>
      <w:bookmarkStart w:id="158" w:name="_Ref_ContractCompanion_9kb9Ur13C"/>
      <w:bookmarkStart w:id="159" w:name="_Toc79405422"/>
      <w:r w:rsidRPr="002606EB">
        <w:rPr>
          <w:rFonts w:ascii="Arial" w:hAnsi="Arial" w:cs="Arial"/>
          <w:caps/>
          <w:smallCaps w:val="0"/>
        </w:rPr>
        <w:t>Extending the initial Term</w:t>
      </w:r>
      <w:bookmarkEnd w:id="157"/>
      <w:bookmarkEnd w:id="158"/>
      <w:bookmarkEnd w:id="159"/>
    </w:p>
    <w:p w14:paraId="745B063A" w14:textId="02E408CF" w:rsidR="004B0A5E" w:rsidRPr="004B1FCA" w:rsidRDefault="00875E89" w:rsidP="00C51BC8">
      <w:pPr>
        <w:pStyle w:val="Heading2"/>
        <w:numPr>
          <w:ilvl w:val="1"/>
          <w:numId w:val="24"/>
        </w:numPr>
        <w:tabs>
          <w:tab w:val="clear" w:pos="1430"/>
          <w:tab w:val="num" w:pos="1146"/>
        </w:tabs>
        <w:spacing w:before="0" w:line="276" w:lineRule="auto"/>
        <w:ind w:left="567" w:hanging="567"/>
        <w:contextualSpacing/>
        <w:rPr>
          <w:b/>
          <w:i/>
          <w:sz w:val="24"/>
          <w:szCs w:val="24"/>
        </w:rPr>
      </w:pPr>
      <w:r>
        <w:rPr>
          <w:rStyle w:val="Style4"/>
        </w:rPr>
        <w:t xml:space="preserve">The Client may extend this Contract beyond the Initial Term by 2 further periods of 12 months (1+1) in addition to the Initial Term (the "Extension Period").  </w:t>
      </w:r>
    </w:p>
    <w:sdt>
      <w:sdtPr>
        <w:rPr>
          <w:rStyle w:val="Style4"/>
        </w:rPr>
        <w:id w:val="1658653602"/>
        <w:placeholder>
          <w:docPart w:val="775DDC8583874F8CA866A982F5199E28"/>
        </w:placeholder>
        <w:dropDownList>
          <w:listItem w:displayText="If the Client wishes to extend this Contract, it shall give the Service Provider at least three months' written notice of such intention before the expiry of the Initial Term or Extension Period." w:value="If the Client wishes to extend this Contract, it shall give the Service Provider at least three months' written notice of such intention before the expiry of the Initial Term or Extension Period."/>
          <w:listItem w:displayText="Not Used" w:value="Not Used"/>
        </w:dropDownList>
      </w:sdtPr>
      <w:sdtEndPr>
        <w:rPr>
          <w:rStyle w:val="DefaultParagraphFont"/>
          <w:rFonts w:ascii="Times New Roman" w:hAnsi="Times New Roman"/>
          <w:b/>
          <w:i/>
          <w:color w:val="000000"/>
          <w:sz w:val="24"/>
          <w:szCs w:val="24"/>
        </w:rPr>
      </w:sdtEndPr>
      <w:sdtContent>
        <w:p w14:paraId="630AC57F" w14:textId="0C6AD41F" w:rsidR="004B0A5E" w:rsidRPr="004B1FCA" w:rsidRDefault="00875E89" w:rsidP="00C51BC8">
          <w:pPr>
            <w:pStyle w:val="Heading2"/>
            <w:numPr>
              <w:ilvl w:val="1"/>
              <w:numId w:val="24"/>
            </w:numPr>
            <w:tabs>
              <w:tab w:val="clear" w:pos="1430"/>
              <w:tab w:val="num" w:pos="1146"/>
            </w:tabs>
            <w:spacing w:before="0" w:line="276" w:lineRule="auto"/>
            <w:ind w:left="567" w:hanging="567"/>
            <w:contextualSpacing/>
            <w:rPr>
              <w:b/>
              <w:i/>
              <w:sz w:val="24"/>
              <w:szCs w:val="24"/>
            </w:rPr>
          </w:pPr>
          <w:r>
            <w:rPr>
              <w:rStyle w:val="Style4"/>
            </w:rPr>
            <w:t>If the Client wishes to extend this Contract, it shall give the Service Provider at least three months' written notice of such intention before the expiry of the Initial Term or Extension Period.</w:t>
          </w:r>
        </w:p>
      </w:sdtContent>
    </w:sdt>
    <w:sdt>
      <w:sdtPr>
        <w:rPr>
          <w:rStyle w:val="Style4"/>
        </w:rPr>
        <w:id w:val="-1475293653"/>
        <w:placeholder>
          <w:docPart w:val="7065EB0D4C0C4557AF73CEEA3855AB51"/>
        </w:placeholder>
        <w:dropDownList>
          <w:listItem w:displayText="If the Client gives such notice then the Term shall be extended by the period set out in the notice." w:value="If the Client gives such notice then the Term shall be extended by the period set out in the notice."/>
          <w:listItem w:displayText="Not Used" w:value="Not Used"/>
        </w:dropDownList>
      </w:sdtPr>
      <w:sdtEndPr>
        <w:rPr>
          <w:rStyle w:val="DefaultParagraphFont"/>
          <w:rFonts w:ascii="Times New Roman" w:hAnsi="Times New Roman"/>
          <w:b/>
          <w:i/>
          <w:color w:val="000000"/>
          <w:sz w:val="24"/>
          <w:szCs w:val="24"/>
        </w:rPr>
      </w:sdtEndPr>
      <w:sdtContent>
        <w:p w14:paraId="2F477EAA" w14:textId="50F273ED" w:rsidR="004B0A5E" w:rsidRPr="004B1FCA" w:rsidRDefault="00875E89" w:rsidP="00C51BC8">
          <w:pPr>
            <w:pStyle w:val="Heading2"/>
            <w:numPr>
              <w:ilvl w:val="1"/>
              <w:numId w:val="24"/>
            </w:numPr>
            <w:tabs>
              <w:tab w:val="clear" w:pos="1430"/>
              <w:tab w:val="num" w:pos="1146"/>
            </w:tabs>
            <w:spacing w:before="0" w:line="276" w:lineRule="auto"/>
            <w:ind w:left="567" w:hanging="567"/>
            <w:contextualSpacing/>
            <w:rPr>
              <w:b/>
              <w:i/>
              <w:sz w:val="24"/>
              <w:szCs w:val="24"/>
            </w:rPr>
          </w:pPr>
          <w:r>
            <w:rPr>
              <w:rStyle w:val="Style4"/>
            </w:rPr>
            <w:t>If the Client gives such notice then the Term shall be extended by the period set out in the notice.</w:t>
          </w:r>
        </w:p>
      </w:sdtContent>
    </w:sdt>
    <w:sdt>
      <w:sdtPr>
        <w:rPr>
          <w:rStyle w:val="Style4"/>
        </w:rPr>
        <w:id w:val="-2105031785"/>
        <w:placeholder>
          <w:docPart w:val="02758FE3833B4DC1A93C5C5EF6940445"/>
        </w:placeholder>
        <w:dropDownList>
          <w:listItem w:displayText="If the Client does not wish to extend this Contract beyond the Initial Term this Contract shall expire on the expiry of the Initial Term and the provisions of clause 32 shall apply." w:value="If the Client does not wish to extend this Contract beyond the Initial Term this Contract shall expire on the expiry of the Initial Term and the provisions of clause 32 shall apply."/>
          <w:listItem w:displayText="Not Used" w:value="Not Used"/>
        </w:dropDownList>
      </w:sdtPr>
      <w:sdtEndPr>
        <w:rPr>
          <w:rStyle w:val="DefaultParagraphFont"/>
          <w:rFonts w:ascii="Times New Roman" w:hAnsi="Times New Roman"/>
          <w:b/>
          <w:i/>
          <w:color w:val="000000"/>
          <w:sz w:val="24"/>
          <w:szCs w:val="24"/>
        </w:rPr>
      </w:sdtEndPr>
      <w:sdtContent>
        <w:p w14:paraId="64D31E51" w14:textId="03162566" w:rsidR="004B0A5E" w:rsidRPr="004B1FCA" w:rsidRDefault="00875E89" w:rsidP="00C51BC8">
          <w:pPr>
            <w:pStyle w:val="Heading2"/>
            <w:numPr>
              <w:ilvl w:val="1"/>
              <w:numId w:val="24"/>
            </w:numPr>
            <w:tabs>
              <w:tab w:val="clear" w:pos="1430"/>
              <w:tab w:val="num" w:pos="1146"/>
            </w:tabs>
            <w:spacing w:before="0" w:line="276" w:lineRule="auto"/>
            <w:ind w:left="567" w:hanging="567"/>
            <w:contextualSpacing/>
            <w:rPr>
              <w:b/>
              <w:i/>
              <w:sz w:val="24"/>
              <w:szCs w:val="24"/>
            </w:rPr>
          </w:pPr>
          <w:r>
            <w:rPr>
              <w:rStyle w:val="Style4"/>
            </w:rPr>
            <w:t>If the Client does not wish to extend this Contract beyond the Initial Term this Contract shall expire on the expiry of the Initial Term and the provisions of clause 32 shall apply.</w:t>
          </w:r>
        </w:p>
      </w:sdtContent>
    </w:sdt>
    <w:sdt>
      <w:sdtPr>
        <w:rPr>
          <w:rStyle w:val="Style4"/>
        </w:rPr>
        <w:id w:val="1331555894"/>
        <w:placeholder>
          <w:docPart w:val="77FB3007A147402DBD37000E96B95B00"/>
        </w:placeholder>
        <w:dropDownList>
          <w:listItem w:displayText="If the Client does extend the Initial Term, then it shall do so on the same terms and conditions as set out in this Contract." w:value="If the Client does extend the Initial Term, then it shall do so on the same terms and conditions as set out in this Contract."/>
          <w:listItem w:displayText="Not Used" w:value="Not Used"/>
        </w:dropDownList>
      </w:sdtPr>
      <w:sdtEndPr>
        <w:rPr>
          <w:rStyle w:val="DefaultParagraphFont"/>
          <w:rFonts w:ascii="Times New Roman" w:hAnsi="Times New Roman"/>
          <w:b/>
          <w:i/>
          <w:color w:val="000000"/>
          <w:sz w:val="24"/>
          <w:szCs w:val="24"/>
        </w:rPr>
      </w:sdtEndPr>
      <w:sdtContent>
        <w:p w14:paraId="123EEC1C" w14:textId="7CDAD547" w:rsidR="004B0A5E" w:rsidRPr="004B1FCA" w:rsidRDefault="00875E89" w:rsidP="00C51BC8">
          <w:pPr>
            <w:pStyle w:val="Heading2"/>
            <w:numPr>
              <w:ilvl w:val="1"/>
              <w:numId w:val="24"/>
            </w:numPr>
            <w:tabs>
              <w:tab w:val="clear" w:pos="1430"/>
              <w:tab w:val="num" w:pos="1146"/>
            </w:tabs>
            <w:spacing w:before="0" w:line="276" w:lineRule="auto"/>
            <w:ind w:left="567" w:hanging="567"/>
            <w:contextualSpacing/>
            <w:rPr>
              <w:b/>
              <w:i/>
              <w:sz w:val="24"/>
              <w:szCs w:val="24"/>
            </w:rPr>
          </w:pPr>
          <w:r>
            <w:rPr>
              <w:rStyle w:val="Style4"/>
            </w:rPr>
            <w:t>If the Client does extend the Initial Term, then it shall do so on the same terms and conditions as set out in this Contract.</w:t>
          </w:r>
        </w:p>
      </w:sdtContent>
    </w:sdt>
    <w:p w14:paraId="12F4AA1E" w14:textId="6EC8F730" w:rsidR="007A410F" w:rsidRPr="003812E6" w:rsidRDefault="004B0A5E" w:rsidP="002606EB">
      <w:pPr>
        <w:pStyle w:val="Heading1"/>
        <w:keepNext w:val="0"/>
        <w:spacing w:before="0" w:after="120" w:line="276" w:lineRule="auto"/>
        <w:ind w:left="567" w:hanging="567"/>
        <w:contextualSpacing/>
        <w:rPr>
          <w:rFonts w:ascii="Arial" w:hAnsi="Arial" w:cs="Arial"/>
          <w:caps/>
          <w:smallCaps w:val="0"/>
          <w:szCs w:val="22"/>
        </w:rPr>
      </w:pPr>
      <w:bookmarkStart w:id="160" w:name="_Ref_ContractCompanion_9kb9Ur16A"/>
      <w:bookmarkStart w:id="161" w:name="_9kR3WTrAG85AGHOq27zvBHHKIEB5z9OUD9RB8Se"/>
      <w:bookmarkStart w:id="162" w:name="_Ref_ContractCompanion_9kb9Ur19D"/>
      <w:r w:rsidRPr="003812E6">
        <w:rPr>
          <w:rFonts w:ascii="Arial" w:hAnsi="Arial" w:cs="Arial"/>
          <w:caps/>
          <w:smallCaps w:val="0"/>
          <w:szCs w:val="22"/>
        </w:rPr>
        <w:t xml:space="preserve"> </w:t>
      </w:r>
      <w:bookmarkStart w:id="163" w:name="_Toc79405423"/>
      <w:r w:rsidR="00B56449" w:rsidRPr="003812E6">
        <w:rPr>
          <w:rFonts w:ascii="Arial" w:hAnsi="Arial" w:cs="Arial"/>
          <w:caps/>
          <w:smallCaps w:val="0"/>
          <w:szCs w:val="22"/>
        </w:rPr>
        <w:t xml:space="preserve">Consents, </w:t>
      </w:r>
      <w:r w:rsidR="00EE70E8">
        <w:rPr>
          <w:rFonts w:ascii="Arial" w:hAnsi="Arial" w:cs="Arial"/>
          <w:caps/>
          <w:smallCaps w:val="0"/>
          <w:szCs w:val="22"/>
        </w:rPr>
        <w:t>SUPPLIER’S</w:t>
      </w:r>
      <w:r w:rsidR="00B56449" w:rsidRPr="003812E6">
        <w:rPr>
          <w:rFonts w:ascii="Arial" w:hAnsi="Arial" w:cs="Arial"/>
          <w:caps/>
          <w:smallCaps w:val="0"/>
          <w:szCs w:val="22"/>
        </w:rPr>
        <w:t xml:space="preserve"> Warranty and Due D</w:t>
      </w:r>
      <w:r w:rsidR="00C23D60" w:rsidRPr="003812E6">
        <w:rPr>
          <w:rFonts w:ascii="Arial" w:hAnsi="Arial" w:cs="Arial"/>
          <w:caps/>
          <w:smallCaps w:val="0"/>
          <w:szCs w:val="22"/>
        </w:rPr>
        <w:t>iligence</w:t>
      </w:r>
      <w:bookmarkEnd w:id="155"/>
      <w:bookmarkEnd w:id="156"/>
      <w:bookmarkEnd w:id="160"/>
      <w:bookmarkEnd w:id="161"/>
      <w:bookmarkEnd w:id="162"/>
      <w:bookmarkEnd w:id="163"/>
    </w:p>
    <w:p w14:paraId="4F2F005D" w14:textId="51CFBB05" w:rsidR="007A410F" w:rsidRPr="003812E6" w:rsidRDefault="00C23D60" w:rsidP="002606EB">
      <w:pPr>
        <w:pStyle w:val="Heading2"/>
        <w:spacing w:before="0" w:afterLines="120" w:after="288" w:line="276" w:lineRule="auto"/>
        <w:ind w:left="567" w:hanging="567"/>
        <w:contextualSpacing/>
        <w:rPr>
          <w:rFonts w:ascii="Arial" w:hAnsi="Arial" w:cs="Arial"/>
          <w:color w:val="auto"/>
          <w:szCs w:val="22"/>
        </w:rPr>
      </w:pPr>
      <w:bookmarkStart w:id="164" w:name="_Ref79395005"/>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ensure that all Necessary Consents are in place to provide the </w:t>
      </w:r>
      <w:r w:rsidR="00C33776" w:rsidRPr="00C33776">
        <w:rPr>
          <w:rFonts w:ascii="Arial" w:hAnsi="Arial" w:cs="Arial"/>
          <w:color w:val="auto"/>
          <w:szCs w:val="22"/>
        </w:rPr>
        <w:t>[</w:t>
      </w:r>
      <w:r w:rsidR="00C33776" w:rsidRPr="00C33776">
        <w:rPr>
          <w:rFonts w:ascii="Arial" w:hAnsi="Arial" w:cs="Arial"/>
          <w:color w:val="70AD47" w:themeColor="accent6"/>
          <w:szCs w:val="22"/>
        </w:rPr>
        <w:t>Goods and/or</w:t>
      </w:r>
      <w:r w:rsidR="00C33776" w:rsidRPr="00C33776">
        <w:rPr>
          <w:rFonts w:ascii="Arial" w:hAnsi="Arial" w:cs="Arial"/>
          <w:color w:val="auto"/>
          <w:szCs w:val="22"/>
        </w:rPr>
        <w:t xml:space="preserve">] </w:t>
      </w:r>
      <w:r w:rsidRPr="003812E6">
        <w:rPr>
          <w:rFonts w:ascii="Arial" w:hAnsi="Arial" w:cs="Arial"/>
          <w:color w:val="auto"/>
          <w:szCs w:val="22"/>
        </w:rPr>
        <w:t xml:space="preserve">Services and the </w:t>
      </w:r>
      <w:r w:rsidR="0078577E" w:rsidRPr="003812E6">
        <w:rPr>
          <w:rFonts w:ascii="Arial" w:hAnsi="Arial" w:cs="Arial"/>
          <w:color w:val="auto"/>
          <w:szCs w:val="22"/>
        </w:rPr>
        <w:t>Client</w:t>
      </w:r>
      <w:r w:rsidRPr="003812E6">
        <w:rPr>
          <w:rFonts w:ascii="Arial" w:hAnsi="Arial" w:cs="Arial"/>
          <w:color w:val="auto"/>
          <w:szCs w:val="22"/>
        </w:rPr>
        <w:t xml:space="preserve"> shall not (unless otherwise agreed) incur any additional costs associated with obtaining, maintaining or complying with the same.</w:t>
      </w:r>
      <w:bookmarkEnd w:id="164"/>
      <w:r w:rsidRPr="003812E6">
        <w:rPr>
          <w:rFonts w:ascii="Arial" w:hAnsi="Arial" w:cs="Arial"/>
          <w:color w:val="auto"/>
          <w:szCs w:val="22"/>
        </w:rPr>
        <w:tab/>
      </w:r>
    </w:p>
    <w:p w14:paraId="592DC3DA" w14:textId="11D00863" w:rsidR="007A410F" w:rsidRPr="003812E6" w:rsidRDefault="00C23D60" w:rsidP="002606E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Where there is any conflict or inconsistency between the provisions of the </w:t>
      </w:r>
      <w:r w:rsidR="00674D0B">
        <w:rPr>
          <w:rFonts w:ascii="Arial" w:hAnsi="Arial" w:cs="Arial"/>
          <w:color w:val="auto"/>
          <w:szCs w:val="22"/>
        </w:rPr>
        <w:t>Contract</w:t>
      </w:r>
      <w:r w:rsidR="001B45A7">
        <w:rPr>
          <w:rFonts w:ascii="Arial" w:hAnsi="Arial" w:cs="Arial"/>
          <w:color w:val="auto"/>
          <w:szCs w:val="22"/>
        </w:rPr>
        <w:t xml:space="preserve"> </w:t>
      </w:r>
      <w:r w:rsidR="001B45A7" w:rsidRPr="003812E6">
        <w:rPr>
          <w:rFonts w:ascii="Arial" w:hAnsi="Arial" w:cs="Arial"/>
          <w:color w:val="auto"/>
          <w:szCs w:val="22"/>
        </w:rPr>
        <w:t>and</w:t>
      </w:r>
      <w:r w:rsidRPr="003812E6">
        <w:rPr>
          <w:rFonts w:ascii="Arial" w:hAnsi="Arial" w:cs="Arial"/>
          <w:color w:val="auto"/>
          <w:szCs w:val="22"/>
        </w:rPr>
        <w:t xml:space="preserve"> the requirements of a Necessary Consent, then the latter shall prevail, provided that the </w:t>
      </w:r>
      <w:r w:rsidR="00674D0B">
        <w:rPr>
          <w:rFonts w:ascii="Arial" w:hAnsi="Arial" w:cs="Arial"/>
          <w:color w:val="auto"/>
          <w:szCs w:val="22"/>
        </w:rPr>
        <w:t>Supplier</w:t>
      </w:r>
      <w:r w:rsidRPr="003812E6">
        <w:rPr>
          <w:rFonts w:ascii="Arial" w:hAnsi="Arial" w:cs="Arial"/>
          <w:color w:val="auto"/>
          <w:szCs w:val="22"/>
        </w:rPr>
        <w:t xml:space="preserve"> has made all reasonable attempts to obtain a Necessary Consent in line with the requirements of the </w:t>
      </w:r>
      <w:r w:rsidR="00C33776">
        <w:rPr>
          <w:rFonts w:ascii="Arial" w:hAnsi="Arial" w:cs="Arial"/>
          <w:szCs w:val="22"/>
        </w:rPr>
        <w:t>[</w:t>
      </w:r>
      <w:r w:rsidR="00C33776" w:rsidRPr="00C33776">
        <w:rPr>
          <w:rFonts w:ascii="Arial" w:hAnsi="Arial" w:cs="Arial"/>
          <w:color w:val="70AD47" w:themeColor="accent6"/>
          <w:szCs w:val="22"/>
        </w:rPr>
        <w:t>Goods and/or</w:t>
      </w:r>
      <w:r w:rsidR="00C33776">
        <w:rPr>
          <w:rFonts w:ascii="Arial" w:hAnsi="Arial" w:cs="Arial"/>
          <w:szCs w:val="22"/>
        </w:rPr>
        <w:t xml:space="preserve">] </w:t>
      </w:r>
      <w:r w:rsidRPr="003812E6">
        <w:rPr>
          <w:rFonts w:ascii="Arial" w:hAnsi="Arial" w:cs="Arial"/>
          <w:color w:val="auto"/>
          <w:szCs w:val="22"/>
        </w:rPr>
        <w:t>Services.</w:t>
      </w:r>
    </w:p>
    <w:p w14:paraId="4BBF7AC1" w14:textId="28561D21" w:rsidR="007A410F" w:rsidRPr="003812E6" w:rsidRDefault="00C23D60" w:rsidP="002606EB">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acknowledges and confirms that:  </w:t>
      </w:r>
    </w:p>
    <w:p w14:paraId="0BD521EC" w14:textId="16E91440" w:rsidR="007A410F" w:rsidRPr="003812E6" w:rsidRDefault="00C23D60" w:rsidP="008520AB">
      <w:pPr>
        <w:pStyle w:val="Heading3"/>
        <w:spacing w:after="0" w:line="276" w:lineRule="auto"/>
        <w:ind w:left="1134"/>
        <w:contextualSpacing/>
        <w:rPr>
          <w:rFonts w:ascii="Arial" w:hAnsi="Arial" w:cs="Arial"/>
          <w:szCs w:val="22"/>
        </w:rPr>
      </w:pPr>
      <w:bookmarkStart w:id="165" w:name="_9kR3WTrAG859GIFmfzzht1khit8BDDGMQLAHYZQ"/>
      <w:bookmarkStart w:id="166" w:name="a999865"/>
      <w:bookmarkStart w:id="167" w:name="_Ref_ContractCompanion_9kb9Ur15A"/>
      <w:r w:rsidRPr="003812E6">
        <w:rPr>
          <w:rFonts w:ascii="Arial" w:hAnsi="Arial" w:cs="Arial"/>
          <w:szCs w:val="22"/>
        </w:rPr>
        <w:t xml:space="preserve">it has had an opportunity to carry out a thorough due diligence exercise in relation to the </w:t>
      </w:r>
      <w:r w:rsidR="00C33776">
        <w:rPr>
          <w:rFonts w:ascii="Arial" w:hAnsi="Arial" w:cs="Arial"/>
          <w:szCs w:val="22"/>
        </w:rPr>
        <w:t>[</w:t>
      </w:r>
      <w:r w:rsidR="00C33776" w:rsidRPr="00C33776">
        <w:rPr>
          <w:rFonts w:ascii="Arial" w:hAnsi="Arial" w:cs="Arial"/>
          <w:color w:val="70AD47" w:themeColor="accent6"/>
          <w:szCs w:val="22"/>
        </w:rPr>
        <w:t>Goods and/or</w:t>
      </w:r>
      <w:r w:rsidR="00C33776">
        <w:rPr>
          <w:rFonts w:ascii="Arial" w:hAnsi="Arial" w:cs="Arial"/>
          <w:szCs w:val="22"/>
        </w:rPr>
        <w:t xml:space="preserve">] </w:t>
      </w:r>
      <w:r w:rsidRPr="003812E6">
        <w:rPr>
          <w:rFonts w:ascii="Arial" w:hAnsi="Arial" w:cs="Arial"/>
          <w:szCs w:val="22"/>
        </w:rPr>
        <w:t xml:space="preserve">Services and has asked the </w:t>
      </w:r>
      <w:r w:rsidR="0078577E" w:rsidRPr="003812E6">
        <w:rPr>
          <w:rFonts w:ascii="Arial" w:hAnsi="Arial" w:cs="Arial"/>
          <w:szCs w:val="22"/>
        </w:rPr>
        <w:t>Client</w:t>
      </w:r>
      <w:r w:rsidRPr="003812E6">
        <w:rPr>
          <w:rFonts w:ascii="Arial" w:hAnsi="Arial" w:cs="Arial"/>
          <w:szCs w:val="22"/>
        </w:rPr>
        <w:t xml:space="preserve"> all the questions it considers to be relevant for the purpose of establishing whether it is able to provide the </w:t>
      </w:r>
      <w:r w:rsidR="00C33776">
        <w:rPr>
          <w:rFonts w:ascii="Arial" w:hAnsi="Arial" w:cs="Arial"/>
          <w:szCs w:val="22"/>
        </w:rPr>
        <w:t>[</w:t>
      </w:r>
      <w:r w:rsidR="00C33776" w:rsidRPr="00C33776">
        <w:rPr>
          <w:rFonts w:ascii="Arial" w:hAnsi="Arial" w:cs="Arial"/>
          <w:color w:val="70AD47" w:themeColor="accent6"/>
          <w:szCs w:val="22"/>
        </w:rPr>
        <w:t>Goods and/or</w:t>
      </w:r>
      <w:r w:rsidR="00C33776">
        <w:rPr>
          <w:rFonts w:ascii="Arial" w:hAnsi="Arial" w:cs="Arial"/>
          <w:szCs w:val="22"/>
        </w:rPr>
        <w:t xml:space="preserve">] </w:t>
      </w:r>
      <w:r w:rsidRPr="003812E6">
        <w:rPr>
          <w:rFonts w:ascii="Arial" w:hAnsi="Arial" w:cs="Arial"/>
          <w:szCs w:val="22"/>
        </w:rPr>
        <w:t xml:space="preserve">Services in accordance with the </w:t>
      </w:r>
      <w:bookmarkStart w:id="168" w:name="_9kMLK5YVt4666DIgOt2"/>
      <w:r w:rsidRPr="003812E6">
        <w:rPr>
          <w:rFonts w:ascii="Arial" w:hAnsi="Arial" w:cs="Arial"/>
          <w:szCs w:val="22"/>
        </w:rPr>
        <w:t>terms</w:t>
      </w:r>
      <w:bookmarkEnd w:id="168"/>
      <w:r w:rsidRPr="003812E6">
        <w:rPr>
          <w:rFonts w:ascii="Arial" w:hAnsi="Arial" w:cs="Arial"/>
          <w:szCs w:val="22"/>
        </w:rPr>
        <w:t xml:space="preserve"> of this </w:t>
      </w:r>
      <w:r w:rsidR="00674D0B">
        <w:rPr>
          <w:rFonts w:ascii="Arial" w:hAnsi="Arial" w:cs="Arial"/>
          <w:szCs w:val="22"/>
        </w:rPr>
        <w:t>Contract</w:t>
      </w:r>
      <w:r w:rsidRPr="003812E6">
        <w:rPr>
          <w:rFonts w:ascii="Arial" w:hAnsi="Arial" w:cs="Arial"/>
          <w:szCs w:val="22"/>
        </w:rPr>
        <w:t>;</w:t>
      </w:r>
      <w:bookmarkEnd w:id="165"/>
      <w:r w:rsidRPr="003812E6">
        <w:rPr>
          <w:rFonts w:ascii="Arial" w:hAnsi="Arial" w:cs="Arial"/>
          <w:szCs w:val="22"/>
        </w:rPr>
        <w:t xml:space="preserve">  </w:t>
      </w:r>
      <w:bookmarkEnd w:id="166"/>
      <w:bookmarkEnd w:id="167"/>
    </w:p>
    <w:p w14:paraId="0A830C1E" w14:textId="7963B55C" w:rsidR="007A410F" w:rsidRPr="003812E6" w:rsidRDefault="00C23D60" w:rsidP="008520AB">
      <w:pPr>
        <w:pStyle w:val="Heading3"/>
        <w:spacing w:afterLines="120" w:after="288" w:line="276" w:lineRule="auto"/>
        <w:ind w:left="1134"/>
        <w:contextualSpacing/>
        <w:rPr>
          <w:rFonts w:ascii="Arial" w:hAnsi="Arial" w:cs="Arial"/>
          <w:szCs w:val="22"/>
        </w:rPr>
      </w:pPr>
      <w:bookmarkStart w:id="169" w:name="a925096"/>
      <w:bookmarkStart w:id="170" w:name="_Ref_ContractCompanion_9kb9Ur15D"/>
      <w:bookmarkStart w:id="171" w:name="_9kR3WTrAG85AABFngzzhtByklsA7qnw86979ML5"/>
      <w:r w:rsidRPr="003812E6">
        <w:rPr>
          <w:rFonts w:ascii="Arial" w:hAnsi="Arial" w:cs="Arial"/>
          <w:szCs w:val="22"/>
        </w:rPr>
        <w:t xml:space="preserve">it has received all </w:t>
      </w:r>
      <w:bookmarkStart w:id="172" w:name="_9kMKJ5YVt466AHMZMqs54ow517"/>
      <w:r w:rsidRPr="003812E6">
        <w:rPr>
          <w:rFonts w:ascii="Arial" w:hAnsi="Arial" w:cs="Arial"/>
          <w:szCs w:val="22"/>
        </w:rPr>
        <w:t>information</w:t>
      </w:r>
      <w:bookmarkEnd w:id="172"/>
      <w:r w:rsidRPr="003812E6">
        <w:rPr>
          <w:rFonts w:ascii="Arial" w:hAnsi="Arial" w:cs="Arial"/>
          <w:szCs w:val="22"/>
        </w:rPr>
        <w:t xml:space="preserve"> requested by it from the </w:t>
      </w:r>
      <w:r w:rsidR="0078577E" w:rsidRPr="003812E6">
        <w:rPr>
          <w:rFonts w:ascii="Arial" w:hAnsi="Arial" w:cs="Arial"/>
          <w:szCs w:val="22"/>
        </w:rPr>
        <w:t>Client</w:t>
      </w:r>
      <w:r w:rsidRPr="003812E6">
        <w:rPr>
          <w:rFonts w:ascii="Arial" w:hAnsi="Arial" w:cs="Arial"/>
          <w:szCs w:val="22"/>
        </w:rPr>
        <w:t xml:space="preserve"> pursuant to </w:t>
      </w:r>
      <w:bookmarkStart w:id="173" w:name="_9kMHG5YVtCIA7BIKHoh11jv3mjkvADFFIOSNCJa"/>
      <w:r w:rsidRPr="003812E6">
        <w:rPr>
          <w:rFonts w:ascii="Arial" w:hAnsi="Arial" w:cs="Arial"/>
          <w:szCs w:val="22"/>
        </w:rPr>
        <w:t>clause</w:t>
      </w:r>
      <w:r w:rsidR="002E0277" w:rsidRPr="003812E6">
        <w:rPr>
          <w:rFonts w:ascii="Arial" w:hAnsi="Arial" w:cs="Arial"/>
          <w:szCs w:val="22"/>
        </w:rPr>
        <w:t xml:space="preserve"> </w:t>
      </w:r>
      <w:r w:rsidR="00B320D3">
        <w:rPr>
          <w:rFonts w:ascii="Arial" w:hAnsi="Arial" w:cs="Arial"/>
          <w:szCs w:val="22"/>
        </w:rPr>
        <w:fldChar w:fldCharType="begin"/>
      </w:r>
      <w:r w:rsidR="00B320D3">
        <w:rPr>
          <w:rFonts w:ascii="Arial" w:hAnsi="Arial" w:cs="Arial"/>
          <w:szCs w:val="22"/>
        </w:rPr>
        <w:instrText xml:space="preserve"> REF _Ref_ContractCompanion_9kb9Ur15A \w \h \t \* MERGEFORMAT </w:instrText>
      </w:r>
      <w:r w:rsidR="00B320D3">
        <w:rPr>
          <w:rFonts w:ascii="Arial" w:hAnsi="Arial" w:cs="Arial"/>
          <w:szCs w:val="22"/>
        </w:rPr>
      </w:r>
      <w:r w:rsidR="00B320D3">
        <w:rPr>
          <w:rFonts w:ascii="Arial" w:hAnsi="Arial" w:cs="Arial"/>
          <w:szCs w:val="22"/>
        </w:rPr>
        <w:fldChar w:fldCharType="separate"/>
      </w:r>
      <w:r w:rsidR="004B5DD1">
        <w:rPr>
          <w:rFonts w:ascii="Arial" w:hAnsi="Arial" w:cs="Arial"/>
          <w:szCs w:val="22"/>
        </w:rPr>
        <w:t>4.3(a)</w:t>
      </w:r>
      <w:r w:rsidR="00B320D3">
        <w:rPr>
          <w:rFonts w:ascii="Arial" w:hAnsi="Arial" w:cs="Arial"/>
          <w:szCs w:val="22"/>
        </w:rPr>
        <w:fldChar w:fldCharType="end"/>
      </w:r>
      <w:bookmarkEnd w:id="173"/>
      <w:r w:rsidRPr="003812E6">
        <w:rPr>
          <w:rFonts w:ascii="Arial" w:hAnsi="Arial" w:cs="Arial"/>
          <w:szCs w:val="22"/>
        </w:rPr>
        <w:t xml:space="preserve"> to enable it to determine whether it is able to provide the </w:t>
      </w:r>
      <w:r w:rsidR="00C33776" w:rsidRPr="00C33776">
        <w:rPr>
          <w:rFonts w:ascii="Arial" w:hAnsi="Arial" w:cs="Arial"/>
          <w:szCs w:val="22"/>
        </w:rPr>
        <w:t>[</w:t>
      </w:r>
      <w:r w:rsidR="00C33776" w:rsidRPr="00C33776">
        <w:rPr>
          <w:rFonts w:ascii="Arial" w:hAnsi="Arial" w:cs="Arial"/>
          <w:color w:val="70AD47" w:themeColor="accent6"/>
          <w:szCs w:val="22"/>
        </w:rPr>
        <w:t>Goods and/or</w:t>
      </w:r>
      <w:r w:rsidR="00C33776" w:rsidRPr="00C33776">
        <w:rPr>
          <w:rFonts w:ascii="Arial" w:hAnsi="Arial" w:cs="Arial"/>
          <w:szCs w:val="22"/>
        </w:rPr>
        <w:t xml:space="preserve">] </w:t>
      </w:r>
      <w:r w:rsidRPr="003812E6">
        <w:rPr>
          <w:rFonts w:ascii="Arial" w:hAnsi="Arial" w:cs="Arial"/>
          <w:szCs w:val="22"/>
        </w:rPr>
        <w:t xml:space="preserve">Services in accordance with the </w:t>
      </w:r>
      <w:bookmarkStart w:id="174" w:name="_9kMML5YVt4666DIgOt2"/>
      <w:r w:rsidRPr="003812E6">
        <w:rPr>
          <w:rFonts w:ascii="Arial" w:hAnsi="Arial" w:cs="Arial"/>
          <w:szCs w:val="22"/>
        </w:rPr>
        <w:t>terms</w:t>
      </w:r>
      <w:bookmarkEnd w:id="174"/>
      <w:r w:rsidRPr="003812E6">
        <w:rPr>
          <w:rFonts w:ascii="Arial" w:hAnsi="Arial" w:cs="Arial"/>
          <w:szCs w:val="22"/>
        </w:rPr>
        <w:t xml:space="preserve"> of this </w:t>
      </w:r>
      <w:r w:rsidR="00674D0B">
        <w:rPr>
          <w:rFonts w:ascii="Arial" w:hAnsi="Arial" w:cs="Arial"/>
          <w:szCs w:val="22"/>
        </w:rPr>
        <w:t>Contract</w:t>
      </w:r>
      <w:r w:rsidRPr="003812E6">
        <w:rPr>
          <w:rFonts w:ascii="Arial" w:hAnsi="Arial" w:cs="Arial"/>
          <w:szCs w:val="22"/>
        </w:rPr>
        <w:t>;</w:t>
      </w:r>
      <w:bookmarkEnd w:id="169"/>
      <w:bookmarkEnd w:id="170"/>
      <w:bookmarkEnd w:id="171"/>
    </w:p>
    <w:p w14:paraId="607482E9" w14:textId="6512E8B2"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lastRenderedPageBreak/>
        <w:t xml:space="preserve"> it has made and shall make its own enquiries to satisfy itself as to the accuracy and adequacy of any </w:t>
      </w:r>
      <w:bookmarkStart w:id="175" w:name="_9kMLK5YVt466AHMZMqs54ow517"/>
      <w:r w:rsidRPr="003812E6">
        <w:rPr>
          <w:rFonts w:ascii="Arial" w:hAnsi="Arial" w:cs="Arial"/>
          <w:szCs w:val="22"/>
        </w:rPr>
        <w:t>information</w:t>
      </w:r>
      <w:bookmarkEnd w:id="175"/>
      <w:r w:rsidRPr="003812E6">
        <w:rPr>
          <w:rFonts w:ascii="Arial" w:hAnsi="Arial" w:cs="Arial"/>
          <w:szCs w:val="22"/>
        </w:rPr>
        <w:t xml:space="preserve"> supplied to it by or on behalf of the </w:t>
      </w:r>
      <w:r w:rsidR="0078577E" w:rsidRPr="003812E6">
        <w:rPr>
          <w:rFonts w:ascii="Arial" w:hAnsi="Arial" w:cs="Arial"/>
          <w:szCs w:val="22"/>
        </w:rPr>
        <w:t>Client</w:t>
      </w:r>
      <w:r w:rsidRPr="003812E6">
        <w:rPr>
          <w:rFonts w:ascii="Arial" w:hAnsi="Arial" w:cs="Arial"/>
          <w:szCs w:val="22"/>
        </w:rPr>
        <w:t xml:space="preserve"> pursuant to </w:t>
      </w:r>
      <w:bookmarkStart w:id="176" w:name="_9kMHG5YVtCIA7CCDHpi11jvD0mnuC9spyA8B9BO"/>
      <w:r w:rsidRPr="003812E6">
        <w:rPr>
          <w:rFonts w:ascii="Arial" w:hAnsi="Arial" w:cs="Arial"/>
          <w:szCs w:val="22"/>
        </w:rPr>
        <w:t>clause</w:t>
      </w:r>
      <w:r w:rsidR="002E0277" w:rsidRPr="003812E6">
        <w:rPr>
          <w:rFonts w:ascii="Arial" w:hAnsi="Arial" w:cs="Arial"/>
          <w:szCs w:val="22"/>
        </w:rPr>
        <w:t xml:space="preserve"> </w:t>
      </w:r>
      <w:r w:rsidR="00B320D3">
        <w:rPr>
          <w:rFonts w:ascii="Arial" w:hAnsi="Arial" w:cs="Arial"/>
          <w:szCs w:val="22"/>
        </w:rPr>
        <w:fldChar w:fldCharType="begin"/>
      </w:r>
      <w:r w:rsidR="00B320D3">
        <w:rPr>
          <w:rFonts w:ascii="Arial" w:hAnsi="Arial" w:cs="Arial"/>
          <w:szCs w:val="22"/>
        </w:rPr>
        <w:instrText xml:space="preserve"> REF _Ref_ContractCompanion_9kb9Ur15D \w \h \t \* MERGEFORMAT </w:instrText>
      </w:r>
      <w:r w:rsidR="00B320D3">
        <w:rPr>
          <w:rFonts w:ascii="Arial" w:hAnsi="Arial" w:cs="Arial"/>
          <w:szCs w:val="22"/>
        </w:rPr>
      </w:r>
      <w:r w:rsidR="00B320D3">
        <w:rPr>
          <w:rFonts w:ascii="Arial" w:hAnsi="Arial" w:cs="Arial"/>
          <w:szCs w:val="22"/>
        </w:rPr>
        <w:fldChar w:fldCharType="separate"/>
      </w:r>
      <w:r w:rsidR="004B5DD1">
        <w:rPr>
          <w:rFonts w:ascii="Arial" w:hAnsi="Arial" w:cs="Arial"/>
          <w:szCs w:val="22"/>
        </w:rPr>
        <w:t>4.3(b)</w:t>
      </w:r>
      <w:r w:rsidR="00B320D3">
        <w:rPr>
          <w:rFonts w:ascii="Arial" w:hAnsi="Arial" w:cs="Arial"/>
          <w:szCs w:val="22"/>
        </w:rPr>
        <w:fldChar w:fldCharType="end"/>
      </w:r>
      <w:bookmarkEnd w:id="176"/>
      <w:r w:rsidRPr="003812E6">
        <w:rPr>
          <w:rFonts w:ascii="Arial" w:hAnsi="Arial" w:cs="Arial"/>
          <w:szCs w:val="22"/>
        </w:rPr>
        <w:t>;</w:t>
      </w:r>
    </w:p>
    <w:p w14:paraId="70CEFE55" w14:textId="77777777" w:rsidR="00736056" w:rsidRPr="00736056" w:rsidRDefault="00C23D60" w:rsidP="00736056">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it has raised all relevant due diligence questions with the </w:t>
      </w:r>
      <w:r w:rsidR="0078577E" w:rsidRPr="003812E6">
        <w:rPr>
          <w:rFonts w:ascii="Arial" w:hAnsi="Arial" w:cs="Arial"/>
          <w:szCs w:val="22"/>
        </w:rPr>
        <w:t>Client</w:t>
      </w:r>
      <w:r w:rsidRPr="003812E6">
        <w:rPr>
          <w:rFonts w:ascii="Arial" w:hAnsi="Arial" w:cs="Arial"/>
          <w:szCs w:val="22"/>
        </w:rPr>
        <w:t xml:space="preserve"> before the Commencement Date; </w:t>
      </w:r>
    </w:p>
    <w:p w14:paraId="4FFFECFA" w14:textId="18108F23" w:rsidR="00306D08" w:rsidRDefault="00C23D60" w:rsidP="00D857EF">
      <w:pPr>
        <w:pStyle w:val="Heading3"/>
        <w:spacing w:after="0" w:line="276" w:lineRule="auto"/>
        <w:ind w:left="1134"/>
        <w:contextualSpacing/>
        <w:rPr>
          <w:rFonts w:ascii="Arial" w:hAnsi="Arial" w:cs="Arial"/>
          <w:szCs w:val="22"/>
        </w:rPr>
      </w:pPr>
      <w:r w:rsidRPr="003812E6">
        <w:rPr>
          <w:rFonts w:ascii="Arial" w:hAnsi="Arial" w:cs="Arial"/>
          <w:szCs w:val="22"/>
        </w:rPr>
        <w:t xml:space="preserve">it has entered into this </w:t>
      </w:r>
      <w:r w:rsidR="00674D0B">
        <w:rPr>
          <w:rFonts w:ascii="Arial" w:hAnsi="Arial" w:cs="Arial"/>
          <w:szCs w:val="22"/>
        </w:rPr>
        <w:t>Contract</w:t>
      </w:r>
      <w:r w:rsidR="00674D0B" w:rsidRPr="003812E6">
        <w:rPr>
          <w:rFonts w:ascii="Arial" w:hAnsi="Arial" w:cs="Arial"/>
          <w:szCs w:val="22"/>
        </w:rPr>
        <w:t xml:space="preserve"> </w:t>
      </w:r>
      <w:r w:rsidRPr="003812E6">
        <w:rPr>
          <w:rFonts w:ascii="Arial" w:hAnsi="Arial" w:cs="Arial"/>
          <w:szCs w:val="22"/>
        </w:rPr>
        <w:t>in reliance on its own due diligence</w:t>
      </w:r>
      <w:r w:rsidR="00736056">
        <w:rPr>
          <w:rFonts w:ascii="Arial" w:hAnsi="Arial" w:cs="Arial"/>
          <w:szCs w:val="22"/>
        </w:rPr>
        <w:t>;</w:t>
      </w:r>
    </w:p>
    <w:p w14:paraId="28331474" w14:textId="0B05A215" w:rsidR="002E101E" w:rsidRPr="002E101E" w:rsidRDefault="00306D08" w:rsidP="002E101E">
      <w:pPr>
        <w:pStyle w:val="Heading3"/>
        <w:spacing w:after="0" w:line="276" w:lineRule="auto"/>
        <w:ind w:left="1134"/>
        <w:contextualSpacing/>
        <w:rPr>
          <w:rFonts w:ascii="Arial" w:hAnsi="Arial" w:cs="Arial"/>
          <w:szCs w:val="22"/>
        </w:rPr>
      </w:pPr>
      <w:r>
        <w:rPr>
          <w:rFonts w:ascii="Arial" w:hAnsi="Arial" w:cs="Arial"/>
          <w:szCs w:val="22"/>
        </w:rPr>
        <w:t xml:space="preserve">it </w:t>
      </w:r>
      <w:r w:rsidR="002E101E" w:rsidRPr="002E101E">
        <w:rPr>
          <w:rFonts w:ascii="Arial" w:hAnsi="Arial" w:cs="Arial"/>
          <w:szCs w:val="22"/>
        </w:rPr>
        <w:t xml:space="preserve">has satisfied itself as to the correctness and sufficiency of the </w:t>
      </w:r>
      <w:bookmarkStart w:id="177" w:name="_9kMML5YVt466AHMZMqs54ow517"/>
      <w:r w:rsidR="002E101E" w:rsidRPr="002E101E">
        <w:rPr>
          <w:rFonts w:ascii="Arial" w:hAnsi="Arial" w:cs="Arial"/>
          <w:szCs w:val="22"/>
        </w:rPr>
        <w:t>information</w:t>
      </w:r>
      <w:bookmarkEnd w:id="177"/>
      <w:r w:rsidR="002E101E" w:rsidRPr="002E101E">
        <w:rPr>
          <w:rFonts w:ascii="Arial" w:hAnsi="Arial" w:cs="Arial"/>
          <w:szCs w:val="22"/>
        </w:rPr>
        <w:t xml:space="preserve"> it has inserted in the </w:t>
      </w:r>
      <w:bookmarkStart w:id="178" w:name="_9kR3WTr26689DdVvheIQsot4FB8"/>
      <w:r w:rsidR="00C33776">
        <w:rPr>
          <w:rFonts w:ascii="Arial" w:hAnsi="Arial" w:cs="Arial"/>
          <w:szCs w:val="22"/>
        </w:rPr>
        <w:t>[</w:t>
      </w:r>
      <w:r w:rsidR="002E101E" w:rsidRPr="00C33776">
        <w:rPr>
          <w:rFonts w:ascii="Arial" w:hAnsi="Arial" w:cs="Arial"/>
          <w:szCs w:val="22"/>
          <w:highlight w:val="yellow"/>
        </w:rPr>
        <w:t>Price Framework</w:t>
      </w:r>
      <w:bookmarkEnd w:id="178"/>
      <w:r w:rsidR="00C33776">
        <w:rPr>
          <w:rFonts w:ascii="Arial" w:hAnsi="Arial" w:cs="Arial"/>
          <w:szCs w:val="22"/>
        </w:rPr>
        <w:t>]</w:t>
      </w:r>
      <w:r w:rsidR="002E101E" w:rsidRPr="002E101E">
        <w:rPr>
          <w:rFonts w:ascii="Arial" w:hAnsi="Arial" w:cs="Arial"/>
          <w:szCs w:val="22"/>
        </w:rPr>
        <w:t xml:space="preserve"> and included in its proposals;</w:t>
      </w:r>
    </w:p>
    <w:p w14:paraId="4AA4739E" w14:textId="26543762" w:rsidR="002E101E" w:rsidRPr="002E101E" w:rsidRDefault="002E101E" w:rsidP="002E101E">
      <w:pPr>
        <w:pStyle w:val="Heading3"/>
        <w:spacing w:after="0" w:line="276" w:lineRule="auto"/>
        <w:ind w:left="1134"/>
        <w:contextualSpacing/>
        <w:rPr>
          <w:rFonts w:ascii="Arial" w:hAnsi="Arial" w:cs="Arial"/>
          <w:szCs w:val="22"/>
        </w:rPr>
      </w:pPr>
      <w:r w:rsidRPr="002E101E">
        <w:rPr>
          <w:rFonts w:ascii="Arial" w:hAnsi="Arial" w:cs="Arial"/>
          <w:szCs w:val="22"/>
        </w:rPr>
        <w:t xml:space="preserve">it has full power and authority to enter into </w:t>
      </w:r>
      <w:r w:rsidR="00736056">
        <w:rPr>
          <w:rFonts w:ascii="Arial" w:hAnsi="Arial" w:cs="Arial"/>
          <w:szCs w:val="22"/>
        </w:rPr>
        <w:t>the</w:t>
      </w:r>
      <w:r w:rsidRPr="002E101E">
        <w:rPr>
          <w:rFonts w:ascii="Arial" w:hAnsi="Arial" w:cs="Arial"/>
          <w:szCs w:val="22"/>
        </w:rPr>
        <w:t xml:space="preserve"> </w:t>
      </w:r>
      <w:r w:rsidR="00674D0B">
        <w:rPr>
          <w:rFonts w:ascii="Arial" w:hAnsi="Arial" w:cs="Arial"/>
          <w:szCs w:val="22"/>
        </w:rPr>
        <w:t>Contract</w:t>
      </w:r>
      <w:r w:rsidR="00674D0B" w:rsidRPr="002E101E">
        <w:rPr>
          <w:rFonts w:ascii="Arial" w:hAnsi="Arial" w:cs="Arial"/>
          <w:szCs w:val="22"/>
        </w:rPr>
        <w:t xml:space="preserve"> </w:t>
      </w:r>
      <w:r w:rsidRPr="002E101E">
        <w:rPr>
          <w:rFonts w:ascii="Arial" w:hAnsi="Arial" w:cs="Arial"/>
          <w:szCs w:val="22"/>
        </w:rPr>
        <w:t xml:space="preserve">and undertake all or part of the </w:t>
      </w:r>
      <w:r w:rsidR="00C33776">
        <w:rPr>
          <w:rFonts w:ascii="Arial" w:hAnsi="Arial" w:cs="Arial"/>
          <w:szCs w:val="22"/>
        </w:rPr>
        <w:t>[</w:t>
      </w:r>
      <w:r w:rsidR="00C33776" w:rsidRPr="00C33776">
        <w:rPr>
          <w:rFonts w:ascii="Arial" w:hAnsi="Arial" w:cs="Arial"/>
          <w:color w:val="70AD47" w:themeColor="accent6"/>
          <w:szCs w:val="22"/>
        </w:rPr>
        <w:t>Goods and/or</w:t>
      </w:r>
      <w:r w:rsidR="00C33776">
        <w:rPr>
          <w:rFonts w:ascii="Arial" w:hAnsi="Arial" w:cs="Arial"/>
          <w:szCs w:val="22"/>
        </w:rPr>
        <w:t xml:space="preserve">] </w:t>
      </w:r>
      <w:r w:rsidRPr="002E101E">
        <w:rPr>
          <w:rFonts w:ascii="Arial" w:hAnsi="Arial" w:cs="Arial"/>
          <w:szCs w:val="22"/>
        </w:rPr>
        <w:t xml:space="preserve">Services; </w:t>
      </w:r>
    </w:p>
    <w:p w14:paraId="21F44732" w14:textId="07DD6AAB" w:rsidR="002E101E" w:rsidRPr="002E101E" w:rsidRDefault="002E101E" w:rsidP="002E101E">
      <w:pPr>
        <w:pStyle w:val="Heading3"/>
        <w:spacing w:after="0" w:line="276" w:lineRule="auto"/>
        <w:ind w:left="1134"/>
        <w:contextualSpacing/>
        <w:rPr>
          <w:rFonts w:ascii="Arial" w:hAnsi="Arial" w:cs="Arial"/>
          <w:szCs w:val="22"/>
        </w:rPr>
      </w:pPr>
      <w:r w:rsidRPr="002E101E">
        <w:rPr>
          <w:rFonts w:ascii="Arial" w:hAnsi="Arial" w:cs="Arial"/>
          <w:szCs w:val="22"/>
        </w:rPr>
        <w:t xml:space="preserve">it is of sound financial standing and has and will have sufficient premises, working capital, skilled personnel, vehicles, plant, </w:t>
      </w:r>
      <w:bookmarkStart w:id="179" w:name="_9kMNM5YVt4666DGRL0qv"/>
      <w:r w:rsidRPr="002E101E">
        <w:rPr>
          <w:rFonts w:ascii="Arial" w:hAnsi="Arial" w:cs="Arial"/>
          <w:szCs w:val="22"/>
        </w:rPr>
        <w:t>goods</w:t>
      </w:r>
      <w:bookmarkEnd w:id="179"/>
      <w:r w:rsidRPr="002E101E">
        <w:rPr>
          <w:rFonts w:ascii="Arial" w:hAnsi="Arial" w:cs="Arial"/>
          <w:szCs w:val="22"/>
        </w:rPr>
        <w:t xml:space="preserve"> and </w:t>
      </w:r>
      <w:bookmarkStart w:id="180" w:name="_9kMJI5YVt466AHLcDrwv0ko7"/>
      <w:r w:rsidRPr="002E101E">
        <w:rPr>
          <w:rFonts w:ascii="Arial" w:hAnsi="Arial" w:cs="Arial"/>
          <w:szCs w:val="22"/>
        </w:rPr>
        <w:t>materials</w:t>
      </w:r>
      <w:bookmarkEnd w:id="180"/>
      <w:r w:rsidRPr="002E101E">
        <w:rPr>
          <w:rFonts w:ascii="Arial" w:hAnsi="Arial" w:cs="Arial"/>
          <w:szCs w:val="22"/>
        </w:rPr>
        <w:t xml:space="preserve"> and other resources available to it to carry out any part of the </w:t>
      </w:r>
      <w:r w:rsidR="00C33776">
        <w:rPr>
          <w:rFonts w:ascii="Arial" w:hAnsi="Arial" w:cs="Arial"/>
          <w:szCs w:val="22"/>
        </w:rPr>
        <w:t>[</w:t>
      </w:r>
      <w:r w:rsidR="00C33776" w:rsidRPr="00C33776">
        <w:rPr>
          <w:rFonts w:ascii="Arial" w:hAnsi="Arial" w:cs="Arial"/>
          <w:color w:val="70AD47" w:themeColor="accent6"/>
          <w:szCs w:val="22"/>
        </w:rPr>
        <w:t>Goods and/or</w:t>
      </w:r>
      <w:r w:rsidR="00C33776">
        <w:rPr>
          <w:rFonts w:ascii="Arial" w:hAnsi="Arial" w:cs="Arial"/>
          <w:szCs w:val="22"/>
        </w:rPr>
        <w:t xml:space="preserve">] </w:t>
      </w:r>
      <w:r w:rsidRPr="002E101E">
        <w:rPr>
          <w:rFonts w:ascii="Arial" w:hAnsi="Arial" w:cs="Arial"/>
          <w:szCs w:val="22"/>
        </w:rPr>
        <w:t>Services;</w:t>
      </w:r>
    </w:p>
    <w:p w14:paraId="22EA2B0C" w14:textId="6439AC35" w:rsidR="00674D0B" w:rsidRDefault="002E101E" w:rsidP="002E101E">
      <w:pPr>
        <w:pStyle w:val="Heading3"/>
        <w:spacing w:after="0" w:line="276" w:lineRule="auto"/>
        <w:ind w:left="1134"/>
        <w:contextualSpacing/>
        <w:rPr>
          <w:rFonts w:ascii="Arial" w:hAnsi="Arial" w:cs="Arial"/>
          <w:szCs w:val="22"/>
        </w:rPr>
      </w:pPr>
      <w:r w:rsidRPr="002E101E">
        <w:rPr>
          <w:rFonts w:ascii="Arial" w:hAnsi="Arial" w:cs="Arial"/>
          <w:szCs w:val="22"/>
        </w:rPr>
        <w:t xml:space="preserve">it has obtained all </w:t>
      </w:r>
      <w:bookmarkStart w:id="181" w:name="_9kMHG5YVt466AJOeIefwBuuJfQ8D51HN"/>
      <w:r w:rsidR="00CE6D64">
        <w:rPr>
          <w:rFonts w:ascii="Arial" w:hAnsi="Arial" w:cs="Arial"/>
          <w:szCs w:val="22"/>
        </w:rPr>
        <w:t>N</w:t>
      </w:r>
      <w:r w:rsidRPr="002E101E">
        <w:rPr>
          <w:rFonts w:ascii="Arial" w:hAnsi="Arial" w:cs="Arial"/>
          <w:szCs w:val="22"/>
        </w:rPr>
        <w:t xml:space="preserve">ecessary </w:t>
      </w:r>
      <w:r w:rsidR="00CE6D64">
        <w:rPr>
          <w:rFonts w:ascii="Arial" w:hAnsi="Arial" w:cs="Arial"/>
          <w:szCs w:val="22"/>
        </w:rPr>
        <w:t>C</w:t>
      </w:r>
      <w:r w:rsidRPr="002E101E">
        <w:rPr>
          <w:rFonts w:ascii="Arial" w:hAnsi="Arial" w:cs="Arial"/>
          <w:szCs w:val="22"/>
        </w:rPr>
        <w:t>onsents</w:t>
      </w:r>
      <w:bookmarkEnd w:id="181"/>
      <w:r w:rsidRPr="002E101E">
        <w:rPr>
          <w:rFonts w:ascii="Arial" w:hAnsi="Arial" w:cs="Arial"/>
          <w:szCs w:val="22"/>
        </w:rPr>
        <w:t xml:space="preserve"> to enable it to carry out any part of the Services and will from time to time obtain and maintain all further and other </w:t>
      </w:r>
      <w:bookmarkStart w:id="182" w:name="_9kMIH5YVt466AJOeIefwBuuJfQ8D51HN"/>
      <w:r w:rsidR="00CE6D64">
        <w:rPr>
          <w:rFonts w:ascii="Arial" w:hAnsi="Arial" w:cs="Arial"/>
          <w:szCs w:val="22"/>
        </w:rPr>
        <w:t>N</w:t>
      </w:r>
      <w:r w:rsidRPr="002E101E">
        <w:rPr>
          <w:rFonts w:ascii="Arial" w:hAnsi="Arial" w:cs="Arial"/>
          <w:szCs w:val="22"/>
        </w:rPr>
        <w:t xml:space="preserve">ecessary </w:t>
      </w:r>
      <w:r w:rsidR="00CE6D64">
        <w:rPr>
          <w:rFonts w:ascii="Arial" w:hAnsi="Arial" w:cs="Arial"/>
          <w:szCs w:val="22"/>
        </w:rPr>
        <w:t>C</w:t>
      </w:r>
      <w:r w:rsidRPr="002E101E">
        <w:rPr>
          <w:rFonts w:ascii="Arial" w:hAnsi="Arial" w:cs="Arial"/>
          <w:szCs w:val="22"/>
        </w:rPr>
        <w:t>onsents</w:t>
      </w:r>
      <w:bookmarkEnd w:id="182"/>
      <w:r w:rsidRPr="002E101E">
        <w:rPr>
          <w:rFonts w:ascii="Arial" w:hAnsi="Arial" w:cs="Arial"/>
          <w:szCs w:val="22"/>
        </w:rPr>
        <w:t xml:space="preserve"> to enable it to continue to do so</w:t>
      </w:r>
      <w:r w:rsidR="00674D0B">
        <w:rPr>
          <w:rFonts w:ascii="Arial" w:hAnsi="Arial" w:cs="Arial"/>
          <w:szCs w:val="22"/>
        </w:rPr>
        <w:t>;</w:t>
      </w:r>
    </w:p>
    <w:p w14:paraId="335C17FD" w14:textId="0DE3058C" w:rsidR="007A410F" w:rsidRPr="002E101E" w:rsidRDefault="00674D0B" w:rsidP="002E101E">
      <w:pPr>
        <w:pStyle w:val="Heading3"/>
        <w:spacing w:after="0" w:line="276" w:lineRule="auto"/>
        <w:ind w:left="1134"/>
        <w:contextualSpacing/>
        <w:rPr>
          <w:rFonts w:ascii="Arial" w:hAnsi="Arial" w:cs="Arial"/>
          <w:szCs w:val="22"/>
        </w:rPr>
      </w:pPr>
      <w:r w:rsidRPr="00674D0B">
        <w:rPr>
          <w:rFonts w:ascii="Arial" w:hAnsi="Arial" w:cs="Arial"/>
          <w:szCs w:val="22"/>
        </w:rPr>
        <w:t>no form of exclusivity or volume guarantee has been granted by the C</w:t>
      </w:r>
      <w:r>
        <w:rPr>
          <w:rFonts w:ascii="Arial" w:hAnsi="Arial" w:cs="Arial"/>
          <w:szCs w:val="22"/>
        </w:rPr>
        <w:t>lient</w:t>
      </w:r>
      <w:r w:rsidRPr="00674D0B">
        <w:rPr>
          <w:rFonts w:ascii="Arial" w:hAnsi="Arial" w:cs="Arial"/>
          <w:szCs w:val="22"/>
        </w:rPr>
        <w:t xml:space="preserve"> for the supply of </w:t>
      </w:r>
      <w:r w:rsidR="00C957DD">
        <w:rPr>
          <w:rFonts w:ascii="Arial" w:hAnsi="Arial" w:cs="Arial"/>
          <w:szCs w:val="22"/>
        </w:rPr>
        <w:t>[</w:t>
      </w:r>
      <w:r w:rsidRPr="00C957DD">
        <w:rPr>
          <w:rFonts w:ascii="Arial" w:hAnsi="Arial" w:cs="Arial"/>
          <w:color w:val="70AD47" w:themeColor="accent6"/>
          <w:szCs w:val="22"/>
        </w:rPr>
        <w:t>Goods and/or</w:t>
      </w:r>
      <w:r w:rsidR="00C957DD">
        <w:rPr>
          <w:rFonts w:ascii="Arial" w:hAnsi="Arial" w:cs="Arial"/>
          <w:szCs w:val="22"/>
        </w:rPr>
        <w:t>]</w:t>
      </w:r>
      <w:r w:rsidRPr="00674D0B">
        <w:rPr>
          <w:rFonts w:ascii="Arial" w:hAnsi="Arial" w:cs="Arial"/>
          <w:szCs w:val="22"/>
        </w:rPr>
        <w:t xml:space="preserve"> Services and that the C</w:t>
      </w:r>
      <w:r>
        <w:rPr>
          <w:rFonts w:ascii="Arial" w:hAnsi="Arial" w:cs="Arial"/>
          <w:szCs w:val="22"/>
        </w:rPr>
        <w:t>lient</w:t>
      </w:r>
      <w:r w:rsidRPr="00674D0B">
        <w:rPr>
          <w:rFonts w:ascii="Arial" w:hAnsi="Arial" w:cs="Arial"/>
          <w:szCs w:val="22"/>
        </w:rPr>
        <w:t xml:space="preserve"> is at all times entitled to enter into other </w:t>
      </w:r>
      <w:bookmarkStart w:id="183" w:name="_9kMKJ5YVt4666DFMHz5Asey"/>
      <w:r w:rsidRPr="00674D0B">
        <w:rPr>
          <w:rFonts w:ascii="Arial" w:hAnsi="Arial" w:cs="Arial"/>
          <w:szCs w:val="22"/>
        </w:rPr>
        <w:t>contracts</w:t>
      </w:r>
      <w:bookmarkEnd w:id="183"/>
      <w:r w:rsidRPr="00674D0B">
        <w:rPr>
          <w:rFonts w:ascii="Arial" w:hAnsi="Arial" w:cs="Arial"/>
          <w:szCs w:val="22"/>
        </w:rPr>
        <w:t xml:space="preserve"> and arrangements with other </w:t>
      </w:r>
      <w:bookmarkStart w:id="184" w:name="_9kMJI5YVt466AJKfd730uoy"/>
      <w:r w:rsidRPr="00674D0B">
        <w:rPr>
          <w:rFonts w:ascii="Arial" w:hAnsi="Arial" w:cs="Arial"/>
          <w:szCs w:val="22"/>
        </w:rPr>
        <w:t>suppliers</w:t>
      </w:r>
      <w:bookmarkEnd w:id="184"/>
      <w:r w:rsidRPr="00674D0B">
        <w:rPr>
          <w:rFonts w:ascii="Arial" w:hAnsi="Arial" w:cs="Arial"/>
          <w:szCs w:val="22"/>
        </w:rPr>
        <w:t xml:space="preserve"> for the provision of any or all </w:t>
      </w:r>
      <w:bookmarkStart w:id="185" w:name="_9kMON5YVt4666DGRL0qv"/>
      <w:r w:rsidRPr="00674D0B">
        <w:rPr>
          <w:rFonts w:ascii="Arial" w:hAnsi="Arial" w:cs="Arial"/>
          <w:szCs w:val="22"/>
        </w:rPr>
        <w:t>goods</w:t>
      </w:r>
      <w:bookmarkEnd w:id="185"/>
      <w:r w:rsidRPr="00674D0B">
        <w:rPr>
          <w:rFonts w:ascii="Arial" w:hAnsi="Arial" w:cs="Arial"/>
          <w:szCs w:val="22"/>
        </w:rPr>
        <w:t xml:space="preserve"> </w:t>
      </w:r>
      <w:r>
        <w:rPr>
          <w:rFonts w:ascii="Arial" w:hAnsi="Arial" w:cs="Arial"/>
          <w:szCs w:val="22"/>
        </w:rPr>
        <w:t xml:space="preserve">and/or </w:t>
      </w:r>
      <w:bookmarkStart w:id="186" w:name="_9kMHzG6ZWu5777EIfOuC4mj0"/>
      <w:r>
        <w:rPr>
          <w:rFonts w:ascii="Arial" w:hAnsi="Arial" w:cs="Arial"/>
          <w:szCs w:val="22"/>
        </w:rPr>
        <w:t>services</w:t>
      </w:r>
      <w:bookmarkEnd w:id="186"/>
      <w:r>
        <w:rPr>
          <w:rFonts w:ascii="Arial" w:hAnsi="Arial" w:cs="Arial"/>
          <w:szCs w:val="22"/>
        </w:rPr>
        <w:t xml:space="preserve"> </w:t>
      </w:r>
      <w:r w:rsidRPr="00674D0B">
        <w:rPr>
          <w:rFonts w:ascii="Arial" w:hAnsi="Arial" w:cs="Arial"/>
          <w:szCs w:val="22"/>
        </w:rPr>
        <w:t xml:space="preserve">which are the same or similar to the </w:t>
      </w:r>
      <w:r w:rsidR="00C33776">
        <w:rPr>
          <w:rFonts w:ascii="Arial" w:hAnsi="Arial" w:cs="Arial"/>
          <w:szCs w:val="22"/>
        </w:rPr>
        <w:t>[</w:t>
      </w:r>
      <w:r w:rsidR="00C33776" w:rsidRPr="00C33776">
        <w:rPr>
          <w:rFonts w:ascii="Arial" w:hAnsi="Arial" w:cs="Arial"/>
          <w:color w:val="70AD47" w:themeColor="accent6"/>
          <w:szCs w:val="22"/>
        </w:rPr>
        <w:t>Goods and/or</w:t>
      </w:r>
      <w:r w:rsidR="00C33776">
        <w:rPr>
          <w:rFonts w:ascii="Arial" w:hAnsi="Arial" w:cs="Arial"/>
          <w:szCs w:val="22"/>
        </w:rPr>
        <w:t xml:space="preserve">] </w:t>
      </w:r>
      <w:r w:rsidRPr="00674D0B">
        <w:rPr>
          <w:rFonts w:ascii="Arial" w:hAnsi="Arial" w:cs="Arial"/>
          <w:szCs w:val="22"/>
        </w:rPr>
        <w:t>Services</w:t>
      </w:r>
    </w:p>
    <w:p w14:paraId="6F11220B" w14:textId="2B9AD04A" w:rsidR="00E737A0"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Save as provided in this </w:t>
      </w:r>
      <w:r w:rsidR="00674D0B">
        <w:rPr>
          <w:rFonts w:ascii="Arial" w:hAnsi="Arial" w:cs="Arial"/>
          <w:color w:val="auto"/>
          <w:szCs w:val="22"/>
        </w:rPr>
        <w:t>Contract</w:t>
      </w:r>
      <w:r w:rsidRPr="003812E6">
        <w:rPr>
          <w:rFonts w:ascii="Arial" w:hAnsi="Arial" w:cs="Arial"/>
          <w:color w:val="auto"/>
          <w:szCs w:val="22"/>
        </w:rPr>
        <w:t xml:space="preserve">, no representations, warranties or conditions are given or assumed by the </w:t>
      </w:r>
      <w:r w:rsidR="0078577E" w:rsidRPr="003812E6">
        <w:rPr>
          <w:rFonts w:ascii="Arial" w:hAnsi="Arial" w:cs="Arial"/>
          <w:color w:val="auto"/>
          <w:szCs w:val="22"/>
        </w:rPr>
        <w:t>Client</w:t>
      </w:r>
      <w:r w:rsidRPr="003812E6">
        <w:rPr>
          <w:rFonts w:ascii="Arial" w:hAnsi="Arial" w:cs="Arial"/>
          <w:color w:val="auto"/>
          <w:szCs w:val="22"/>
        </w:rPr>
        <w:t xml:space="preserve"> in respect of any </w:t>
      </w:r>
      <w:bookmarkStart w:id="187" w:name="_9kMNM5YVt466AHMZMqs54ow517"/>
      <w:r w:rsidRPr="003812E6">
        <w:rPr>
          <w:rFonts w:ascii="Arial" w:hAnsi="Arial" w:cs="Arial"/>
          <w:color w:val="auto"/>
          <w:szCs w:val="22"/>
        </w:rPr>
        <w:t>information</w:t>
      </w:r>
      <w:bookmarkEnd w:id="187"/>
      <w:r w:rsidRPr="003812E6">
        <w:rPr>
          <w:rFonts w:ascii="Arial" w:hAnsi="Arial" w:cs="Arial"/>
          <w:color w:val="auto"/>
          <w:szCs w:val="22"/>
        </w:rPr>
        <w:t xml:space="preserve"> which is provided to the </w:t>
      </w:r>
      <w:r w:rsidR="00674D0B">
        <w:rPr>
          <w:rFonts w:ascii="Arial" w:hAnsi="Arial" w:cs="Arial"/>
          <w:color w:val="auto"/>
          <w:szCs w:val="22"/>
        </w:rPr>
        <w:t>Supplier</w:t>
      </w:r>
      <w:r w:rsidRPr="003812E6">
        <w:rPr>
          <w:rFonts w:ascii="Arial" w:hAnsi="Arial" w:cs="Arial"/>
          <w:color w:val="auto"/>
          <w:szCs w:val="22"/>
        </w:rPr>
        <w:t xml:space="preserve"> by the </w:t>
      </w:r>
      <w:r w:rsidR="0078577E" w:rsidRPr="003812E6">
        <w:rPr>
          <w:rFonts w:ascii="Arial" w:hAnsi="Arial" w:cs="Arial"/>
          <w:color w:val="auto"/>
          <w:szCs w:val="22"/>
        </w:rPr>
        <w:t>Client</w:t>
      </w:r>
      <w:r w:rsidRPr="003812E6">
        <w:rPr>
          <w:rFonts w:ascii="Arial" w:hAnsi="Arial" w:cs="Arial"/>
          <w:color w:val="auto"/>
          <w:szCs w:val="22"/>
        </w:rPr>
        <w:t xml:space="preserve"> and any such representations, warranties or conditions are excluded, save to the extent that such exclusion is prohibited by law. </w:t>
      </w:r>
    </w:p>
    <w:p w14:paraId="7F53F7BA" w14:textId="6D356884" w:rsidR="007A410F" w:rsidRPr="003812E6" w:rsidRDefault="00C23D60" w:rsidP="008520AB">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w:t>
      </w:r>
    </w:p>
    <w:p w14:paraId="5353A4F6" w14:textId="190E9885" w:rsidR="007A410F" w:rsidRPr="003812E6" w:rsidRDefault="00C23D60" w:rsidP="008520AB">
      <w:pPr>
        <w:pStyle w:val="Heading3"/>
        <w:spacing w:after="0" w:line="276" w:lineRule="auto"/>
        <w:ind w:left="1134"/>
        <w:contextualSpacing/>
        <w:rPr>
          <w:rFonts w:ascii="Arial" w:hAnsi="Arial" w:cs="Arial"/>
          <w:szCs w:val="22"/>
        </w:rPr>
      </w:pPr>
      <w:r w:rsidRPr="003812E6">
        <w:rPr>
          <w:rFonts w:ascii="Arial" w:hAnsi="Arial" w:cs="Arial"/>
          <w:szCs w:val="22"/>
        </w:rPr>
        <w:t xml:space="preserve">as at the Commencement Date, warrants and represents that all </w:t>
      </w:r>
      <w:bookmarkStart w:id="188" w:name="_9kMON5YVt466AHMZMqs54ow517"/>
      <w:r w:rsidRPr="003812E6">
        <w:rPr>
          <w:rFonts w:ascii="Arial" w:hAnsi="Arial" w:cs="Arial"/>
          <w:szCs w:val="22"/>
        </w:rPr>
        <w:t>information</w:t>
      </w:r>
      <w:bookmarkEnd w:id="188"/>
      <w:r w:rsidRPr="003812E6">
        <w:rPr>
          <w:rFonts w:ascii="Arial" w:hAnsi="Arial" w:cs="Arial"/>
          <w:szCs w:val="22"/>
        </w:rPr>
        <w:t xml:space="preserve"> contained in the </w:t>
      </w:r>
      <w:r w:rsidR="00EE70E8">
        <w:rPr>
          <w:rFonts w:ascii="Arial" w:hAnsi="Arial" w:cs="Arial"/>
          <w:szCs w:val="22"/>
        </w:rPr>
        <w:t>Supplier’s</w:t>
      </w:r>
      <w:r w:rsidRPr="003812E6">
        <w:rPr>
          <w:rFonts w:ascii="Arial" w:hAnsi="Arial" w:cs="Arial"/>
          <w:szCs w:val="22"/>
        </w:rPr>
        <w:t xml:space="preserve"> Tender remains true, accurate and not misleading, save as may have been specifically disclosed in writing to the </w:t>
      </w:r>
      <w:r w:rsidR="009645F7" w:rsidRPr="003812E6">
        <w:rPr>
          <w:rFonts w:ascii="Arial" w:hAnsi="Arial" w:cs="Arial"/>
          <w:szCs w:val="22"/>
        </w:rPr>
        <w:t>Client</w:t>
      </w:r>
      <w:r w:rsidRPr="003812E6">
        <w:rPr>
          <w:rFonts w:ascii="Arial" w:hAnsi="Arial" w:cs="Arial"/>
          <w:szCs w:val="22"/>
        </w:rPr>
        <w:t xml:space="preserve"> prior to execution of the </w:t>
      </w:r>
      <w:r w:rsidR="00674D0B">
        <w:rPr>
          <w:rFonts w:ascii="Arial" w:hAnsi="Arial" w:cs="Arial"/>
          <w:szCs w:val="22"/>
        </w:rPr>
        <w:t>Contract</w:t>
      </w:r>
      <w:r w:rsidRPr="003812E6">
        <w:rPr>
          <w:rFonts w:ascii="Arial" w:hAnsi="Arial" w:cs="Arial"/>
          <w:szCs w:val="22"/>
        </w:rPr>
        <w:t xml:space="preserve">; and </w:t>
      </w:r>
    </w:p>
    <w:p w14:paraId="4AEC5E16" w14:textId="595879A4" w:rsidR="007A410F" w:rsidRPr="003812E6" w:rsidRDefault="00C23D60" w:rsidP="008520AB">
      <w:pPr>
        <w:pStyle w:val="Heading3"/>
        <w:spacing w:after="0" w:line="276" w:lineRule="auto"/>
        <w:ind w:left="1134"/>
        <w:contextualSpacing/>
        <w:rPr>
          <w:rFonts w:ascii="Arial" w:hAnsi="Arial" w:cs="Arial"/>
          <w:szCs w:val="22"/>
        </w:rPr>
      </w:pPr>
      <w:bookmarkStart w:id="189" w:name="_9kR3WTrAG85ADEHpqxglx29957FCILCJE1IXH3Z"/>
      <w:bookmarkStart w:id="190" w:name="a97552"/>
      <w:bookmarkStart w:id="191" w:name="_Ref_ContractCompanion_9kb9Ur167"/>
      <w:r w:rsidRPr="003812E6">
        <w:rPr>
          <w:rFonts w:ascii="Arial" w:hAnsi="Arial" w:cs="Arial"/>
          <w:szCs w:val="22"/>
        </w:rPr>
        <w:t xml:space="preserve">shall promptly notify the </w:t>
      </w:r>
      <w:r w:rsidR="009645F7" w:rsidRPr="003812E6">
        <w:rPr>
          <w:rFonts w:ascii="Arial" w:hAnsi="Arial" w:cs="Arial"/>
          <w:szCs w:val="22"/>
        </w:rPr>
        <w:t>Client</w:t>
      </w:r>
      <w:r w:rsidRPr="003812E6">
        <w:rPr>
          <w:rFonts w:ascii="Arial" w:hAnsi="Arial" w:cs="Arial"/>
          <w:szCs w:val="22"/>
        </w:rPr>
        <w:t xml:space="preserve"> in writing if it becomes aware during the performance of this </w:t>
      </w:r>
      <w:r w:rsidR="00674D0B">
        <w:rPr>
          <w:rFonts w:ascii="Arial" w:hAnsi="Arial" w:cs="Arial"/>
          <w:szCs w:val="22"/>
        </w:rPr>
        <w:t>Contract</w:t>
      </w:r>
      <w:r w:rsidR="00674D0B" w:rsidRPr="003812E6">
        <w:rPr>
          <w:rFonts w:ascii="Arial" w:hAnsi="Arial" w:cs="Arial"/>
          <w:szCs w:val="22"/>
        </w:rPr>
        <w:t xml:space="preserve"> </w:t>
      </w:r>
      <w:r w:rsidRPr="003812E6">
        <w:rPr>
          <w:rFonts w:ascii="Arial" w:hAnsi="Arial" w:cs="Arial"/>
          <w:szCs w:val="22"/>
        </w:rPr>
        <w:t xml:space="preserve">of any inaccuracies in any </w:t>
      </w:r>
      <w:bookmarkStart w:id="192" w:name="_9kMPO5YVt466AHMZMqs54ow517"/>
      <w:r w:rsidRPr="003812E6">
        <w:rPr>
          <w:rFonts w:ascii="Arial" w:hAnsi="Arial" w:cs="Arial"/>
          <w:szCs w:val="22"/>
        </w:rPr>
        <w:t>information</w:t>
      </w:r>
      <w:bookmarkEnd w:id="192"/>
      <w:r w:rsidRPr="003812E6">
        <w:rPr>
          <w:rFonts w:ascii="Arial" w:hAnsi="Arial" w:cs="Arial"/>
          <w:szCs w:val="22"/>
        </w:rPr>
        <w:t xml:space="preserve"> provided to it by the </w:t>
      </w:r>
      <w:r w:rsidR="009645F7" w:rsidRPr="003812E6">
        <w:rPr>
          <w:rFonts w:ascii="Arial" w:hAnsi="Arial" w:cs="Arial"/>
          <w:szCs w:val="22"/>
        </w:rPr>
        <w:t>Client</w:t>
      </w:r>
      <w:r w:rsidRPr="003812E6">
        <w:rPr>
          <w:rFonts w:ascii="Arial" w:hAnsi="Arial" w:cs="Arial"/>
          <w:szCs w:val="22"/>
        </w:rPr>
        <w:t xml:space="preserve"> during such due diligence which materially and adversely affects its ability to perform the </w:t>
      </w:r>
      <w:r w:rsidR="00C33776">
        <w:rPr>
          <w:rFonts w:ascii="Arial" w:hAnsi="Arial" w:cs="Arial"/>
          <w:szCs w:val="22"/>
        </w:rPr>
        <w:t>[</w:t>
      </w:r>
      <w:r w:rsidR="00C33776" w:rsidRPr="00C33776">
        <w:rPr>
          <w:rFonts w:ascii="Arial" w:hAnsi="Arial" w:cs="Arial"/>
          <w:color w:val="70AD47" w:themeColor="accent6"/>
          <w:szCs w:val="22"/>
        </w:rPr>
        <w:t>Goods and/or</w:t>
      </w:r>
      <w:r w:rsidR="00C33776">
        <w:rPr>
          <w:rFonts w:ascii="Arial" w:hAnsi="Arial" w:cs="Arial"/>
          <w:szCs w:val="22"/>
        </w:rPr>
        <w:t xml:space="preserve">] </w:t>
      </w:r>
      <w:r w:rsidRPr="003812E6">
        <w:rPr>
          <w:rFonts w:ascii="Arial" w:hAnsi="Arial" w:cs="Arial"/>
          <w:szCs w:val="22"/>
        </w:rPr>
        <w:t>Services or meet any Service Levels.</w:t>
      </w:r>
      <w:bookmarkEnd w:id="189"/>
      <w:r w:rsidRPr="003812E6">
        <w:rPr>
          <w:rFonts w:ascii="Arial" w:hAnsi="Arial" w:cs="Arial"/>
          <w:szCs w:val="22"/>
        </w:rPr>
        <w:t xml:space="preserve"> </w:t>
      </w:r>
      <w:bookmarkEnd w:id="190"/>
      <w:bookmarkEnd w:id="191"/>
    </w:p>
    <w:p w14:paraId="68E26155" w14:textId="19ABDE8F" w:rsidR="007A410F" w:rsidRPr="003812E6" w:rsidRDefault="00C23D60" w:rsidP="008520AB">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not be entitled to recover any additional costs from the </w:t>
      </w:r>
      <w:r w:rsidR="009645F7" w:rsidRPr="003812E6">
        <w:rPr>
          <w:rFonts w:ascii="Arial" w:hAnsi="Arial" w:cs="Arial"/>
          <w:color w:val="auto"/>
          <w:szCs w:val="22"/>
        </w:rPr>
        <w:t>Client</w:t>
      </w:r>
      <w:r w:rsidRPr="003812E6">
        <w:rPr>
          <w:rFonts w:ascii="Arial" w:hAnsi="Arial" w:cs="Arial"/>
          <w:color w:val="auto"/>
          <w:szCs w:val="22"/>
        </w:rPr>
        <w:t xml:space="preserve"> which arise from, or be relieved from any of its obligations as a result of, any matters or inaccuracies notified to the </w:t>
      </w:r>
      <w:r w:rsidR="009645F7" w:rsidRPr="003812E6">
        <w:rPr>
          <w:rFonts w:ascii="Arial" w:hAnsi="Arial" w:cs="Arial"/>
          <w:color w:val="auto"/>
          <w:szCs w:val="22"/>
        </w:rPr>
        <w:t>Client</w:t>
      </w:r>
      <w:r w:rsidRPr="003812E6">
        <w:rPr>
          <w:rFonts w:ascii="Arial" w:hAnsi="Arial" w:cs="Arial"/>
          <w:color w:val="auto"/>
          <w:szCs w:val="22"/>
        </w:rPr>
        <w:t xml:space="preserve"> by the </w:t>
      </w:r>
      <w:r w:rsidR="00674D0B">
        <w:rPr>
          <w:rFonts w:ascii="Arial" w:hAnsi="Arial" w:cs="Arial"/>
          <w:color w:val="auto"/>
          <w:szCs w:val="22"/>
        </w:rPr>
        <w:t>Supplier</w:t>
      </w:r>
      <w:r w:rsidRPr="003812E6">
        <w:rPr>
          <w:rFonts w:ascii="Arial" w:hAnsi="Arial" w:cs="Arial"/>
          <w:color w:val="auto"/>
          <w:szCs w:val="22"/>
        </w:rPr>
        <w:t xml:space="preserve"> in accordance with </w:t>
      </w:r>
      <w:bookmarkStart w:id="193" w:name="_9kMHG5YVtCIA7CFGJrszinz4BB79HEKNELG3KZJ"/>
      <w:r w:rsidRPr="003812E6">
        <w:rPr>
          <w:rFonts w:ascii="Arial" w:hAnsi="Arial" w:cs="Arial"/>
          <w:color w:val="auto"/>
          <w:szCs w:val="22"/>
        </w:rPr>
        <w:t>clause</w:t>
      </w:r>
      <w:r w:rsidR="00767653" w:rsidRPr="003812E6">
        <w:rPr>
          <w:rFonts w:ascii="Arial" w:hAnsi="Arial" w:cs="Arial"/>
          <w:color w:val="auto"/>
          <w:szCs w:val="22"/>
        </w:rPr>
        <w:t xml:space="preserv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_Ref_ContractCompanion_9kb9Ur167 \w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4.5(b)</w:t>
      </w:r>
      <w:r w:rsidR="00B320D3">
        <w:rPr>
          <w:rFonts w:ascii="Arial" w:hAnsi="Arial" w:cs="Arial"/>
          <w:color w:val="auto"/>
          <w:szCs w:val="22"/>
        </w:rPr>
        <w:fldChar w:fldCharType="end"/>
      </w:r>
      <w:bookmarkEnd w:id="193"/>
      <w:r w:rsidRPr="003812E6">
        <w:rPr>
          <w:rFonts w:ascii="Arial" w:hAnsi="Arial" w:cs="Arial"/>
          <w:color w:val="auto"/>
          <w:szCs w:val="22"/>
        </w:rPr>
        <w:t xml:space="preserve"> save where such additional costs or adverse effect on performance have been caused by the </w:t>
      </w:r>
      <w:r w:rsidR="00674D0B">
        <w:rPr>
          <w:rFonts w:ascii="Arial" w:hAnsi="Arial" w:cs="Arial"/>
          <w:color w:val="auto"/>
          <w:szCs w:val="22"/>
        </w:rPr>
        <w:t>Supplier</w:t>
      </w:r>
      <w:r w:rsidRPr="003812E6">
        <w:rPr>
          <w:rFonts w:ascii="Arial" w:hAnsi="Arial" w:cs="Arial"/>
          <w:color w:val="auto"/>
          <w:szCs w:val="22"/>
        </w:rPr>
        <w:t xml:space="preserve"> having been provided with fundamentally misleading </w:t>
      </w:r>
      <w:bookmarkStart w:id="194" w:name="_9kMHzG6ZWu577BINaNrt65px628"/>
      <w:r w:rsidRPr="003812E6">
        <w:rPr>
          <w:rFonts w:ascii="Arial" w:hAnsi="Arial" w:cs="Arial"/>
          <w:color w:val="auto"/>
          <w:szCs w:val="22"/>
        </w:rPr>
        <w:t>information</w:t>
      </w:r>
      <w:bookmarkEnd w:id="194"/>
      <w:r w:rsidRPr="003812E6">
        <w:rPr>
          <w:rFonts w:ascii="Arial" w:hAnsi="Arial" w:cs="Arial"/>
          <w:color w:val="auto"/>
          <w:szCs w:val="22"/>
        </w:rPr>
        <w:t xml:space="preserve"> by or on behalf of the </w:t>
      </w:r>
      <w:r w:rsidR="009645F7" w:rsidRPr="003812E6">
        <w:rPr>
          <w:rFonts w:ascii="Arial" w:hAnsi="Arial" w:cs="Arial"/>
          <w:color w:val="auto"/>
          <w:szCs w:val="22"/>
        </w:rPr>
        <w:t>Client</w:t>
      </w:r>
      <w:r w:rsidRPr="003812E6">
        <w:rPr>
          <w:rFonts w:ascii="Arial" w:hAnsi="Arial" w:cs="Arial"/>
          <w:color w:val="auto"/>
          <w:szCs w:val="22"/>
        </w:rPr>
        <w:t xml:space="preserve"> and the </w:t>
      </w:r>
      <w:r w:rsidR="00674D0B">
        <w:rPr>
          <w:rFonts w:ascii="Arial" w:hAnsi="Arial" w:cs="Arial"/>
          <w:color w:val="auto"/>
          <w:szCs w:val="22"/>
        </w:rPr>
        <w:t>Supplier</w:t>
      </w:r>
      <w:r w:rsidRPr="003812E6">
        <w:rPr>
          <w:rFonts w:ascii="Arial" w:hAnsi="Arial" w:cs="Arial"/>
          <w:color w:val="auto"/>
          <w:szCs w:val="22"/>
        </w:rPr>
        <w:t xml:space="preserve"> could not reasonably have known that the </w:t>
      </w:r>
      <w:bookmarkStart w:id="195" w:name="_9kMH0H6ZWu577BINaNrt65px628"/>
      <w:r w:rsidRPr="003812E6">
        <w:rPr>
          <w:rFonts w:ascii="Arial" w:hAnsi="Arial" w:cs="Arial"/>
          <w:color w:val="auto"/>
          <w:szCs w:val="22"/>
        </w:rPr>
        <w:t>information</w:t>
      </w:r>
      <w:bookmarkEnd w:id="195"/>
      <w:r w:rsidRPr="003812E6">
        <w:rPr>
          <w:rFonts w:ascii="Arial" w:hAnsi="Arial" w:cs="Arial"/>
          <w:color w:val="auto"/>
          <w:szCs w:val="22"/>
        </w:rPr>
        <w:t xml:space="preserve"> was incorrect or misleading at the time such </w:t>
      </w:r>
      <w:bookmarkStart w:id="196" w:name="_9kMH1I6ZWu577BINaNrt65px628"/>
      <w:r w:rsidRPr="003812E6">
        <w:rPr>
          <w:rFonts w:ascii="Arial" w:hAnsi="Arial" w:cs="Arial"/>
          <w:color w:val="auto"/>
          <w:szCs w:val="22"/>
        </w:rPr>
        <w:t>information</w:t>
      </w:r>
      <w:bookmarkEnd w:id="196"/>
      <w:r w:rsidRPr="003812E6">
        <w:rPr>
          <w:rFonts w:ascii="Arial" w:hAnsi="Arial" w:cs="Arial"/>
          <w:color w:val="auto"/>
          <w:szCs w:val="22"/>
        </w:rPr>
        <w:t xml:space="preserve"> was provided. If this exception applies, the </w:t>
      </w:r>
      <w:r w:rsidR="00674D0B">
        <w:rPr>
          <w:rFonts w:ascii="Arial" w:hAnsi="Arial" w:cs="Arial"/>
          <w:color w:val="auto"/>
          <w:szCs w:val="22"/>
        </w:rPr>
        <w:t>Supplier</w:t>
      </w:r>
      <w:r w:rsidRPr="003812E6">
        <w:rPr>
          <w:rFonts w:ascii="Arial" w:hAnsi="Arial" w:cs="Arial"/>
          <w:color w:val="auto"/>
          <w:szCs w:val="22"/>
        </w:rPr>
        <w:t xml:space="preserve"> shall be entitled to recover such reasonable additional costs from the </w:t>
      </w:r>
      <w:r w:rsidR="009645F7" w:rsidRPr="003812E6">
        <w:rPr>
          <w:rFonts w:ascii="Arial" w:hAnsi="Arial" w:cs="Arial"/>
          <w:color w:val="auto"/>
          <w:szCs w:val="22"/>
        </w:rPr>
        <w:t>Client</w:t>
      </w:r>
      <w:r w:rsidRPr="003812E6">
        <w:rPr>
          <w:rFonts w:ascii="Arial" w:hAnsi="Arial" w:cs="Arial"/>
          <w:color w:val="auto"/>
          <w:szCs w:val="22"/>
        </w:rPr>
        <w:t xml:space="preserve"> or shall </w:t>
      </w:r>
      <w:r w:rsidRPr="003812E6">
        <w:rPr>
          <w:rFonts w:ascii="Arial" w:hAnsi="Arial" w:cs="Arial"/>
          <w:color w:val="auto"/>
          <w:szCs w:val="22"/>
        </w:rPr>
        <w:lastRenderedPageBreak/>
        <w:t xml:space="preserve">be relieved from performance of certain obligations as shall be determined by </w:t>
      </w:r>
      <w:r w:rsidR="00E53D33">
        <w:rPr>
          <w:rFonts w:ascii="Arial" w:hAnsi="Arial" w:cs="Arial"/>
          <w:color w:val="auto"/>
          <w:szCs w:val="22"/>
        </w:rPr>
        <w:fldChar w:fldCharType="begin">
          <w:fldData xml:space="preserve">dgAxAHwAMQAwADAAMgAwAHwAdABoAGUAIABDAGgAYQBuAGcAZQB8AEEAbQBiAGkAZwAtADEAMAAw
ADIAMAB8AHwA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004F6623">
        <w:rPr>
          <w:rFonts w:ascii="Arial" w:hAnsi="Arial" w:cs="Arial"/>
          <w:color w:val="auto"/>
          <w:szCs w:val="22"/>
        </w:rPr>
        <w:fldChar w:fldCharType="begin">
          <w:fldData xml:space="preserve">dgAxAHwAMQAwADAAMQA3AHwAdABoAGUAIABDAGgAYQBuAGcAZQB8AEEAbQBiAGkAZwAtADEAMAAw
ADEANwB8AHwA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3812E6">
        <w:rPr>
          <w:rFonts w:ascii="Arial" w:hAnsi="Arial" w:cs="Arial"/>
          <w:color w:val="auto"/>
          <w:szCs w:val="22"/>
        </w:rPr>
        <w:t>the Change Control Procedure.</w:t>
      </w:r>
    </w:p>
    <w:p w14:paraId="0BF7E51C" w14:textId="71565709" w:rsidR="00950AB1" w:rsidRDefault="00950AB1"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The Supplier</w:t>
      </w:r>
      <w:r w:rsidRPr="00950AB1">
        <w:rPr>
          <w:rFonts w:ascii="Arial" w:hAnsi="Arial" w:cs="Arial"/>
          <w:color w:val="auto"/>
          <w:szCs w:val="22"/>
        </w:rPr>
        <w:t xml:space="preserve"> shall promptly co-operate and provide all information within timescales set by the Client to assist with any procurement investigation as to the Client’s compliance with the requirements of the Procurement Act</w:t>
      </w:r>
      <w:r>
        <w:rPr>
          <w:rFonts w:ascii="Arial" w:hAnsi="Arial" w:cs="Arial"/>
          <w:color w:val="auto"/>
          <w:szCs w:val="22"/>
        </w:rPr>
        <w:t xml:space="preserve"> 2023.</w:t>
      </w:r>
    </w:p>
    <w:p w14:paraId="4FBCF6EF" w14:textId="6C86D720"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Nothing in this </w:t>
      </w:r>
      <w:bookmarkStart w:id="197" w:name="_9kMHG5YVtCIA7CIJQs491xDJJMKGD71BQWFBTDA"/>
      <w:r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_Ref_ContractCompanion_9kb9Ur16A \w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4</w:t>
      </w:r>
      <w:r w:rsidR="00B320D3">
        <w:rPr>
          <w:rFonts w:ascii="Arial" w:hAnsi="Arial" w:cs="Arial"/>
          <w:color w:val="auto"/>
          <w:szCs w:val="22"/>
        </w:rPr>
        <w:fldChar w:fldCharType="end"/>
      </w:r>
      <w:bookmarkEnd w:id="197"/>
      <w:r w:rsidRPr="003812E6">
        <w:rPr>
          <w:rFonts w:ascii="Arial" w:hAnsi="Arial" w:cs="Arial"/>
          <w:color w:val="auto"/>
          <w:szCs w:val="22"/>
        </w:rPr>
        <w:t xml:space="preserve"> shall limit or exclude the liability of the </w:t>
      </w:r>
      <w:r w:rsidR="009645F7" w:rsidRPr="003812E6">
        <w:rPr>
          <w:rFonts w:ascii="Arial" w:hAnsi="Arial" w:cs="Arial"/>
          <w:color w:val="auto"/>
          <w:szCs w:val="22"/>
        </w:rPr>
        <w:t>Client</w:t>
      </w:r>
      <w:r w:rsidRPr="003812E6">
        <w:rPr>
          <w:rFonts w:ascii="Arial" w:hAnsi="Arial" w:cs="Arial"/>
          <w:color w:val="auto"/>
          <w:szCs w:val="22"/>
        </w:rPr>
        <w:t xml:space="preserve"> for fraud or fraudulent misrepresentation.</w:t>
      </w:r>
    </w:p>
    <w:p w14:paraId="76686233" w14:textId="5B358655" w:rsidR="00C73404" w:rsidRPr="00875E89" w:rsidRDefault="00875E89" w:rsidP="00875E89">
      <w:pPr>
        <w:pStyle w:val="Heading1"/>
        <w:keepNext w:val="0"/>
        <w:spacing w:before="0" w:afterLines="120" w:after="288" w:line="276" w:lineRule="auto"/>
        <w:ind w:left="567" w:hanging="567"/>
        <w:contextualSpacing/>
        <w:rPr>
          <w:rFonts w:ascii="Arial" w:hAnsi="Arial" w:cs="Arial"/>
          <w:caps/>
          <w:smallCaps w:val="0"/>
          <w:szCs w:val="22"/>
        </w:rPr>
      </w:pPr>
      <w:bookmarkStart w:id="198" w:name="a472436"/>
      <w:bookmarkStart w:id="199" w:name="_Toc354515685"/>
      <w:bookmarkStart w:id="200" w:name="_Ref_ContractCompanion_9kb9Ur277"/>
      <w:bookmarkStart w:id="201" w:name="_Toc79405424"/>
      <w:r w:rsidRPr="00875E89">
        <w:rPr>
          <w:rFonts w:ascii="Arial" w:hAnsi="Arial" w:cs="Arial"/>
          <w:caps/>
          <w:smallCaps w:val="0"/>
          <w:szCs w:val="22"/>
        </w:rPr>
        <w:t>Not used</w:t>
      </w:r>
    </w:p>
    <w:p w14:paraId="5ECDE8EC" w14:textId="77777777" w:rsidR="00875E89" w:rsidRPr="00875E89" w:rsidRDefault="00875E89" w:rsidP="00875E89">
      <w:pPr>
        <w:pStyle w:val="Heading1"/>
        <w:keepNext w:val="0"/>
        <w:numPr>
          <w:ilvl w:val="0"/>
          <w:numId w:val="0"/>
        </w:numPr>
        <w:spacing w:before="0" w:afterLines="120" w:after="288" w:line="276" w:lineRule="auto"/>
        <w:ind w:left="567"/>
        <w:contextualSpacing/>
        <w:rPr>
          <w:rFonts w:ascii="Arial" w:hAnsi="Arial" w:cs="Arial"/>
          <w:caps/>
          <w:smallCaps w:val="0"/>
          <w:color w:val="70AD47" w:themeColor="accent6"/>
          <w:szCs w:val="22"/>
        </w:rPr>
      </w:pPr>
    </w:p>
    <w:p w14:paraId="4804F59C" w14:textId="0CF93824" w:rsidR="006A7154" w:rsidRPr="00D46938" w:rsidRDefault="006A7154" w:rsidP="00D46938">
      <w:pPr>
        <w:pStyle w:val="Heading1"/>
        <w:keepNext w:val="0"/>
        <w:spacing w:before="0" w:afterLines="120" w:after="288" w:line="276" w:lineRule="auto"/>
        <w:ind w:left="567" w:hanging="567"/>
        <w:contextualSpacing/>
        <w:rPr>
          <w:rFonts w:ascii="Arial" w:hAnsi="Arial" w:cs="Arial"/>
          <w:caps/>
          <w:smallCaps w:val="0"/>
          <w:szCs w:val="22"/>
        </w:rPr>
      </w:pPr>
      <w:r w:rsidRPr="00D46938">
        <w:rPr>
          <w:rFonts w:ascii="Arial" w:hAnsi="Arial" w:cs="Arial"/>
          <w:caps/>
          <w:smallCaps w:val="0"/>
          <w:szCs w:val="22"/>
        </w:rPr>
        <w:t>Delivery of the Contract</w:t>
      </w:r>
    </w:p>
    <w:p w14:paraId="21A513BB" w14:textId="125DDC92" w:rsidR="006A7154" w:rsidRPr="00D46938" w:rsidRDefault="00C73404" w:rsidP="00D46938">
      <w:pPr>
        <w:pStyle w:val="Heading2"/>
        <w:spacing w:before="0" w:afterLines="120" w:after="288" w:line="276" w:lineRule="auto"/>
        <w:ind w:left="567" w:hanging="567"/>
        <w:contextualSpacing/>
        <w:rPr>
          <w:rFonts w:ascii="Arial" w:hAnsi="Arial" w:cs="Arial"/>
        </w:rPr>
      </w:pPr>
      <w:r w:rsidRPr="00D46938">
        <w:rPr>
          <w:rFonts w:ascii="Arial" w:hAnsi="Arial" w:cs="Arial"/>
          <w:color w:val="auto"/>
          <w:szCs w:val="22"/>
        </w:rPr>
        <w:t>Unless</w:t>
      </w:r>
      <w:r w:rsidRPr="00D46938">
        <w:rPr>
          <w:rFonts w:ascii="Arial" w:hAnsi="Arial" w:cs="Arial"/>
        </w:rPr>
        <w:t xml:space="preserve"> expressly agreed in writing otherwise, time shall be of the essence for </w:t>
      </w:r>
      <w:r w:rsidRPr="00D46938">
        <w:rPr>
          <w:rFonts w:ascii="Arial" w:hAnsi="Arial" w:cs="Arial"/>
          <w:szCs w:val="22"/>
        </w:rPr>
        <w:t>the</w:t>
      </w:r>
      <w:r w:rsidRPr="00D46938">
        <w:rPr>
          <w:rFonts w:ascii="Arial" w:hAnsi="Arial" w:cs="Arial"/>
        </w:rPr>
        <w:t xml:space="preserve"> supply of Services</w:t>
      </w:r>
      <w:r w:rsidR="006A7154" w:rsidRPr="00D46938">
        <w:rPr>
          <w:rFonts w:ascii="Arial" w:hAnsi="Arial" w:cs="Arial"/>
        </w:rPr>
        <w:t>.</w:t>
      </w:r>
    </w:p>
    <w:p w14:paraId="2AC06737" w14:textId="77777777" w:rsidR="00D46938" w:rsidRDefault="00D46938" w:rsidP="00D46938">
      <w:pPr>
        <w:pStyle w:val="Heading2"/>
        <w:numPr>
          <w:ilvl w:val="0"/>
          <w:numId w:val="0"/>
        </w:numPr>
        <w:spacing w:before="0" w:afterLines="120" w:after="288" w:line="276" w:lineRule="auto"/>
        <w:ind w:left="567"/>
        <w:contextualSpacing/>
        <w:rPr>
          <w:rFonts w:ascii="Arial" w:hAnsi="Arial" w:cs="Arial"/>
        </w:rPr>
      </w:pPr>
    </w:p>
    <w:p w14:paraId="5127C857" w14:textId="35E376ED" w:rsidR="00C73404" w:rsidRPr="00D46938" w:rsidRDefault="006A7154" w:rsidP="00D46938">
      <w:pPr>
        <w:pStyle w:val="Heading2"/>
        <w:spacing w:before="0" w:afterLines="120" w:after="288" w:line="276" w:lineRule="auto"/>
        <w:ind w:left="567" w:hanging="567"/>
        <w:contextualSpacing/>
        <w:rPr>
          <w:rFonts w:ascii="Arial" w:hAnsi="Arial" w:cs="Arial"/>
        </w:rPr>
      </w:pPr>
      <w:r w:rsidRPr="00D46938">
        <w:rPr>
          <w:rFonts w:ascii="Arial" w:hAnsi="Arial" w:cs="Arial"/>
        </w:rPr>
        <w:t xml:space="preserve">If there is, or is likely to be, any delay in completing an Order the Supplier shall give </w:t>
      </w:r>
      <w:r w:rsidRPr="00D46938">
        <w:rPr>
          <w:rFonts w:ascii="Arial" w:hAnsi="Arial" w:cs="Arial"/>
          <w:color w:val="auto"/>
          <w:szCs w:val="22"/>
        </w:rPr>
        <w:t>written</w:t>
      </w:r>
      <w:r w:rsidRPr="00D46938">
        <w:rPr>
          <w:rFonts w:ascii="Arial" w:hAnsi="Arial" w:cs="Arial"/>
        </w:rPr>
        <w:t xml:space="preserve"> notice to the Client giving the reasons for any actual or anticipated delay and details of any alternative delivery dates proposed. The Client may in its absolute discretion waive its rights under </w:t>
      </w:r>
      <w:bookmarkStart w:id="202" w:name="_9kMHG5YVtCIA9A8bvlol2BwdiPyITW0nB3BQDJV"/>
      <w:r w:rsidRPr="00D46938">
        <w:rPr>
          <w:rFonts w:ascii="Arial" w:hAnsi="Arial" w:cs="Arial"/>
        </w:rPr>
        <w:t xml:space="preserve">paragraph </w:t>
      </w:r>
      <w:bookmarkEnd w:id="202"/>
      <w:r w:rsidR="00D46938">
        <w:rPr>
          <w:rFonts w:ascii="Arial" w:hAnsi="Arial" w:cs="Arial"/>
        </w:rPr>
        <w:t>6.1</w:t>
      </w:r>
      <w:r w:rsidRPr="00D46938">
        <w:rPr>
          <w:rFonts w:ascii="Arial" w:hAnsi="Arial" w:cs="Arial"/>
        </w:rPr>
        <w:t xml:space="preserve"> above and may grant in writing a reasonable extension of time for delivery if and to the extent that in the reasonable opinion of Client the delay is solely due to a cause beyond the Supplier’s control and such delay will not materially adversely affect the value and/or purpose of the Services</w:t>
      </w:r>
      <w:r w:rsidR="00C73404" w:rsidRPr="00D46938">
        <w:rPr>
          <w:rFonts w:ascii="Arial" w:hAnsi="Arial" w:cs="Arial"/>
        </w:rPr>
        <w:t>.</w:t>
      </w:r>
    </w:p>
    <w:p w14:paraId="2D1A3573" w14:textId="56738F8B" w:rsidR="00833E7C" w:rsidRDefault="00833E7C" w:rsidP="00833E7C">
      <w:pPr>
        <w:pStyle w:val="Heading1"/>
        <w:keepNext w:val="0"/>
        <w:numPr>
          <w:ilvl w:val="0"/>
          <w:numId w:val="0"/>
        </w:numPr>
        <w:spacing w:before="0" w:afterLines="120" w:after="288" w:line="276" w:lineRule="auto"/>
        <w:ind w:left="720" w:hanging="720"/>
        <w:contextualSpacing/>
        <w:rPr>
          <w:rFonts w:ascii="Arial" w:hAnsi="Arial" w:cs="Arial"/>
          <w:caps/>
          <w:smallCaps w:val="0"/>
          <w:szCs w:val="22"/>
        </w:rPr>
      </w:pPr>
      <w:r>
        <w:rPr>
          <w:rFonts w:ascii="Arial" w:hAnsi="Arial" w:cs="Arial"/>
          <w:caps/>
          <w:smallCaps w:val="0"/>
          <w:szCs w:val="22"/>
        </w:rPr>
        <w:t>the services</w:t>
      </w:r>
    </w:p>
    <w:p w14:paraId="37E7F3F6" w14:textId="77777777" w:rsidR="00833E7C" w:rsidRDefault="00833E7C" w:rsidP="00833E7C">
      <w:pPr>
        <w:pStyle w:val="Heading1"/>
        <w:keepNext w:val="0"/>
        <w:numPr>
          <w:ilvl w:val="0"/>
          <w:numId w:val="0"/>
        </w:numPr>
        <w:spacing w:before="0" w:afterLines="120" w:after="288" w:line="276" w:lineRule="auto"/>
        <w:ind w:left="567"/>
        <w:contextualSpacing/>
        <w:rPr>
          <w:rFonts w:ascii="Arial" w:hAnsi="Arial" w:cs="Arial"/>
          <w:caps/>
          <w:smallCaps w:val="0"/>
          <w:szCs w:val="22"/>
        </w:rPr>
      </w:pPr>
    </w:p>
    <w:p w14:paraId="5CF408F4" w14:textId="04E9C798" w:rsidR="007A410F" w:rsidRPr="003812E6" w:rsidRDefault="00B56449" w:rsidP="008520AB">
      <w:pPr>
        <w:pStyle w:val="Heading1"/>
        <w:keepNext w:val="0"/>
        <w:spacing w:before="0" w:afterLines="120" w:after="288" w:line="276" w:lineRule="auto"/>
        <w:ind w:left="567" w:hanging="567"/>
        <w:contextualSpacing/>
        <w:rPr>
          <w:rFonts w:ascii="Arial" w:hAnsi="Arial" w:cs="Arial"/>
          <w:caps/>
          <w:smallCaps w:val="0"/>
          <w:szCs w:val="22"/>
        </w:rPr>
      </w:pPr>
      <w:r w:rsidRPr="003812E6">
        <w:rPr>
          <w:rFonts w:ascii="Arial" w:hAnsi="Arial" w:cs="Arial"/>
          <w:caps/>
          <w:smallCaps w:val="0"/>
          <w:szCs w:val="22"/>
        </w:rPr>
        <w:t>Supply of S</w:t>
      </w:r>
      <w:r w:rsidR="00C23D60" w:rsidRPr="003812E6">
        <w:rPr>
          <w:rFonts w:ascii="Arial" w:hAnsi="Arial" w:cs="Arial"/>
          <w:caps/>
          <w:smallCaps w:val="0"/>
          <w:szCs w:val="22"/>
        </w:rPr>
        <w:t>ervices</w:t>
      </w:r>
      <w:bookmarkEnd w:id="198"/>
      <w:bookmarkEnd w:id="199"/>
      <w:bookmarkEnd w:id="200"/>
      <w:bookmarkEnd w:id="201"/>
    </w:p>
    <w:p w14:paraId="19085D7F" w14:textId="24E4892D"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203" w:name="a1038546"/>
      <w:bookmarkStart w:id="204" w:name="_Ref_ContractCompanion_9kb9Ur16D"/>
      <w:bookmarkStart w:id="205" w:name="_9kR3WTrAG85AJLEdRjVgA63xr1G7qv7CJJOJ2zG"/>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provide the Services to the </w:t>
      </w:r>
      <w:r w:rsidR="009645F7" w:rsidRPr="003812E6">
        <w:rPr>
          <w:rFonts w:ascii="Arial" w:hAnsi="Arial" w:cs="Arial"/>
          <w:color w:val="auto"/>
          <w:szCs w:val="22"/>
        </w:rPr>
        <w:t>Client</w:t>
      </w:r>
      <w:r w:rsidRPr="003812E6">
        <w:rPr>
          <w:rFonts w:ascii="Arial" w:hAnsi="Arial" w:cs="Arial"/>
          <w:color w:val="auto"/>
          <w:szCs w:val="22"/>
        </w:rPr>
        <w:t xml:space="preserve"> with effect from the</w:t>
      </w:r>
      <w:r w:rsidR="00572B19">
        <w:rPr>
          <w:rFonts w:ascii="Arial" w:hAnsi="Arial" w:cs="Arial"/>
          <w:color w:val="auto"/>
          <w:szCs w:val="22"/>
        </w:rPr>
        <w:t xml:space="preserve"> </w:t>
      </w:r>
      <w:r w:rsidR="00E46BB0">
        <w:rPr>
          <w:rFonts w:ascii="Arial" w:hAnsi="Arial" w:cs="Arial"/>
          <w:color w:val="auto"/>
          <w:szCs w:val="22"/>
        </w:rPr>
        <w:t xml:space="preserve">Commencement Date </w:t>
      </w:r>
      <w:r w:rsidRPr="003812E6">
        <w:rPr>
          <w:rFonts w:ascii="Arial" w:hAnsi="Arial" w:cs="Arial"/>
          <w:color w:val="auto"/>
          <w:szCs w:val="22"/>
        </w:rPr>
        <w:t xml:space="preserve">and for the duration of this </w:t>
      </w:r>
      <w:r w:rsidR="00674D0B">
        <w:rPr>
          <w:rFonts w:ascii="Arial" w:hAnsi="Arial" w:cs="Arial"/>
          <w:color w:val="auto"/>
          <w:szCs w:val="22"/>
        </w:rPr>
        <w:t>Contract</w:t>
      </w:r>
      <w:r w:rsidRPr="003812E6">
        <w:rPr>
          <w:rFonts w:ascii="Arial" w:hAnsi="Arial" w:cs="Arial"/>
          <w:color w:val="auto"/>
          <w:szCs w:val="22"/>
        </w:rPr>
        <w:t xml:space="preserve"> in accordance with the provisions of this </w:t>
      </w:r>
      <w:r w:rsidR="00674D0B">
        <w:rPr>
          <w:rFonts w:ascii="Arial" w:hAnsi="Arial" w:cs="Arial"/>
          <w:color w:val="auto"/>
          <w:szCs w:val="22"/>
        </w:rPr>
        <w:t>Contract</w:t>
      </w:r>
      <w:r w:rsidRPr="003812E6">
        <w:rPr>
          <w:rFonts w:ascii="Arial" w:hAnsi="Arial" w:cs="Arial"/>
          <w:color w:val="auto"/>
          <w:szCs w:val="22"/>
        </w:rPr>
        <w:t>.</w:t>
      </w:r>
      <w:bookmarkEnd w:id="203"/>
      <w:bookmarkEnd w:id="204"/>
      <w:bookmarkEnd w:id="205"/>
    </w:p>
    <w:p w14:paraId="70F79758" w14:textId="4ECF7057" w:rsidR="007A410F" w:rsidRDefault="00C23D60" w:rsidP="008520AB">
      <w:pPr>
        <w:pStyle w:val="Heading2"/>
        <w:spacing w:before="0" w:afterLines="120" w:after="288" w:line="276" w:lineRule="auto"/>
        <w:ind w:left="567" w:hanging="567"/>
        <w:contextualSpacing/>
        <w:rPr>
          <w:rFonts w:ascii="Arial" w:hAnsi="Arial" w:cs="Arial"/>
          <w:color w:val="auto"/>
          <w:szCs w:val="22"/>
        </w:rPr>
      </w:pPr>
      <w:bookmarkStart w:id="206" w:name="a679382"/>
      <w:bookmarkStart w:id="207" w:name="_Ref_ContractCompanion_9kb9Ur12B"/>
      <w:bookmarkStart w:id="208" w:name="_9kR3WTrAH9578DFTM4zlj12vBI7p2MBxjuOKHB5"/>
      <w:bookmarkStart w:id="209" w:name="_Ref_ContractCompanion_9kb9Ur135"/>
      <w:bookmarkStart w:id="210" w:name="_9kR3WTrAG857BGFTM4zlj12vBI7p2MBxjuOKHB5"/>
      <w:bookmarkStart w:id="211" w:name="_Ref_ContractCompanion_9kb9Ur3CD"/>
      <w:bookmarkStart w:id="212" w:name="_9kR3WTr2887GJHFTM4zlj12vBI7p2MBxjuOKHB5"/>
      <w:bookmarkStart w:id="213" w:name="_9kR3WTr2997GKIFTM4zlj12vBI7p2MBxjuOKHB5"/>
      <w:r w:rsidRPr="003812E6">
        <w:rPr>
          <w:rFonts w:ascii="Arial" w:hAnsi="Arial" w:cs="Arial"/>
          <w:color w:val="auto"/>
          <w:szCs w:val="22"/>
        </w:rPr>
        <w:t xml:space="preserve">In the event that the </w:t>
      </w:r>
      <w:r w:rsidR="00674D0B">
        <w:rPr>
          <w:rFonts w:ascii="Arial" w:hAnsi="Arial" w:cs="Arial"/>
          <w:color w:val="auto"/>
          <w:szCs w:val="22"/>
        </w:rPr>
        <w:t>Supplier</w:t>
      </w:r>
      <w:r w:rsidRPr="003812E6">
        <w:rPr>
          <w:rFonts w:ascii="Arial" w:hAnsi="Arial" w:cs="Arial"/>
          <w:color w:val="auto"/>
          <w:szCs w:val="22"/>
        </w:rPr>
        <w:t xml:space="preserve"> does not comply with the provisions of </w:t>
      </w:r>
      <w:bookmarkStart w:id="214" w:name="_9kMHG5YVtCIA7CLNGfTlXiC85zt3I9sx9ELLQL4"/>
      <w:r w:rsidRPr="003812E6">
        <w:rPr>
          <w:rFonts w:ascii="Arial" w:hAnsi="Arial" w:cs="Arial"/>
          <w:color w:val="auto"/>
          <w:szCs w:val="22"/>
        </w:rPr>
        <w:t>clause</w:t>
      </w:r>
      <w:r w:rsidR="00767653" w:rsidRPr="003812E6">
        <w:rPr>
          <w:rFonts w:ascii="Arial" w:hAnsi="Arial" w:cs="Arial"/>
          <w:color w:val="auto"/>
          <w:szCs w:val="22"/>
        </w:rPr>
        <w:t xml:space="preserv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_Ref_ContractCompanion_9kb9Ur16D \n \h \t \* MERGEFORMAT </w:instrText>
      </w:r>
      <w:r w:rsidR="00B320D3">
        <w:rPr>
          <w:rFonts w:ascii="Arial" w:hAnsi="Arial" w:cs="Arial"/>
          <w:color w:val="auto"/>
          <w:szCs w:val="22"/>
        </w:rPr>
      </w:r>
      <w:r w:rsidR="00B320D3">
        <w:rPr>
          <w:rFonts w:ascii="Arial" w:hAnsi="Arial" w:cs="Arial"/>
          <w:color w:val="auto"/>
          <w:szCs w:val="22"/>
        </w:rPr>
        <w:fldChar w:fldCharType="separate"/>
      </w:r>
      <w:r w:rsidR="004B5DD1">
        <w:rPr>
          <w:rFonts w:ascii="Arial" w:hAnsi="Arial" w:cs="Arial"/>
          <w:color w:val="auto"/>
          <w:szCs w:val="22"/>
        </w:rPr>
        <w:t>7.1</w:t>
      </w:r>
      <w:r w:rsidR="00B320D3">
        <w:rPr>
          <w:rFonts w:ascii="Arial" w:hAnsi="Arial" w:cs="Arial"/>
          <w:color w:val="auto"/>
          <w:szCs w:val="22"/>
        </w:rPr>
        <w:fldChar w:fldCharType="end"/>
      </w:r>
      <w:bookmarkEnd w:id="214"/>
      <w:r w:rsidRPr="003812E6">
        <w:rPr>
          <w:rFonts w:ascii="Arial" w:hAnsi="Arial" w:cs="Arial"/>
          <w:color w:val="auto"/>
          <w:szCs w:val="22"/>
        </w:rPr>
        <w:t xml:space="preserve"> in any way, the </w:t>
      </w:r>
      <w:r w:rsidR="009645F7" w:rsidRPr="003812E6">
        <w:rPr>
          <w:rFonts w:ascii="Arial" w:hAnsi="Arial" w:cs="Arial"/>
          <w:color w:val="auto"/>
          <w:szCs w:val="22"/>
        </w:rPr>
        <w:t>Client</w:t>
      </w:r>
      <w:r w:rsidRPr="003812E6">
        <w:rPr>
          <w:rFonts w:ascii="Arial" w:hAnsi="Arial" w:cs="Arial"/>
          <w:color w:val="auto"/>
          <w:szCs w:val="22"/>
        </w:rPr>
        <w:t xml:space="preserve"> may serve the </w:t>
      </w:r>
      <w:r w:rsidR="00674D0B">
        <w:rPr>
          <w:rFonts w:ascii="Arial" w:hAnsi="Arial" w:cs="Arial"/>
          <w:color w:val="auto"/>
          <w:szCs w:val="22"/>
        </w:rPr>
        <w:t>Supplier</w:t>
      </w:r>
      <w:r w:rsidRPr="003812E6">
        <w:rPr>
          <w:rFonts w:ascii="Arial" w:hAnsi="Arial" w:cs="Arial"/>
          <w:color w:val="auto"/>
          <w:szCs w:val="22"/>
        </w:rPr>
        <w:t xml:space="preserve"> with a notice in writing setting out the details of the </w:t>
      </w:r>
      <w:r w:rsidR="00EE70E8">
        <w:rPr>
          <w:rFonts w:ascii="Arial" w:hAnsi="Arial" w:cs="Arial"/>
          <w:color w:val="auto"/>
          <w:szCs w:val="22"/>
        </w:rPr>
        <w:t>Supplier’s</w:t>
      </w:r>
      <w:r w:rsidRPr="003812E6">
        <w:rPr>
          <w:rFonts w:ascii="Arial" w:hAnsi="Arial" w:cs="Arial"/>
          <w:color w:val="auto"/>
          <w:szCs w:val="22"/>
        </w:rPr>
        <w:t xml:space="preserve"> default (a </w:t>
      </w:r>
      <w:r w:rsidRPr="003812E6">
        <w:rPr>
          <w:rStyle w:val="Defterm"/>
          <w:rFonts w:ascii="Arial" w:hAnsi="Arial" w:cs="Arial"/>
          <w:color w:val="auto"/>
          <w:szCs w:val="22"/>
        </w:rPr>
        <w:t>Default Notice</w:t>
      </w:r>
      <w:r w:rsidRPr="003812E6">
        <w:rPr>
          <w:rFonts w:ascii="Arial" w:hAnsi="Arial" w:cs="Arial"/>
          <w:color w:val="auto"/>
          <w:szCs w:val="22"/>
        </w:rPr>
        <w:t>).</w:t>
      </w:r>
      <w:bookmarkEnd w:id="206"/>
      <w:bookmarkEnd w:id="207"/>
      <w:bookmarkEnd w:id="208"/>
      <w:bookmarkEnd w:id="209"/>
      <w:bookmarkEnd w:id="210"/>
      <w:bookmarkEnd w:id="211"/>
      <w:bookmarkEnd w:id="212"/>
      <w:bookmarkEnd w:id="213"/>
    </w:p>
    <w:p w14:paraId="77F9FDCE" w14:textId="77777777" w:rsidR="007A410F" w:rsidRPr="003812E6" w:rsidRDefault="000B5F2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215" w:name="a74636"/>
      <w:bookmarkStart w:id="216" w:name="_Toc354515686"/>
      <w:bookmarkStart w:id="217" w:name="_Ref_ContractCompanion_9kb9Ur17D"/>
      <w:bookmarkStart w:id="218" w:name="_Toc79405425"/>
      <w:r w:rsidRPr="003812E6">
        <w:rPr>
          <w:rFonts w:ascii="Arial" w:hAnsi="Arial" w:cs="Arial"/>
          <w:caps/>
          <w:smallCaps w:val="0"/>
          <w:szCs w:val="22"/>
        </w:rPr>
        <w:t>Service L</w:t>
      </w:r>
      <w:r w:rsidR="00C23D60" w:rsidRPr="003812E6">
        <w:rPr>
          <w:rFonts w:ascii="Arial" w:hAnsi="Arial" w:cs="Arial"/>
          <w:caps/>
          <w:smallCaps w:val="0"/>
          <w:szCs w:val="22"/>
        </w:rPr>
        <w:t>evels</w:t>
      </w:r>
      <w:bookmarkEnd w:id="215"/>
      <w:bookmarkEnd w:id="216"/>
      <w:bookmarkEnd w:id="217"/>
      <w:bookmarkEnd w:id="218"/>
    </w:p>
    <w:p w14:paraId="4C8ACD5C" w14:textId="7567A8B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Where any Service is stated in</w:t>
      </w:r>
      <w:r w:rsidR="00A85F39" w:rsidRPr="003812E6">
        <w:rPr>
          <w:rFonts w:ascii="Arial" w:hAnsi="Arial" w:cs="Arial"/>
          <w:color w:val="auto"/>
          <w:szCs w:val="22"/>
        </w:rPr>
        <w:t xml:space="preserve"> </w:t>
      </w:r>
      <w:bookmarkStart w:id="219" w:name="_9kMLK5YVtCIA78Advlol2Bwem66OGyv56HI9O"/>
      <w:r w:rsidR="00A85F39" w:rsidRPr="003812E6">
        <w:rPr>
          <w:rFonts w:ascii="Arial" w:hAnsi="Arial" w:cs="Arial"/>
          <w:color w:val="auto"/>
          <w:szCs w:val="22"/>
        </w:rPr>
        <w:t>Schedule 2</w:t>
      </w:r>
      <w:bookmarkEnd w:id="219"/>
      <w:r w:rsidRPr="003812E6">
        <w:rPr>
          <w:rFonts w:ascii="Arial" w:hAnsi="Arial" w:cs="Arial"/>
          <w:color w:val="auto"/>
          <w:szCs w:val="22"/>
        </w:rPr>
        <w:t xml:space="preserve"> to be subject to a specific Service Level, the </w:t>
      </w:r>
      <w:r w:rsidR="00674D0B">
        <w:rPr>
          <w:rFonts w:ascii="Arial" w:hAnsi="Arial" w:cs="Arial"/>
          <w:color w:val="auto"/>
          <w:szCs w:val="22"/>
        </w:rPr>
        <w:t>Supplier</w:t>
      </w:r>
      <w:r w:rsidRPr="003812E6">
        <w:rPr>
          <w:rFonts w:ascii="Arial" w:hAnsi="Arial" w:cs="Arial"/>
          <w:color w:val="auto"/>
          <w:szCs w:val="22"/>
        </w:rPr>
        <w:t xml:space="preserve"> shall provide that Service in such a manner as will ensure that the Achieved Service Level in respect of that Service is equal to or higher than such specific Service Level. </w:t>
      </w:r>
    </w:p>
    <w:p w14:paraId="03F51047"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As existing Services are varied and new Services are added, Service Levels for the same will be determined and included within</w:t>
      </w:r>
      <w:r w:rsidR="00A85F39" w:rsidRPr="003812E6">
        <w:rPr>
          <w:rFonts w:ascii="Arial" w:hAnsi="Arial" w:cs="Arial"/>
          <w:color w:val="auto"/>
          <w:szCs w:val="22"/>
        </w:rPr>
        <w:t xml:space="preserve"> </w:t>
      </w:r>
      <w:bookmarkStart w:id="220" w:name="_9kMML5YVtCIA78Advlol2Bwem66OGyv56HI9O"/>
      <w:r w:rsidR="00A85F39" w:rsidRPr="003812E6">
        <w:rPr>
          <w:rFonts w:ascii="Arial" w:hAnsi="Arial" w:cs="Arial"/>
          <w:color w:val="auto"/>
          <w:szCs w:val="22"/>
        </w:rPr>
        <w:t>Schedule 2</w:t>
      </w:r>
      <w:bookmarkEnd w:id="220"/>
      <w:r w:rsidRPr="003812E6">
        <w:rPr>
          <w:rFonts w:ascii="Arial" w:hAnsi="Arial" w:cs="Arial"/>
          <w:color w:val="auto"/>
          <w:szCs w:val="22"/>
        </w:rPr>
        <w:t>.</w:t>
      </w:r>
    </w:p>
    <w:p w14:paraId="6B7E1CB4" w14:textId="33C9E82F"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221" w:name="a192130"/>
      <w:bookmarkStart w:id="222" w:name="_9kR3WTrAG86EIIHfRjVgA63xr1G7qv7CJJOJ2zE"/>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provide records of and Management Reports summarising the Achieved Service Levels as provided for in </w:t>
      </w:r>
      <w:bookmarkStart w:id="223" w:name="_9kMIH5YVtCIA7AIIHWzznny893y757KJ3BKGM9A"/>
      <w:r w:rsidRPr="003812E6">
        <w:rPr>
          <w:rFonts w:ascii="Arial" w:hAnsi="Arial" w:cs="Arial"/>
          <w:color w:val="auto"/>
          <w:szCs w:val="22"/>
        </w:rPr>
        <w:t>clause</w:t>
      </w:r>
      <w:r w:rsidR="00A85F39" w:rsidRPr="003812E6">
        <w:rPr>
          <w:rFonts w:ascii="Arial" w:hAnsi="Arial" w:cs="Arial"/>
          <w:color w:val="auto"/>
          <w:szCs w:val="22"/>
        </w:rPr>
        <w:t xml:space="preserv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_Ref_ContractCompanion_9kb9Ur14A \w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16</w:t>
      </w:r>
      <w:r w:rsidR="00B320D3">
        <w:rPr>
          <w:rFonts w:ascii="Arial" w:hAnsi="Arial" w:cs="Arial"/>
          <w:color w:val="auto"/>
          <w:szCs w:val="22"/>
        </w:rPr>
        <w:fldChar w:fldCharType="end"/>
      </w:r>
      <w:bookmarkEnd w:id="223"/>
      <w:r w:rsidRPr="003812E6">
        <w:rPr>
          <w:rFonts w:ascii="Arial" w:hAnsi="Arial" w:cs="Arial"/>
          <w:color w:val="auto"/>
          <w:szCs w:val="22"/>
        </w:rPr>
        <w:t>.</w:t>
      </w:r>
      <w:bookmarkEnd w:id="221"/>
      <w:bookmarkEnd w:id="222"/>
    </w:p>
    <w:p w14:paraId="602005F9" w14:textId="52BFDC09"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lastRenderedPageBreak/>
        <w:t xml:space="preserve">In the event that any Achieved Service Level falls short of the relevant Service Level, without prejudice to any other rights the </w:t>
      </w:r>
      <w:r w:rsidR="009645F7" w:rsidRPr="003812E6">
        <w:rPr>
          <w:rFonts w:ascii="Arial" w:hAnsi="Arial" w:cs="Arial"/>
          <w:color w:val="auto"/>
          <w:szCs w:val="22"/>
        </w:rPr>
        <w:t>Client</w:t>
      </w:r>
      <w:r w:rsidRPr="003812E6">
        <w:rPr>
          <w:rFonts w:ascii="Arial" w:hAnsi="Arial" w:cs="Arial"/>
          <w:color w:val="auto"/>
          <w:szCs w:val="22"/>
        </w:rPr>
        <w:t xml:space="preserve"> may have, the provisions of </w:t>
      </w:r>
      <w:bookmarkStart w:id="224" w:name="_9kR3WTr2BB5BGoihrAv5G"/>
      <w:r w:rsidRPr="003812E6">
        <w:rPr>
          <w:rFonts w:ascii="Arial" w:hAnsi="Arial" w:cs="Arial"/>
          <w:color w:val="auto"/>
          <w:szCs w:val="22"/>
        </w:rPr>
        <w:t>clause</w:t>
      </w:r>
      <w:r w:rsidR="00A85F39" w:rsidRPr="003812E6">
        <w:rPr>
          <w:rFonts w:ascii="Arial" w:hAnsi="Arial" w:cs="Arial"/>
          <w:color w:val="auto"/>
          <w:szCs w:val="22"/>
        </w:rPr>
        <w:t xml:space="preserve"> </w:t>
      </w:r>
      <w:bookmarkEnd w:id="224"/>
      <w:r w:rsidR="004F6623">
        <w:rPr>
          <w:rFonts w:ascii="Arial" w:hAnsi="Arial" w:cs="Arial"/>
          <w:color w:val="auto"/>
          <w:szCs w:val="22"/>
        </w:rPr>
        <w:fldChar w:fldCharType="begin"/>
      </w:r>
      <w:r w:rsidR="004F6623">
        <w:rPr>
          <w:rFonts w:ascii="Arial" w:hAnsi="Arial" w:cs="Arial"/>
          <w:color w:val="auto"/>
          <w:szCs w:val="22"/>
        </w:rPr>
        <w:instrText xml:space="preserve"> REF _Ref_ContractCompanion_9kb9Ur6BA \w \n \h \t  \* MERGEFORMAT \* MERGEFORMAT </w:instrText>
      </w:r>
      <w:r w:rsidR="004F6623">
        <w:rPr>
          <w:rFonts w:ascii="Arial" w:hAnsi="Arial" w:cs="Arial"/>
          <w:color w:val="auto"/>
          <w:szCs w:val="22"/>
        </w:rPr>
      </w:r>
      <w:r w:rsidR="004F6623">
        <w:rPr>
          <w:rFonts w:ascii="Arial" w:hAnsi="Arial" w:cs="Arial"/>
          <w:color w:val="auto"/>
          <w:szCs w:val="22"/>
        </w:rPr>
        <w:fldChar w:fldCharType="separate"/>
      </w:r>
      <w:r w:rsidR="004B5DD1">
        <w:rPr>
          <w:rFonts w:ascii="Arial" w:hAnsi="Arial" w:cs="Arial"/>
          <w:color w:val="auto"/>
          <w:szCs w:val="22"/>
        </w:rPr>
        <w:t>13</w:t>
      </w:r>
      <w:r w:rsidR="004F6623">
        <w:rPr>
          <w:rFonts w:ascii="Arial" w:hAnsi="Arial" w:cs="Arial"/>
          <w:color w:val="auto"/>
          <w:szCs w:val="22"/>
        </w:rPr>
        <w:fldChar w:fldCharType="end"/>
      </w:r>
      <w:r w:rsidRPr="003812E6">
        <w:rPr>
          <w:rFonts w:ascii="Arial" w:hAnsi="Arial" w:cs="Arial"/>
          <w:color w:val="auto"/>
          <w:szCs w:val="22"/>
        </w:rPr>
        <w:t xml:space="preserve"> shall apply. </w:t>
      </w:r>
    </w:p>
    <w:p w14:paraId="4792008A" w14:textId="77777777" w:rsidR="007A410F" w:rsidRPr="003812E6" w:rsidRDefault="000B5F2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225" w:name="a145360"/>
      <w:bookmarkStart w:id="226" w:name="_Toc354515687"/>
      <w:bookmarkStart w:id="227" w:name="_Ref_ContractCompanion_9kb9Ur27A"/>
      <w:bookmarkStart w:id="228" w:name="_Toc79405426"/>
      <w:r w:rsidRPr="003812E6">
        <w:rPr>
          <w:rFonts w:ascii="Arial" w:hAnsi="Arial" w:cs="Arial"/>
          <w:caps/>
          <w:smallCaps w:val="0"/>
          <w:szCs w:val="22"/>
        </w:rPr>
        <w:t>Service S</w:t>
      </w:r>
      <w:r w:rsidR="00C23D60" w:rsidRPr="003812E6">
        <w:rPr>
          <w:rFonts w:ascii="Arial" w:hAnsi="Arial" w:cs="Arial"/>
          <w:caps/>
          <w:smallCaps w:val="0"/>
          <w:szCs w:val="22"/>
        </w:rPr>
        <w:t>tandards</w:t>
      </w:r>
      <w:bookmarkEnd w:id="225"/>
      <w:bookmarkEnd w:id="226"/>
      <w:bookmarkEnd w:id="227"/>
      <w:bookmarkEnd w:id="228"/>
    </w:p>
    <w:p w14:paraId="472B9B3A" w14:textId="5A23B9CB" w:rsidR="007A410F" w:rsidRPr="003812E6" w:rsidRDefault="00C23D60" w:rsidP="003632D0">
      <w:pPr>
        <w:pStyle w:val="Heading2"/>
        <w:spacing w:before="0" w:after="0" w:line="276" w:lineRule="auto"/>
        <w:ind w:left="567" w:hanging="567"/>
        <w:contextualSpacing/>
        <w:rPr>
          <w:rFonts w:ascii="Arial" w:hAnsi="Arial" w:cs="Arial"/>
          <w:color w:val="auto"/>
          <w:szCs w:val="22"/>
        </w:rPr>
      </w:pPr>
      <w:bookmarkStart w:id="229" w:name="_9kR3WTrAG85CDFGgVzzv9FBA0tA5uur9K421BUF"/>
      <w:bookmarkStart w:id="230" w:name="a754195"/>
      <w:bookmarkStart w:id="231" w:name="_Ref_ContractCompanion_9kb9Ur17G"/>
      <w:r w:rsidRPr="003812E6">
        <w:rPr>
          <w:rFonts w:ascii="Arial" w:hAnsi="Arial" w:cs="Arial"/>
          <w:color w:val="auto"/>
          <w:szCs w:val="22"/>
        </w:rPr>
        <w:t xml:space="preserve">Without prejudice to </w:t>
      </w:r>
      <w:bookmarkStart w:id="232" w:name="_9kR3WTr2BB5BJrihrAvA"/>
      <w:r w:rsidRPr="003812E6">
        <w:rPr>
          <w:rFonts w:ascii="Arial" w:hAnsi="Arial" w:cs="Arial"/>
          <w:color w:val="auto"/>
          <w:szCs w:val="22"/>
        </w:rPr>
        <w:t>clause</w:t>
      </w:r>
      <w:r w:rsidR="00A85F39" w:rsidRPr="003812E6">
        <w:rPr>
          <w:rFonts w:ascii="Arial" w:hAnsi="Arial" w:cs="Arial"/>
          <w:color w:val="auto"/>
          <w:szCs w:val="22"/>
        </w:rPr>
        <w:t xml:space="preserve"> </w:t>
      </w:r>
      <w:bookmarkEnd w:id="232"/>
      <w:r w:rsidR="00AC3499">
        <w:rPr>
          <w:rFonts w:ascii="Arial" w:hAnsi="Arial" w:cs="Arial"/>
          <w:color w:val="auto"/>
          <w:szCs w:val="22"/>
        </w:rPr>
        <w:t>7</w:t>
      </w:r>
      <w:r w:rsidRPr="003812E6">
        <w:rPr>
          <w:rFonts w:ascii="Arial" w:hAnsi="Arial" w:cs="Arial"/>
          <w:color w:val="auto"/>
          <w:szCs w:val="22"/>
        </w:rPr>
        <w:t xml:space="preserve">, the </w:t>
      </w:r>
      <w:r w:rsidR="00674D0B">
        <w:rPr>
          <w:rFonts w:ascii="Arial" w:hAnsi="Arial" w:cs="Arial"/>
          <w:color w:val="auto"/>
          <w:szCs w:val="22"/>
        </w:rPr>
        <w:t>Supplier</w:t>
      </w:r>
      <w:r w:rsidRPr="003812E6">
        <w:rPr>
          <w:rFonts w:ascii="Arial" w:hAnsi="Arial" w:cs="Arial"/>
          <w:color w:val="auto"/>
          <w:szCs w:val="22"/>
        </w:rPr>
        <w:t xml:space="preserve"> </w:t>
      </w:r>
      <w:r w:rsidR="007F3102" w:rsidRPr="003812E6">
        <w:rPr>
          <w:rFonts w:ascii="Arial" w:hAnsi="Arial" w:cs="Arial"/>
          <w:color w:val="auto"/>
          <w:szCs w:val="22"/>
        </w:rPr>
        <w:t xml:space="preserve">warrants that it </w:t>
      </w:r>
      <w:r w:rsidRPr="003812E6">
        <w:rPr>
          <w:rFonts w:ascii="Arial" w:hAnsi="Arial" w:cs="Arial"/>
          <w:color w:val="auto"/>
          <w:szCs w:val="22"/>
        </w:rPr>
        <w:t>shall provide the Services, or procure that they are provided:</w:t>
      </w:r>
      <w:bookmarkEnd w:id="229"/>
      <w:r w:rsidRPr="003812E6">
        <w:rPr>
          <w:rFonts w:ascii="Arial" w:hAnsi="Arial" w:cs="Arial"/>
          <w:color w:val="auto"/>
          <w:szCs w:val="22"/>
        </w:rPr>
        <w:t xml:space="preserve"> </w:t>
      </w:r>
      <w:bookmarkEnd w:id="230"/>
      <w:bookmarkEnd w:id="231"/>
    </w:p>
    <w:p w14:paraId="6EEEEBE4" w14:textId="7735904F" w:rsidR="007A410F" w:rsidRPr="003812E6" w:rsidRDefault="007F3102" w:rsidP="003632D0">
      <w:pPr>
        <w:pStyle w:val="Heading3"/>
        <w:spacing w:after="0" w:line="276" w:lineRule="auto"/>
        <w:ind w:left="1134"/>
        <w:contextualSpacing/>
        <w:rPr>
          <w:rFonts w:ascii="Arial" w:hAnsi="Arial" w:cs="Arial"/>
          <w:szCs w:val="22"/>
        </w:rPr>
      </w:pPr>
      <w:r w:rsidRPr="003812E6">
        <w:rPr>
          <w:rFonts w:ascii="Arial" w:hAnsi="Arial" w:cs="Arial"/>
          <w:szCs w:val="22"/>
        </w:rPr>
        <w:t xml:space="preserve">Diligently and with </w:t>
      </w:r>
      <w:r w:rsidR="00674D0B">
        <w:rPr>
          <w:rFonts w:ascii="Arial" w:hAnsi="Arial" w:cs="Arial"/>
          <w:szCs w:val="22"/>
        </w:rPr>
        <w:t>the highest level of</w:t>
      </w:r>
      <w:r w:rsidR="00674D0B" w:rsidRPr="003812E6">
        <w:rPr>
          <w:rFonts w:ascii="Arial" w:hAnsi="Arial" w:cs="Arial"/>
          <w:szCs w:val="22"/>
        </w:rPr>
        <w:t xml:space="preserve"> </w:t>
      </w:r>
      <w:r w:rsidRPr="003812E6">
        <w:rPr>
          <w:rFonts w:ascii="Arial" w:hAnsi="Arial" w:cs="Arial"/>
          <w:szCs w:val="22"/>
        </w:rPr>
        <w:t xml:space="preserve">skill and care as can be expected of an appropriately qualified and competent provider or contractor experienced in performing the same </w:t>
      </w:r>
      <w:bookmarkStart w:id="233" w:name="_9kMH0H6ZWu5777EIfOuC4mj0"/>
      <w:r w:rsidRPr="003812E6">
        <w:rPr>
          <w:rFonts w:ascii="Arial" w:hAnsi="Arial" w:cs="Arial"/>
          <w:szCs w:val="22"/>
        </w:rPr>
        <w:t>services</w:t>
      </w:r>
      <w:bookmarkEnd w:id="233"/>
      <w:r w:rsidRPr="003812E6">
        <w:rPr>
          <w:rFonts w:ascii="Arial" w:hAnsi="Arial" w:cs="Arial"/>
          <w:szCs w:val="22"/>
        </w:rPr>
        <w:t xml:space="preserve"> and will </w:t>
      </w:r>
      <w:r w:rsidR="00981168" w:rsidRPr="003812E6">
        <w:rPr>
          <w:rFonts w:ascii="Arial" w:hAnsi="Arial" w:cs="Arial"/>
          <w:szCs w:val="22"/>
        </w:rPr>
        <w:t>perform the</w:t>
      </w:r>
      <w:r w:rsidRPr="003812E6">
        <w:rPr>
          <w:rFonts w:ascii="Arial" w:hAnsi="Arial" w:cs="Arial"/>
          <w:szCs w:val="22"/>
        </w:rPr>
        <w:t xml:space="preserve"> </w:t>
      </w:r>
      <w:bookmarkStart w:id="234" w:name="_9kR3WTr26649EdLr9xv"/>
      <w:r w:rsidRPr="003812E6">
        <w:rPr>
          <w:rFonts w:ascii="Arial" w:hAnsi="Arial" w:cs="Arial"/>
          <w:szCs w:val="22"/>
        </w:rPr>
        <w:t>Serv</w:t>
      </w:r>
      <w:r w:rsidR="00C45E74">
        <w:rPr>
          <w:rFonts w:ascii="Arial" w:hAnsi="Arial" w:cs="Arial"/>
          <w:szCs w:val="22"/>
        </w:rPr>
        <w:t>ic</w:t>
      </w:r>
      <w:bookmarkEnd w:id="234"/>
      <w:r w:rsidRPr="003812E6">
        <w:rPr>
          <w:rFonts w:ascii="Arial" w:hAnsi="Arial" w:cs="Arial"/>
          <w:szCs w:val="22"/>
        </w:rPr>
        <w:t xml:space="preserve">es at all times in compliance with the </w:t>
      </w:r>
      <w:r w:rsidR="00EE70E8" w:rsidRPr="003812E6">
        <w:rPr>
          <w:rFonts w:ascii="Arial" w:hAnsi="Arial" w:cs="Arial"/>
          <w:szCs w:val="22"/>
        </w:rPr>
        <w:t>Client</w:t>
      </w:r>
      <w:r w:rsidR="00EE70E8">
        <w:rPr>
          <w:rFonts w:ascii="Arial" w:hAnsi="Arial" w:cs="Arial"/>
          <w:szCs w:val="22"/>
        </w:rPr>
        <w:t>’s</w:t>
      </w:r>
      <w:r w:rsidRPr="003812E6">
        <w:rPr>
          <w:rFonts w:ascii="Arial" w:hAnsi="Arial" w:cs="Arial"/>
          <w:szCs w:val="22"/>
        </w:rPr>
        <w:t xml:space="preserve"> requirements set out in this </w:t>
      </w:r>
      <w:r w:rsidR="00674D0B">
        <w:rPr>
          <w:rFonts w:ascii="Arial" w:hAnsi="Arial" w:cs="Arial"/>
          <w:szCs w:val="22"/>
        </w:rPr>
        <w:t>Contract</w:t>
      </w:r>
      <w:r w:rsidR="00C23D60" w:rsidRPr="003812E6">
        <w:rPr>
          <w:rFonts w:ascii="Arial" w:hAnsi="Arial" w:cs="Arial"/>
          <w:szCs w:val="22"/>
        </w:rPr>
        <w:t>;</w:t>
      </w:r>
    </w:p>
    <w:p w14:paraId="5EDC7247" w14:textId="7B5743DB" w:rsidR="007A410F" w:rsidRPr="003812E6" w:rsidRDefault="00C23D60" w:rsidP="008520AB">
      <w:pPr>
        <w:pStyle w:val="Heading3"/>
        <w:spacing w:afterLines="120" w:after="288" w:line="276" w:lineRule="auto"/>
        <w:ind w:left="1134"/>
        <w:contextualSpacing/>
        <w:rPr>
          <w:rFonts w:ascii="Arial" w:hAnsi="Arial" w:cs="Arial"/>
          <w:szCs w:val="22"/>
        </w:rPr>
      </w:pPr>
      <w:bookmarkStart w:id="235" w:name="_Hlk961545"/>
      <w:r w:rsidRPr="003812E6">
        <w:rPr>
          <w:rFonts w:ascii="Arial" w:hAnsi="Arial" w:cs="Arial"/>
          <w:szCs w:val="22"/>
        </w:rPr>
        <w:t xml:space="preserve">in all respects in accordance with the </w:t>
      </w:r>
      <w:r w:rsidR="00EE70E8" w:rsidRPr="003812E6">
        <w:rPr>
          <w:rFonts w:ascii="Arial" w:hAnsi="Arial" w:cs="Arial"/>
          <w:szCs w:val="22"/>
        </w:rPr>
        <w:t>Client</w:t>
      </w:r>
      <w:r w:rsidR="00EE70E8">
        <w:rPr>
          <w:rFonts w:ascii="Arial" w:hAnsi="Arial" w:cs="Arial"/>
          <w:szCs w:val="22"/>
        </w:rPr>
        <w:t>’s</w:t>
      </w:r>
      <w:r w:rsidRPr="003812E6">
        <w:rPr>
          <w:rFonts w:ascii="Arial" w:hAnsi="Arial" w:cs="Arial"/>
          <w:szCs w:val="22"/>
        </w:rPr>
        <w:t xml:space="preserve"> policies </w:t>
      </w:r>
      <w:bookmarkEnd w:id="235"/>
      <w:r w:rsidRPr="003812E6">
        <w:rPr>
          <w:rFonts w:ascii="Arial" w:hAnsi="Arial" w:cs="Arial"/>
          <w:szCs w:val="22"/>
        </w:rPr>
        <w:t>set out in</w:t>
      </w:r>
      <w:r w:rsidR="00A85F39" w:rsidRPr="003812E6">
        <w:rPr>
          <w:rFonts w:ascii="Arial" w:hAnsi="Arial" w:cs="Arial"/>
          <w:szCs w:val="22"/>
        </w:rPr>
        <w:t xml:space="preserve"> </w:t>
      </w:r>
      <w:bookmarkStart w:id="236" w:name="_9kMML5YVtCIA7ACdvlol2BwdlH4sx120tBKGM"/>
      <w:r w:rsidR="00A85F39" w:rsidRPr="003812E6">
        <w:rPr>
          <w:rFonts w:ascii="Arial" w:hAnsi="Arial" w:cs="Arial"/>
          <w:szCs w:val="22"/>
        </w:rPr>
        <w:t>Schedule 1</w:t>
      </w:r>
      <w:bookmarkEnd w:id="236"/>
      <w:r w:rsidRPr="003812E6">
        <w:rPr>
          <w:rFonts w:ascii="Arial" w:hAnsi="Arial" w:cs="Arial"/>
          <w:szCs w:val="22"/>
        </w:rPr>
        <w:t>;</w:t>
      </w:r>
    </w:p>
    <w:p w14:paraId="4A18EFB9" w14:textId="2386D171" w:rsidR="007A410F" w:rsidRPr="00914AF0" w:rsidRDefault="00C23D60" w:rsidP="008520AB">
      <w:pPr>
        <w:pStyle w:val="Heading3"/>
        <w:spacing w:afterLines="120" w:after="288" w:line="276" w:lineRule="auto"/>
        <w:ind w:left="1134"/>
        <w:contextualSpacing/>
        <w:rPr>
          <w:rFonts w:ascii="Arial" w:hAnsi="Arial" w:cs="Arial"/>
          <w:szCs w:val="22"/>
        </w:rPr>
      </w:pPr>
      <w:r w:rsidRPr="00914AF0">
        <w:rPr>
          <w:rFonts w:ascii="Arial" w:hAnsi="Arial" w:cs="Arial"/>
          <w:szCs w:val="22"/>
        </w:rPr>
        <w:t xml:space="preserve">in accordance with all </w:t>
      </w:r>
      <w:r w:rsidR="00674D0B">
        <w:rPr>
          <w:rFonts w:ascii="Arial" w:hAnsi="Arial" w:cs="Arial"/>
          <w:szCs w:val="22"/>
        </w:rPr>
        <w:t>Legislation</w:t>
      </w:r>
      <w:r w:rsidR="00914AF0" w:rsidRPr="00914AF0">
        <w:rPr>
          <w:rFonts w:ascii="Arial" w:hAnsi="Arial" w:cs="Arial"/>
          <w:color w:val="000000"/>
          <w:szCs w:val="22"/>
        </w:rPr>
        <w:t xml:space="preserve"> for the time being in force including (without limitation) </w:t>
      </w:r>
      <w:r w:rsidR="00674D0B">
        <w:rPr>
          <w:rFonts w:ascii="Arial" w:hAnsi="Arial" w:cs="Arial"/>
          <w:color w:val="000000"/>
          <w:szCs w:val="22"/>
        </w:rPr>
        <w:t>that</w:t>
      </w:r>
      <w:r w:rsidR="00674D0B" w:rsidRPr="00914AF0">
        <w:rPr>
          <w:rFonts w:ascii="Arial" w:hAnsi="Arial" w:cs="Arial"/>
          <w:color w:val="000000"/>
          <w:szCs w:val="22"/>
        </w:rPr>
        <w:t xml:space="preserve"> </w:t>
      </w:r>
      <w:r w:rsidR="00914AF0" w:rsidRPr="00914AF0">
        <w:rPr>
          <w:rFonts w:ascii="Arial" w:hAnsi="Arial" w:cs="Arial"/>
          <w:color w:val="000000"/>
          <w:szCs w:val="22"/>
        </w:rPr>
        <w:t>relating to health, safety and welfare, environment, modern slavery, employment rights and relations, working rights, human rights, data protection and equality</w:t>
      </w:r>
      <w:r w:rsidR="00DB4624">
        <w:rPr>
          <w:rFonts w:ascii="Arial" w:hAnsi="Arial" w:cs="Arial"/>
          <w:color w:val="000000"/>
          <w:szCs w:val="22"/>
        </w:rPr>
        <w:t>;</w:t>
      </w:r>
    </w:p>
    <w:p w14:paraId="39B1758F" w14:textId="4A38033D" w:rsidR="007F3102" w:rsidRPr="003812E6" w:rsidRDefault="007F3102" w:rsidP="003632D0">
      <w:pPr>
        <w:pStyle w:val="Heading3"/>
        <w:spacing w:after="0" w:line="276" w:lineRule="auto"/>
        <w:ind w:left="1134"/>
        <w:contextualSpacing/>
        <w:rPr>
          <w:rFonts w:ascii="Arial" w:hAnsi="Arial" w:cs="Arial"/>
          <w:szCs w:val="22"/>
        </w:rPr>
      </w:pPr>
      <w:r w:rsidRPr="003812E6">
        <w:rPr>
          <w:rFonts w:ascii="Arial" w:hAnsi="Arial" w:cs="Arial"/>
          <w:szCs w:val="22"/>
        </w:rPr>
        <w:t xml:space="preserve">The </w:t>
      </w:r>
      <w:r w:rsidR="00674D0B">
        <w:rPr>
          <w:rFonts w:ascii="Arial" w:hAnsi="Arial" w:cs="Arial"/>
          <w:szCs w:val="22"/>
        </w:rPr>
        <w:t>Supplier</w:t>
      </w:r>
      <w:r w:rsidRPr="003812E6">
        <w:rPr>
          <w:rFonts w:ascii="Arial" w:hAnsi="Arial" w:cs="Arial"/>
          <w:szCs w:val="22"/>
        </w:rPr>
        <w:t xml:space="preserve"> shall use </w:t>
      </w:r>
      <w:r w:rsidR="00DA2ACD" w:rsidRPr="003812E6">
        <w:rPr>
          <w:rFonts w:ascii="Arial" w:hAnsi="Arial" w:cs="Arial"/>
          <w:szCs w:val="22"/>
        </w:rPr>
        <w:t xml:space="preserve">as appropriate </w:t>
      </w:r>
      <w:r w:rsidRPr="003812E6">
        <w:rPr>
          <w:rFonts w:ascii="Arial" w:hAnsi="Arial" w:cs="Arial"/>
          <w:szCs w:val="22"/>
        </w:rPr>
        <w:t xml:space="preserve">first class quality </w:t>
      </w:r>
      <w:bookmarkStart w:id="237" w:name="_9kMLK5YVt466AHLcDrwv0ko7"/>
      <w:r w:rsidRPr="003812E6">
        <w:rPr>
          <w:rFonts w:ascii="Arial" w:hAnsi="Arial" w:cs="Arial"/>
          <w:szCs w:val="22"/>
        </w:rPr>
        <w:t>materials</w:t>
      </w:r>
      <w:bookmarkEnd w:id="237"/>
      <w:r w:rsidR="00DA2ACD" w:rsidRPr="003812E6">
        <w:rPr>
          <w:rFonts w:ascii="Arial" w:hAnsi="Arial" w:cs="Arial"/>
          <w:szCs w:val="22"/>
        </w:rPr>
        <w:t>, skills</w:t>
      </w:r>
      <w:r w:rsidRPr="003812E6">
        <w:rPr>
          <w:rFonts w:ascii="Arial" w:hAnsi="Arial" w:cs="Arial"/>
          <w:szCs w:val="22"/>
        </w:rPr>
        <w:t xml:space="preserve"> and workmanship of their respective kinds and undertakes that the design workmanship and </w:t>
      </w:r>
      <w:bookmarkStart w:id="238" w:name="_9kMML5YVt466AHLcDrwv0ko7"/>
      <w:r w:rsidRPr="003812E6">
        <w:rPr>
          <w:rFonts w:ascii="Arial" w:hAnsi="Arial" w:cs="Arial"/>
          <w:szCs w:val="22"/>
        </w:rPr>
        <w:t>materials</w:t>
      </w:r>
      <w:bookmarkEnd w:id="238"/>
      <w:r w:rsidRPr="003812E6">
        <w:rPr>
          <w:rFonts w:ascii="Arial" w:hAnsi="Arial" w:cs="Arial"/>
          <w:szCs w:val="22"/>
        </w:rPr>
        <w:t xml:space="preserve"> used will be fit to achieve the purpose for which the Services are required either as specified by the </w:t>
      </w:r>
      <w:r w:rsidR="009645F7" w:rsidRPr="003812E6">
        <w:rPr>
          <w:rFonts w:ascii="Arial" w:hAnsi="Arial" w:cs="Arial"/>
          <w:szCs w:val="22"/>
        </w:rPr>
        <w:t>Client</w:t>
      </w:r>
      <w:r w:rsidRPr="003812E6">
        <w:rPr>
          <w:rFonts w:ascii="Arial" w:hAnsi="Arial" w:cs="Arial"/>
          <w:szCs w:val="22"/>
        </w:rPr>
        <w:t xml:space="preserve"> expressly in </w:t>
      </w:r>
      <w:r w:rsidR="00DA2ACD" w:rsidRPr="003812E6">
        <w:rPr>
          <w:rFonts w:ascii="Arial" w:hAnsi="Arial" w:cs="Arial"/>
          <w:szCs w:val="22"/>
        </w:rPr>
        <w:t xml:space="preserve">this </w:t>
      </w:r>
      <w:r w:rsidR="00674D0B">
        <w:rPr>
          <w:rFonts w:ascii="Arial" w:hAnsi="Arial" w:cs="Arial"/>
          <w:szCs w:val="22"/>
        </w:rPr>
        <w:t>Contract</w:t>
      </w:r>
      <w:r w:rsidR="00DA2ACD" w:rsidRPr="003812E6">
        <w:rPr>
          <w:rFonts w:ascii="Arial" w:hAnsi="Arial" w:cs="Arial"/>
          <w:szCs w:val="22"/>
        </w:rPr>
        <w:t xml:space="preserve"> </w:t>
      </w:r>
      <w:r w:rsidRPr="003812E6">
        <w:rPr>
          <w:rFonts w:ascii="Arial" w:hAnsi="Arial" w:cs="Arial"/>
          <w:szCs w:val="22"/>
        </w:rPr>
        <w:t xml:space="preserve">or as may be implied from </w:t>
      </w:r>
      <w:r w:rsidR="00DA2ACD" w:rsidRPr="003812E6">
        <w:rPr>
          <w:rFonts w:ascii="Arial" w:hAnsi="Arial" w:cs="Arial"/>
          <w:szCs w:val="22"/>
        </w:rPr>
        <w:t xml:space="preserve">this </w:t>
      </w:r>
      <w:r w:rsidR="00674D0B">
        <w:rPr>
          <w:rFonts w:ascii="Arial" w:hAnsi="Arial" w:cs="Arial"/>
          <w:szCs w:val="22"/>
        </w:rPr>
        <w:t>Contract</w:t>
      </w:r>
      <w:r w:rsidRPr="003812E6">
        <w:rPr>
          <w:rFonts w:ascii="Arial" w:hAnsi="Arial" w:cs="Arial"/>
          <w:szCs w:val="22"/>
        </w:rPr>
        <w:t xml:space="preserve"> and the </w:t>
      </w:r>
      <w:r w:rsidR="00674D0B">
        <w:rPr>
          <w:rFonts w:ascii="Arial" w:hAnsi="Arial" w:cs="Arial"/>
          <w:szCs w:val="22"/>
        </w:rPr>
        <w:t>Supplier</w:t>
      </w:r>
      <w:r w:rsidRPr="003812E6">
        <w:rPr>
          <w:rFonts w:ascii="Arial" w:hAnsi="Arial" w:cs="Arial"/>
          <w:szCs w:val="22"/>
        </w:rPr>
        <w:t xml:space="preserve"> further acknowledges that in performing the Services the </w:t>
      </w:r>
      <w:r w:rsidR="009645F7" w:rsidRPr="003812E6">
        <w:rPr>
          <w:rFonts w:ascii="Arial" w:hAnsi="Arial" w:cs="Arial"/>
          <w:szCs w:val="22"/>
        </w:rPr>
        <w:t>Client</w:t>
      </w:r>
      <w:r w:rsidRPr="003812E6">
        <w:rPr>
          <w:rFonts w:ascii="Arial" w:hAnsi="Arial" w:cs="Arial"/>
          <w:szCs w:val="22"/>
        </w:rPr>
        <w:t xml:space="preserve"> is reliant at all times on the </w:t>
      </w:r>
      <w:r w:rsidR="00EE70E8">
        <w:rPr>
          <w:rFonts w:ascii="Arial" w:hAnsi="Arial" w:cs="Arial"/>
          <w:szCs w:val="22"/>
        </w:rPr>
        <w:t>Supplier’s</w:t>
      </w:r>
      <w:r w:rsidRPr="003812E6">
        <w:rPr>
          <w:rFonts w:ascii="Arial" w:hAnsi="Arial" w:cs="Arial"/>
          <w:szCs w:val="22"/>
        </w:rPr>
        <w:t xml:space="preserve"> skill and judgement</w:t>
      </w:r>
    </w:p>
    <w:p w14:paraId="67F7B142" w14:textId="637B3A6D" w:rsidR="007A410F" w:rsidRPr="003812E6" w:rsidRDefault="00C23D60" w:rsidP="003632D0">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Without limiting the general obligation set out in </w:t>
      </w:r>
      <w:bookmarkStart w:id="239" w:name="_9kMHG5YVtCIA7EFHIiX11xBHDC2vC7wwtBM643D"/>
      <w:r w:rsidRPr="003812E6">
        <w:rPr>
          <w:rFonts w:ascii="Arial" w:hAnsi="Arial" w:cs="Arial"/>
          <w:color w:val="auto"/>
          <w:szCs w:val="22"/>
        </w:rPr>
        <w:t>clause</w:t>
      </w:r>
      <w:r w:rsidR="00E519B2" w:rsidRPr="003812E6">
        <w:rPr>
          <w:rFonts w:ascii="Arial" w:hAnsi="Arial" w:cs="Arial"/>
          <w:color w:val="auto"/>
          <w:szCs w:val="22"/>
        </w:rPr>
        <w:t xml:space="preserv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_Ref_ContractCompanion_9kb9Ur17G \n \h \t \* MERGEFORMAT </w:instrText>
      </w:r>
      <w:r w:rsidR="00B320D3">
        <w:rPr>
          <w:rFonts w:ascii="Arial" w:hAnsi="Arial" w:cs="Arial"/>
          <w:color w:val="auto"/>
          <w:szCs w:val="22"/>
        </w:rPr>
      </w:r>
      <w:r w:rsidR="00B320D3">
        <w:rPr>
          <w:rFonts w:ascii="Arial" w:hAnsi="Arial" w:cs="Arial"/>
          <w:color w:val="auto"/>
          <w:szCs w:val="22"/>
        </w:rPr>
        <w:fldChar w:fldCharType="separate"/>
      </w:r>
      <w:r w:rsidR="004B5DD1">
        <w:rPr>
          <w:rFonts w:ascii="Arial" w:hAnsi="Arial" w:cs="Arial"/>
          <w:color w:val="auto"/>
          <w:szCs w:val="22"/>
        </w:rPr>
        <w:t>9.1</w:t>
      </w:r>
      <w:r w:rsidR="00B320D3">
        <w:rPr>
          <w:rFonts w:ascii="Arial" w:hAnsi="Arial" w:cs="Arial"/>
          <w:color w:val="auto"/>
          <w:szCs w:val="22"/>
        </w:rPr>
        <w:fldChar w:fldCharType="end"/>
      </w:r>
      <w:bookmarkEnd w:id="239"/>
      <w:r w:rsidRPr="003812E6">
        <w:rPr>
          <w:rFonts w:ascii="Arial" w:hAnsi="Arial" w:cs="Arial"/>
          <w:color w:val="auto"/>
          <w:szCs w:val="22"/>
        </w:rPr>
        <w:t xml:space="preserve">, the </w:t>
      </w:r>
      <w:r w:rsidR="00674D0B">
        <w:rPr>
          <w:rFonts w:ascii="Arial" w:hAnsi="Arial" w:cs="Arial"/>
          <w:color w:val="auto"/>
          <w:szCs w:val="22"/>
        </w:rPr>
        <w:t>Supplier</w:t>
      </w:r>
      <w:r w:rsidRPr="003812E6">
        <w:rPr>
          <w:rFonts w:ascii="Arial" w:hAnsi="Arial" w:cs="Arial"/>
          <w:color w:val="auto"/>
          <w:szCs w:val="22"/>
        </w:rPr>
        <w:t xml:space="preserve"> </w:t>
      </w:r>
      <w:r w:rsidR="00F84946">
        <w:rPr>
          <w:rFonts w:ascii="Arial" w:hAnsi="Arial" w:cs="Arial"/>
          <w:color w:val="auto"/>
          <w:szCs w:val="22"/>
        </w:rPr>
        <w:t xml:space="preserve">warrants and undertakes that it shall </w:t>
      </w:r>
      <w:r w:rsidRPr="003812E6">
        <w:rPr>
          <w:rFonts w:ascii="Arial" w:hAnsi="Arial" w:cs="Arial"/>
          <w:color w:val="auto"/>
          <w:szCs w:val="22"/>
        </w:rPr>
        <w:t>(and shall procure that the</w:t>
      </w:r>
      <w:r w:rsidR="00E53D33">
        <w:rPr>
          <w:rFonts w:ascii="Arial" w:hAnsi="Arial" w:cs="Arial"/>
          <w:color w:val="auto"/>
          <w:szCs w:val="22"/>
        </w:rPr>
        <w:t xml:space="preserve"> </w:t>
      </w:r>
      <w:bookmarkStart w:id="240" w:name="_9kMHG5YVt466AJPkd730uoykS1GEAA21"/>
      <w:bookmarkStart w:id="241" w:name="_9kMHG5YVt466AKHbd730uoyDmT2HFBB32"/>
      <w:r w:rsidR="00EE70E8">
        <w:rPr>
          <w:rFonts w:ascii="Arial" w:hAnsi="Arial" w:cs="Arial"/>
          <w:color w:val="auto"/>
          <w:szCs w:val="22"/>
        </w:rPr>
        <w:t>Supplier</w:t>
      </w:r>
      <w:r w:rsidRPr="003812E6">
        <w:rPr>
          <w:rFonts w:ascii="Arial" w:hAnsi="Arial" w:cs="Arial"/>
          <w:color w:val="auto"/>
          <w:szCs w:val="22"/>
        </w:rPr>
        <w:t xml:space="preserve"> </w:t>
      </w:r>
      <w:r w:rsidR="00CE6D64">
        <w:rPr>
          <w:rFonts w:ascii="Arial" w:hAnsi="Arial" w:cs="Arial"/>
          <w:color w:val="auto"/>
          <w:szCs w:val="22"/>
        </w:rPr>
        <w:t>P</w:t>
      </w:r>
      <w:r w:rsidRPr="003812E6">
        <w:rPr>
          <w:rFonts w:ascii="Arial" w:hAnsi="Arial" w:cs="Arial"/>
          <w:color w:val="auto"/>
          <w:szCs w:val="22"/>
        </w:rPr>
        <w:t>ersonnel</w:t>
      </w:r>
      <w:bookmarkEnd w:id="240"/>
      <w:bookmarkEnd w:id="241"/>
      <w:r w:rsidRPr="003812E6">
        <w:rPr>
          <w:rFonts w:ascii="Arial" w:hAnsi="Arial" w:cs="Arial"/>
          <w:color w:val="auto"/>
          <w:szCs w:val="22"/>
        </w:rPr>
        <w:t xml:space="preserve"> shall): </w:t>
      </w:r>
    </w:p>
    <w:p w14:paraId="245827AA" w14:textId="6D009262"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at all times comply with the provisions of the </w:t>
      </w:r>
      <w:r w:rsidR="009C56D1">
        <w:rPr>
          <w:rFonts w:ascii="Arial" w:hAnsi="Arial" w:cs="Arial"/>
          <w:szCs w:val="22"/>
        </w:rPr>
        <w:fldChar w:fldCharType="begin">
          <w:fldData xml:space="preserve">dgAxAHwAMQAwADAAMQA5AHwASAB1AG0AYQBuACAAUgBpAGcAaAB0AHMAIABBAGMAdAAgADEAOQA5
ADgAfABCAEUAUwBUAEIATABUAEkAVABMAEUAMgA2ADQANwAwADgAfAB8AA==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 xml:space="preserve">Human Rights Act 1998 in the performance of this </w:t>
      </w:r>
      <w:r w:rsidR="00674D0B">
        <w:rPr>
          <w:rFonts w:ascii="Arial" w:hAnsi="Arial" w:cs="Arial"/>
          <w:szCs w:val="22"/>
        </w:rPr>
        <w:t>Contract</w:t>
      </w:r>
      <w:r w:rsidRPr="003812E6">
        <w:rPr>
          <w:rFonts w:ascii="Arial" w:hAnsi="Arial" w:cs="Arial"/>
          <w:szCs w:val="22"/>
        </w:rPr>
        <w:t>.</w:t>
      </w:r>
      <w:r w:rsidR="00EE70E8">
        <w:rPr>
          <w:rFonts w:ascii="Arial" w:hAnsi="Arial" w:cs="Arial"/>
          <w:szCs w:val="22"/>
        </w:rPr>
        <w:t xml:space="preserve"> </w:t>
      </w:r>
      <w:r w:rsidRPr="003812E6">
        <w:rPr>
          <w:rFonts w:ascii="Arial" w:hAnsi="Arial" w:cs="Arial"/>
          <w:szCs w:val="22"/>
        </w:rPr>
        <w:t xml:space="preserve">The </w:t>
      </w:r>
      <w:r w:rsidR="00674D0B">
        <w:rPr>
          <w:rFonts w:ascii="Arial" w:hAnsi="Arial" w:cs="Arial"/>
          <w:szCs w:val="22"/>
        </w:rPr>
        <w:t>Supplier</w:t>
      </w:r>
      <w:r w:rsidRPr="003812E6">
        <w:rPr>
          <w:rFonts w:ascii="Arial" w:hAnsi="Arial" w:cs="Arial"/>
          <w:szCs w:val="22"/>
        </w:rPr>
        <w:t xml:space="preserve"> shall also undertake, or refrain from undertaking, such acts as the </w:t>
      </w:r>
      <w:r w:rsidR="009645F7" w:rsidRPr="003812E6">
        <w:rPr>
          <w:rFonts w:ascii="Arial" w:hAnsi="Arial" w:cs="Arial"/>
          <w:szCs w:val="22"/>
        </w:rPr>
        <w:t>Client</w:t>
      </w:r>
      <w:r w:rsidRPr="003812E6">
        <w:rPr>
          <w:rFonts w:ascii="Arial" w:hAnsi="Arial" w:cs="Arial"/>
          <w:szCs w:val="22"/>
        </w:rPr>
        <w:t xml:space="preserve"> requests so as to enable the </w:t>
      </w:r>
      <w:r w:rsidR="009645F7" w:rsidRPr="003812E6">
        <w:rPr>
          <w:rFonts w:ascii="Arial" w:hAnsi="Arial" w:cs="Arial"/>
          <w:szCs w:val="22"/>
        </w:rPr>
        <w:t>Client</w:t>
      </w:r>
      <w:r w:rsidRPr="003812E6">
        <w:rPr>
          <w:rFonts w:ascii="Arial" w:hAnsi="Arial" w:cs="Arial"/>
          <w:szCs w:val="22"/>
        </w:rPr>
        <w:t xml:space="preserve"> to comply with its obligations unde</w:t>
      </w:r>
      <w:r w:rsidR="00F84946">
        <w:rPr>
          <w:rFonts w:ascii="Arial" w:hAnsi="Arial" w:cs="Arial"/>
          <w:szCs w:val="22"/>
        </w:rPr>
        <w:t xml:space="preserve">r the </w:t>
      </w:r>
      <w:r w:rsidR="009C56D1">
        <w:rPr>
          <w:rFonts w:ascii="Arial" w:hAnsi="Arial" w:cs="Arial"/>
          <w:szCs w:val="22"/>
        </w:rPr>
        <w:fldChar w:fldCharType="begin">
          <w:fldData xml:space="preserve">dgAxAHwAMQAwADAAMgAwAHwASAB1AG0AYQBuACAAUgBpAGcAaAB0AHMAIABBAGMAdAAgADEAOQA5
ADgAfABCAEUAUwBUAEIATABUAEkAVABMAEUAMgA2ADQANwAwADgAfAB8AA==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00F84946">
        <w:rPr>
          <w:rFonts w:ascii="Arial" w:hAnsi="Arial" w:cs="Arial"/>
          <w:szCs w:val="22"/>
        </w:rPr>
        <w:t xml:space="preserve">Human Rights Act 1998; </w:t>
      </w:r>
    </w:p>
    <w:p w14:paraId="64F673CE" w14:textId="77777777" w:rsidR="007A410F" w:rsidRPr="007360A0" w:rsidRDefault="00C23D60" w:rsidP="003632D0">
      <w:pPr>
        <w:pStyle w:val="Heading3"/>
        <w:spacing w:after="0" w:line="276" w:lineRule="auto"/>
        <w:ind w:left="1134"/>
        <w:contextualSpacing/>
        <w:rPr>
          <w:rFonts w:ascii="Arial" w:hAnsi="Arial" w:cs="Arial"/>
          <w:szCs w:val="22"/>
        </w:rPr>
      </w:pPr>
      <w:r w:rsidRPr="007360A0">
        <w:rPr>
          <w:rFonts w:ascii="Arial" w:hAnsi="Arial" w:cs="Arial"/>
          <w:szCs w:val="22"/>
        </w:rPr>
        <w:t xml:space="preserve">not unlawfully discriminate within the meaning and scope of any law, enactment, </w:t>
      </w:r>
      <w:bookmarkStart w:id="242" w:name="_9kMIH5YVt466AJNeWsgv"/>
      <w:r w:rsidRPr="007360A0">
        <w:rPr>
          <w:rFonts w:ascii="Arial" w:hAnsi="Arial" w:cs="Arial"/>
          <w:szCs w:val="22"/>
        </w:rPr>
        <w:t>order</w:t>
      </w:r>
      <w:bookmarkEnd w:id="242"/>
      <w:r w:rsidRPr="007360A0">
        <w:rPr>
          <w:rFonts w:ascii="Arial" w:hAnsi="Arial" w:cs="Arial"/>
          <w:szCs w:val="22"/>
        </w:rPr>
        <w:t xml:space="preserve"> or regulation relating </w:t>
      </w:r>
      <w:r w:rsidR="004C759A" w:rsidRPr="007360A0">
        <w:rPr>
          <w:rFonts w:ascii="Arial" w:hAnsi="Arial" w:cs="Arial"/>
          <w:szCs w:val="22"/>
        </w:rPr>
        <w:t xml:space="preserve">to discrimination in employment; </w:t>
      </w:r>
    </w:p>
    <w:p w14:paraId="5DC597E0" w14:textId="328E3B54" w:rsidR="004C759A" w:rsidRPr="007360A0" w:rsidRDefault="004C759A" w:rsidP="003632D0">
      <w:pPr>
        <w:pStyle w:val="Heading3"/>
        <w:spacing w:after="0" w:line="276" w:lineRule="auto"/>
        <w:ind w:left="1134"/>
        <w:contextualSpacing/>
        <w:rPr>
          <w:rFonts w:ascii="Arial" w:hAnsi="Arial" w:cs="Arial"/>
          <w:szCs w:val="22"/>
        </w:rPr>
      </w:pPr>
      <w:r w:rsidRPr="007360A0">
        <w:rPr>
          <w:rFonts w:ascii="Arial" w:hAnsi="Arial" w:cs="Arial"/>
          <w:szCs w:val="22"/>
        </w:rPr>
        <w:t xml:space="preserve">comply with all relevant </w:t>
      </w:r>
      <w:r w:rsidR="00674D0B">
        <w:rPr>
          <w:rFonts w:ascii="Arial" w:hAnsi="Arial" w:cs="Arial"/>
          <w:szCs w:val="22"/>
        </w:rPr>
        <w:t>Legislation</w:t>
      </w:r>
      <w:r w:rsidRPr="007360A0">
        <w:rPr>
          <w:rFonts w:ascii="Arial" w:hAnsi="Arial" w:cs="Arial"/>
          <w:szCs w:val="22"/>
        </w:rPr>
        <w:t xml:space="preserve"> and shall use </w:t>
      </w:r>
      <w:r w:rsidR="007D46EE">
        <w:rPr>
          <w:rFonts w:ascii="Arial" w:hAnsi="Arial" w:cs="Arial"/>
          <w:szCs w:val="22"/>
        </w:rPr>
        <w:t>Best Industry</w:t>
      </w:r>
      <w:r w:rsidRPr="007360A0">
        <w:rPr>
          <w:rFonts w:ascii="Arial" w:hAnsi="Arial" w:cs="Arial"/>
          <w:szCs w:val="22"/>
        </w:rPr>
        <w:t xml:space="preserve"> Practice to ensure that there is no slavery or human trafficking in its supply chains;</w:t>
      </w:r>
    </w:p>
    <w:p w14:paraId="006057C0" w14:textId="77777777" w:rsidR="004C759A" w:rsidRPr="007360A0" w:rsidRDefault="004C759A" w:rsidP="004C759A">
      <w:pPr>
        <w:pStyle w:val="Heading3"/>
        <w:spacing w:after="0" w:line="276" w:lineRule="auto"/>
        <w:ind w:left="1134"/>
        <w:contextualSpacing/>
        <w:rPr>
          <w:rFonts w:ascii="Arial" w:hAnsi="Arial" w:cs="Arial"/>
          <w:szCs w:val="22"/>
        </w:rPr>
      </w:pPr>
      <w:r w:rsidRPr="007360A0">
        <w:rPr>
          <w:rFonts w:ascii="Arial" w:hAnsi="Arial" w:cs="Arial"/>
          <w:szCs w:val="22"/>
        </w:rPr>
        <w:t>notify the Client immediately if it becomes aware of any actual or suspected incidents of slavery or human trafficking in its supply chains;</w:t>
      </w:r>
    </w:p>
    <w:p w14:paraId="0B131F65" w14:textId="290FCBA6" w:rsidR="004C759A" w:rsidRDefault="004C759A" w:rsidP="00981168">
      <w:pPr>
        <w:pStyle w:val="Heading3"/>
        <w:spacing w:after="0" w:line="276" w:lineRule="auto"/>
        <w:ind w:left="1134"/>
        <w:rPr>
          <w:rFonts w:ascii="Arial" w:hAnsi="Arial" w:cs="Arial"/>
          <w:szCs w:val="22"/>
        </w:rPr>
      </w:pPr>
      <w:bookmarkStart w:id="243" w:name="_9kR3WTrAG85CGIHpbrslx64yv21yA0888FGRADV"/>
      <w:bookmarkStart w:id="244" w:name="_Ref_ContractCompanion_9kb9Ur18A"/>
      <w:r w:rsidRPr="007360A0">
        <w:rPr>
          <w:rFonts w:ascii="Arial" w:hAnsi="Arial" w:cs="Arial"/>
          <w:szCs w:val="22"/>
        </w:rPr>
        <w:t xml:space="preserve">at all times conduct its business in a manner that is consistent with any anti-slavery </w:t>
      </w:r>
      <w:r w:rsidR="00674D0B">
        <w:rPr>
          <w:rFonts w:ascii="Arial" w:hAnsi="Arial" w:cs="Arial"/>
          <w:szCs w:val="22"/>
        </w:rPr>
        <w:t>p</w:t>
      </w:r>
      <w:r w:rsidRPr="007360A0">
        <w:rPr>
          <w:rFonts w:ascii="Arial" w:hAnsi="Arial" w:cs="Arial"/>
          <w:szCs w:val="22"/>
        </w:rPr>
        <w:t xml:space="preserve">olicy of the Client and shall provide to the Client any reports or other </w:t>
      </w:r>
      <w:bookmarkStart w:id="245" w:name="_9kMH2J6ZWu577BINaNrt65px628"/>
      <w:r w:rsidRPr="007360A0">
        <w:rPr>
          <w:rFonts w:ascii="Arial" w:hAnsi="Arial" w:cs="Arial"/>
          <w:szCs w:val="22"/>
        </w:rPr>
        <w:t>information</w:t>
      </w:r>
      <w:bookmarkEnd w:id="245"/>
      <w:r w:rsidRPr="007360A0">
        <w:rPr>
          <w:rFonts w:ascii="Arial" w:hAnsi="Arial" w:cs="Arial"/>
          <w:szCs w:val="22"/>
        </w:rPr>
        <w:t xml:space="preserve"> that the Client may request as evidence of the </w:t>
      </w:r>
      <w:r w:rsidR="00EE70E8">
        <w:rPr>
          <w:rFonts w:ascii="Arial" w:hAnsi="Arial" w:cs="Arial"/>
          <w:szCs w:val="22"/>
        </w:rPr>
        <w:t>Supplier’s</w:t>
      </w:r>
      <w:r w:rsidRPr="007360A0">
        <w:rPr>
          <w:rFonts w:ascii="Arial" w:hAnsi="Arial" w:cs="Arial"/>
          <w:szCs w:val="22"/>
        </w:rPr>
        <w:t xml:space="preserve"> compliance with this</w:t>
      </w:r>
      <w:bookmarkEnd w:id="243"/>
      <w:r w:rsidRPr="007360A0">
        <w:rPr>
          <w:rFonts w:ascii="Arial" w:hAnsi="Arial" w:cs="Arial"/>
          <w:szCs w:val="22"/>
        </w:rPr>
        <w:t xml:space="preserve"> </w:t>
      </w:r>
      <w:bookmarkStart w:id="246" w:name="_9kMHG5YVtCIA7EIKJrdtunz860x430C2AAAHITC"/>
      <w:r w:rsidRPr="007360A0">
        <w:rPr>
          <w:rFonts w:ascii="Arial" w:hAnsi="Arial" w:cs="Arial"/>
          <w:szCs w:val="22"/>
        </w:rPr>
        <w:t xml:space="preserve">Clause </w:t>
      </w:r>
      <w:r w:rsidR="00B320D3">
        <w:rPr>
          <w:rFonts w:ascii="Arial" w:hAnsi="Arial" w:cs="Arial"/>
          <w:szCs w:val="22"/>
        </w:rPr>
        <w:fldChar w:fldCharType="begin"/>
      </w:r>
      <w:r w:rsidR="00B320D3">
        <w:rPr>
          <w:rFonts w:ascii="Arial" w:hAnsi="Arial" w:cs="Arial"/>
          <w:szCs w:val="22"/>
        </w:rPr>
        <w:instrText xml:space="preserve"> REF _Ref_ContractCompanion_9kb9Ur18A \w \h \t \* MERGEFORMAT </w:instrText>
      </w:r>
      <w:r w:rsidR="00B320D3">
        <w:rPr>
          <w:rFonts w:ascii="Arial" w:hAnsi="Arial" w:cs="Arial"/>
          <w:szCs w:val="22"/>
        </w:rPr>
      </w:r>
      <w:r w:rsidR="00B320D3">
        <w:rPr>
          <w:rFonts w:ascii="Arial" w:hAnsi="Arial" w:cs="Arial"/>
          <w:szCs w:val="22"/>
        </w:rPr>
        <w:fldChar w:fldCharType="separate"/>
      </w:r>
      <w:r w:rsidR="004B5DD1">
        <w:rPr>
          <w:rFonts w:ascii="Arial" w:hAnsi="Arial" w:cs="Arial"/>
          <w:szCs w:val="22"/>
        </w:rPr>
        <w:t>9.2(e)</w:t>
      </w:r>
      <w:r w:rsidR="00B320D3">
        <w:rPr>
          <w:rFonts w:ascii="Arial" w:hAnsi="Arial" w:cs="Arial"/>
          <w:szCs w:val="22"/>
        </w:rPr>
        <w:fldChar w:fldCharType="end"/>
      </w:r>
      <w:bookmarkEnd w:id="246"/>
      <w:r w:rsidRPr="007360A0">
        <w:rPr>
          <w:rFonts w:ascii="Arial" w:hAnsi="Arial" w:cs="Arial"/>
          <w:szCs w:val="22"/>
        </w:rPr>
        <w:t xml:space="preserve"> and</w:t>
      </w:r>
      <w:r w:rsidR="007360A0" w:rsidRPr="007360A0">
        <w:rPr>
          <w:rFonts w:ascii="Arial" w:hAnsi="Arial" w:cs="Arial"/>
          <w:szCs w:val="22"/>
        </w:rPr>
        <w:t xml:space="preserve"> </w:t>
      </w:r>
      <w:r w:rsidRPr="007360A0">
        <w:rPr>
          <w:rFonts w:ascii="Arial" w:hAnsi="Arial" w:cs="Arial"/>
          <w:szCs w:val="22"/>
        </w:rPr>
        <w:t>/</w:t>
      </w:r>
      <w:r w:rsidR="007360A0" w:rsidRPr="007360A0">
        <w:rPr>
          <w:rFonts w:ascii="Arial" w:hAnsi="Arial" w:cs="Arial"/>
          <w:szCs w:val="22"/>
        </w:rPr>
        <w:t xml:space="preserve"> </w:t>
      </w:r>
      <w:r w:rsidRPr="007360A0">
        <w:rPr>
          <w:rFonts w:ascii="Arial" w:hAnsi="Arial" w:cs="Arial"/>
          <w:szCs w:val="22"/>
        </w:rPr>
        <w:t xml:space="preserve">or as may be requested or otherwise required by the </w:t>
      </w:r>
      <w:r w:rsidR="007360A0" w:rsidRPr="007360A0">
        <w:rPr>
          <w:rFonts w:ascii="Arial" w:hAnsi="Arial" w:cs="Arial"/>
          <w:szCs w:val="22"/>
        </w:rPr>
        <w:t>Client</w:t>
      </w:r>
      <w:r w:rsidRPr="007360A0">
        <w:rPr>
          <w:rFonts w:ascii="Arial" w:hAnsi="Arial" w:cs="Arial"/>
          <w:szCs w:val="22"/>
        </w:rPr>
        <w:t xml:space="preserve"> in accordance with its anti-slavery </w:t>
      </w:r>
      <w:r w:rsidR="00674D0B">
        <w:rPr>
          <w:rFonts w:ascii="Arial" w:hAnsi="Arial" w:cs="Arial"/>
          <w:szCs w:val="22"/>
        </w:rPr>
        <w:t>p</w:t>
      </w:r>
      <w:r w:rsidRPr="007360A0">
        <w:rPr>
          <w:rFonts w:ascii="Arial" w:hAnsi="Arial" w:cs="Arial"/>
          <w:szCs w:val="22"/>
        </w:rPr>
        <w:t>olicy</w:t>
      </w:r>
      <w:r w:rsidR="007360A0" w:rsidRPr="007360A0">
        <w:rPr>
          <w:rFonts w:ascii="Arial" w:hAnsi="Arial" w:cs="Arial"/>
          <w:szCs w:val="22"/>
        </w:rPr>
        <w:t>;</w:t>
      </w:r>
      <w:bookmarkEnd w:id="244"/>
    </w:p>
    <w:p w14:paraId="77A81379" w14:textId="4484EE31" w:rsidR="00FC43E5" w:rsidRPr="008F58EF" w:rsidRDefault="00981168" w:rsidP="00981168">
      <w:pPr>
        <w:pStyle w:val="Heading2"/>
        <w:spacing w:before="0" w:after="0" w:line="276" w:lineRule="auto"/>
        <w:ind w:left="567" w:hanging="567"/>
        <w:rPr>
          <w:rFonts w:ascii="Arial" w:hAnsi="Arial" w:cs="Arial"/>
        </w:rPr>
      </w:pPr>
      <w:r w:rsidRPr="003812E6">
        <w:rPr>
          <w:rFonts w:ascii="Arial" w:hAnsi="Arial" w:cs="Arial"/>
          <w:color w:val="auto"/>
          <w:szCs w:val="22"/>
        </w:rPr>
        <w:lastRenderedPageBreak/>
        <w:t xml:space="preserve">Without limiting the general obligation set out in </w:t>
      </w:r>
      <w:bookmarkStart w:id="247" w:name="_9kMIH5YVtCIA7EFHIiX11xBHDC2vC7wwtBM643D"/>
      <w:r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_Ref_ContractCompanion_9kb9Ur17G \n \h \t \* MERGEFORMAT </w:instrText>
      </w:r>
      <w:r w:rsidR="00B320D3">
        <w:rPr>
          <w:rFonts w:ascii="Arial" w:hAnsi="Arial" w:cs="Arial"/>
          <w:color w:val="auto"/>
          <w:szCs w:val="22"/>
        </w:rPr>
      </w:r>
      <w:r w:rsidR="00B320D3">
        <w:rPr>
          <w:rFonts w:ascii="Arial" w:hAnsi="Arial" w:cs="Arial"/>
          <w:color w:val="auto"/>
          <w:szCs w:val="22"/>
        </w:rPr>
        <w:fldChar w:fldCharType="separate"/>
      </w:r>
      <w:r w:rsidR="004B5DD1">
        <w:rPr>
          <w:rFonts w:ascii="Arial" w:hAnsi="Arial" w:cs="Arial"/>
          <w:color w:val="auto"/>
          <w:szCs w:val="22"/>
        </w:rPr>
        <w:t>9.1</w:t>
      </w:r>
      <w:r w:rsidR="00B320D3">
        <w:rPr>
          <w:rFonts w:ascii="Arial" w:hAnsi="Arial" w:cs="Arial"/>
          <w:color w:val="auto"/>
          <w:szCs w:val="22"/>
        </w:rPr>
        <w:fldChar w:fldCharType="end"/>
      </w:r>
      <w:bookmarkEnd w:id="247"/>
      <w:r w:rsidRPr="003812E6">
        <w:rPr>
          <w:rFonts w:ascii="Arial" w:hAnsi="Arial" w:cs="Arial"/>
          <w:color w:val="auto"/>
          <w:szCs w:val="22"/>
        </w:rPr>
        <w:t xml:space="preserve">, the </w:t>
      </w:r>
      <w:r w:rsidR="00674D0B">
        <w:rPr>
          <w:rFonts w:ascii="Arial" w:hAnsi="Arial" w:cs="Arial"/>
          <w:color w:val="auto"/>
          <w:szCs w:val="22"/>
        </w:rPr>
        <w:t>Supplier</w:t>
      </w:r>
      <w:r>
        <w:rPr>
          <w:rFonts w:ascii="Arial" w:hAnsi="Arial" w:cs="Arial"/>
          <w:color w:val="auto"/>
          <w:szCs w:val="22"/>
        </w:rPr>
        <w:t xml:space="preserve"> </w:t>
      </w:r>
      <w:r w:rsidRPr="008F58EF">
        <w:rPr>
          <w:rFonts w:ascii="Arial" w:hAnsi="Arial" w:cs="Arial"/>
          <w:color w:val="auto"/>
          <w:szCs w:val="22"/>
        </w:rPr>
        <w:t>shall not operate its business in a manner which may in the opinion of the Client bring the Client into disrepute</w:t>
      </w:r>
    </w:p>
    <w:p w14:paraId="05FFF081" w14:textId="7BDECEB4" w:rsidR="008F58EF" w:rsidRPr="008F58EF" w:rsidRDefault="008F58EF" w:rsidP="008F58EF">
      <w:pPr>
        <w:pStyle w:val="Heading2"/>
        <w:spacing w:before="0" w:after="0" w:line="276" w:lineRule="auto"/>
        <w:ind w:left="567" w:hanging="567"/>
        <w:rPr>
          <w:rFonts w:ascii="Arial" w:hAnsi="Arial" w:cs="Arial"/>
        </w:rPr>
      </w:pPr>
      <w:r w:rsidRPr="008F58EF">
        <w:rPr>
          <w:rFonts w:ascii="Arial" w:hAnsi="Arial" w:cs="Arial"/>
        </w:rPr>
        <w:t xml:space="preserve">The </w:t>
      </w:r>
      <w:r w:rsidR="00674D0B">
        <w:rPr>
          <w:rFonts w:ascii="Arial" w:hAnsi="Arial" w:cs="Arial"/>
        </w:rPr>
        <w:t>Supplier</w:t>
      </w:r>
      <w:r w:rsidRPr="008F58EF">
        <w:rPr>
          <w:rFonts w:ascii="Arial" w:hAnsi="Arial" w:cs="Arial"/>
        </w:rPr>
        <w:t xml:space="preserve"> shall at all times comply with the </w:t>
      </w:r>
      <w:r w:rsidR="009C56D1">
        <w:rPr>
          <w:rFonts w:ascii="Arial" w:hAnsi="Arial" w:cs="Arial"/>
        </w:rPr>
        <w:fldChar w:fldCharType="begin">
          <w:fldData xml:space="preserve">dgAxAHwAMQAwADAAMgAxAHwAVwBlAGwAcwBoACAATABhAG4AZwB1AGEAZwBlACAAQQBjAHQAIAAx
ADkAOQAzAHwAQgBFAFMAVABCAEwAVABJAFQATABFADMANgA4ADMAOAA4AHwAfAA=
</w:fldData>
        </w:fldChar>
      </w:r>
      <w:r w:rsidR="009C56D1">
        <w:rPr>
          <w:rFonts w:ascii="Arial" w:hAnsi="Arial" w:cs="Arial"/>
        </w:rPr>
        <w:instrText xml:space="preserve"> ADDIN CiteCheck Marker </w:instrText>
      </w:r>
      <w:r w:rsidR="009C56D1">
        <w:rPr>
          <w:rFonts w:ascii="Arial" w:hAnsi="Arial" w:cs="Arial"/>
        </w:rPr>
      </w:r>
      <w:r w:rsidR="009C56D1">
        <w:rPr>
          <w:rFonts w:ascii="Arial" w:hAnsi="Arial" w:cs="Arial"/>
        </w:rPr>
        <w:fldChar w:fldCharType="end"/>
      </w:r>
      <w:r w:rsidRPr="008F58EF">
        <w:rPr>
          <w:rFonts w:ascii="Arial" w:hAnsi="Arial" w:cs="Arial"/>
        </w:rPr>
        <w:t xml:space="preserve">Welsh Language Act 1993 (where relevant) and the Welsh language standards or </w:t>
      </w:r>
      <w:bookmarkStart w:id="248" w:name="_9kMHG5YVt466AKIcLhkqry"/>
      <w:r w:rsidRPr="008F58EF">
        <w:rPr>
          <w:rFonts w:ascii="Arial" w:hAnsi="Arial" w:cs="Arial"/>
        </w:rPr>
        <w:t>scheme</w:t>
      </w:r>
      <w:bookmarkEnd w:id="248"/>
      <w:r w:rsidRPr="008F58EF">
        <w:rPr>
          <w:rFonts w:ascii="Arial" w:hAnsi="Arial" w:cs="Arial"/>
        </w:rPr>
        <w:t xml:space="preserve"> with which the </w:t>
      </w:r>
      <w:r w:rsidR="00FF65DC">
        <w:rPr>
          <w:rFonts w:ascii="Arial" w:hAnsi="Arial" w:cs="Arial"/>
        </w:rPr>
        <w:t>Client</w:t>
      </w:r>
      <w:r w:rsidRPr="008F58EF">
        <w:rPr>
          <w:rFonts w:ascii="Arial" w:hAnsi="Arial" w:cs="Arial"/>
        </w:rPr>
        <w:t xml:space="preserve"> is liable to comply, as if it were the </w:t>
      </w:r>
      <w:r w:rsidR="00FF65DC">
        <w:rPr>
          <w:rFonts w:ascii="Arial" w:hAnsi="Arial" w:cs="Arial"/>
        </w:rPr>
        <w:t>Client</w:t>
      </w:r>
      <w:r w:rsidRPr="008F58EF">
        <w:rPr>
          <w:rFonts w:ascii="Arial" w:hAnsi="Arial" w:cs="Arial"/>
        </w:rPr>
        <w:t xml:space="preserve"> to the extent that the same relate to the provision of the Services.</w:t>
      </w:r>
    </w:p>
    <w:p w14:paraId="46BA2A41" w14:textId="009D93B5" w:rsidR="008F58EF" w:rsidRPr="008F58EF" w:rsidRDefault="008F58EF" w:rsidP="008F58EF">
      <w:pPr>
        <w:pStyle w:val="Heading2"/>
        <w:spacing w:before="0" w:after="0" w:line="276" w:lineRule="auto"/>
        <w:ind w:left="567" w:hanging="567"/>
        <w:rPr>
          <w:rFonts w:ascii="Arial" w:hAnsi="Arial" w:cs="Arial"/>
        </w:rPr>
      </w:pPr>
      <w:r w:rsidRPr="008F58EF">
        <w:rPr>
          <w:rFonts w:ascii="Arial" w:hAnsi="Arial" w:cs="Arial"/>
        </w:rPr>
        <w:t xml:space="preserve">The </w:t>
      </w:r>
      <w:r w:rsidR="00674D0B">
        <w:rPr>
          <w:rFonts w:ascii="Arial" w:hAnsi="Arial" w:cs="Arial"/>
        </w:rPr>
        <w:t>Supplier</w:t>
      </w:r>
      <w:r w:rsidRPr="008F58EF">
        <w:rPr>
          <w:rFonts w:ascii="Arial" w:hAnsi="Arial" w:cs="Arial"/>
        </w:rPr>
        <w:t xml:space="preserve"> shall deliver the Services (in accordance with the Specification) through the medium of Welsh or English on an equal basis.</w:t>
      </w:r>
    </w:p>
    <w:p w14:paraId="6EF3CB97" w14:textId="3838288C" w:rsidR="008F58EF" w:rsidRPr="008F58EF" w:rsidRDefault="008F58EF" w:rsidP="008F58EF">
      <w:pPr>
        <w:pStyle w:val="Heading2"/>
        <w:spacing w:before="0" w:after="0" w:line="276" w:lineRule="auto"/>
        <w:ind w:left="567" w:hanging="567"/>
        <w:rPr>
          <w:rFonts w:ascii="Arial" w:hAnsi="Arial" w:cs="Arial"/>
        </w:rPr>
      </w:pPr>
      <w:r w:rsidRPr="008F58EF">
        <w:rPr>
          <w:rFonts w:ascii="Arial" w:hAnsi="Arial" w:cs="Arial"/>
        </w:rPr>
        <w:t xml:space="preserve">The </w:t>
      </w:r>
      <w:r w:rsidR="00674D0B">
        <w:rPr>
          <w:rFonts w:ascii="Arial" w:hAnsi="Arial" w:cs="Arial"/>
        </w:rPr>
        <w:t>Supplier</w:t>
      </w:r>
      <w:r w:rsidRPr="008F58EF">
        <w:rPr>
          <w:rFonts w:ascii="Arial" w:hAnsi="Arial" w:cs="Arial"/>
        </w:rPr>
        <w:t xml:space="preserve"> shall be responsible for promoting the delivery of the Services in Welsh or English to the Service user and shall use all reasonable steps to achieve this.</w:t>
      </w:r>
    </w:p>
    <w:p w14:paraId="19D640BE" w14:textId="5D7859A0" w:rsidR="008F58EF" w:rsidRPr="008F58EF" w:rsidRDefault="008F58EF" w:rsidP="008F58EF">
      <w:pPr>
        <w:pStyle w:val="Heading2"/>
        <w:spacing w:before="0" w:after="0" w:line="276" w:lineRule="auto"/>
        <w:ind w:left="567" w:hanging="567"/>
        <w:rPr>
          <w:rFonts w:ascii="Arial" w:hAnsi="Arial" w:cs="Arial"/>
        </w:rPr>
      </w:pPr>
      <w:r w:rsidRPr="008F58EF">
        <w:rPr>
          <w:rFonts w:ascii="Arial" w:hAnsi="Arial" w:cs="Arial"/>
        </w:rPr>
        <w:t xml:space="preserve">The </w:t>
      </w:r>
      <w:r w:rsidR="00674D0B">
        <w:rPr>
          <w:rFonts w:ascii="Arial" w:hAnsi="Arial" w:cs="Arial"/>
        </w:rPr>
        <w:t>Supplier</w:t>
      </w:r>
      <w:r w:rsidRPr="008F58EF">
        <w:rPr>
          <w:rFonts w:ascii="Arial" w:hAnsi="Arial" w:cs="Arial"/>
        </w:rPr>
        <w:t xml:space="preserve"> shall be responsible for monitoring the level of take-up for the Service through the medium of Welsh and English and shall report to the </w:t>
      </w:r>
      <w:r w:rsidR="00FC20AA">
        <w:rPr>
          <w:rFonts w:ascii="Arial" w:hAnsi="Arial" w:cs="Arial"/>
        </w:rPr>
        <w:t>Client</w:t>
      </w:r>
      <w:r w:rsidRPr="008F58EF">
        <w:rPr>
          <w:rFonts w:ascii="Arial" w:hAnsi="Arial" w:cs="Arial"/>
        </w:rPr>
        <w:t xml:space="preserve"> upon request by providing the following </w:t>
      </w:r>
      <w:bookmarkStart w:id="249" w:name="_9kMH3K6ZWu577BINaNrt65px628"/>
      <w:r w:rsidRPr="008F58EF">
        <w:rPr>
          <w:rFonts w:ascii="Arial" w:hAnsi="Arial" w:cs="Arial"/>
        </w:rPr>
        <w:t>information</w:t>
      </w:r>
      <w:bookmarkEnd w:id="249"/>
      <w:r w:rsidRPr="008F58EF">
        <w:rPr>
          <w:rFonts w:ascii="Arial" w:hAnsi="Arial" w:cs="Arial"/>
        </w:rPr>
        <w:t xml:space="preserve"> in writing:</w:t>
      </w:r>
    </w:p>
    <w:p w14:paraId="4B7E6741" w14:textId="77777777" w:rsidR="008F58EF" w:rsidRPr="008F58EF" w:rsidRDefault="008F58EF" w:rsidP="00FF65DC">
      <w:pPr>
        <w:pStyle w:val="Heading3"/>
        <w:spacing w:after="0" w:line="276" w:lineRule="auto"/>
        <w:ind w:left="1134"/>
        <w:rPr>
          <w:rFonts w:ascii="Arial" w:hAnsi="Arial" w:cs="Arial"/>
        </w:rPr>
      </w:pPr>
      <w:r w:rsidRPr="008F58EF">
        <w:rPr>
          <w:rFonts w:ascii="Arial" w:hAnsi="Arial" w:cs="Arial"/>
        </w:rPr>
        <w:t xml:space="preserve">The number of users requiring the </w:t>
      </w:r>
      <w:bookmarkStart w:id="250" w:name="_9kR3WTr26649FeLr91jgnxmYu96pw0SX658GG"/>
      <w:r w:rsidRPr="008F58EF">
        <w:rPr>
          <w:rFonts w:ascii="Arial" w:hAnsi="Arial" w:cs="Arial"/>
        </w:rPr>
        <w:t>Service in Welsh and English</w:t>
      </w:r>
      <w:bookmarkEnd w:id="250"/>
      <w:r w:rsidRPr="008F58EF">
        <w:rPr>
          <w:rFonts w:ascii="Arial" w:hAnsi="Arial" w:cs="Arial"/>
        </w:rPr>
        <w:t>.</w:t>
      </w:r>
    </w:p>
    <w:p w14:paraId="4B4C0539" w14:textId="77777777" w:rsidR="008F58EF" w:rsidRPr="008F58EF" w:rsidRDefault="008F58EF" w:rsidP="00FF65DC">
      <w:pPr>
        <w:pStyle w:val="Heading3"/>
        <w:spacing w:after="0" w:line="276" w:lineRule="auto"/>
        <w:ind w:left="1134"/>
        <w:rPr>
          <w:rFonts w:ascii="Arial" w:hAnsi="Arial" w:cs="Arial"/>
        </w:rPr>
      </w:pPr>
      <w:r w:rsidRPr="008F58EF">
        <w:rPr>
          <w:rFonts w:ascii="Arial" w:hAnsi="Arial" w:cs="Arial"/>
        </w:rPr>
        <w:t>The percentage increase/decrease from the previous report.</w:t>
      </w:r>
    </w:p>
    <w:p w14:paraId="3E714907" w14:textId="77777777" w:rsidR="008F58EF" w:rsidRPr="008F58EF" w:rsidRDefault="008F58EF" w:rsidP="00FF65DC">
      <w:pPr>
        <w:pStyle w:val="Heading3"/>
        <w:spacing w:after="0" w:line="276" w:lineRule="auto"/>
        <w:ind w:left="1134"/>
        <w:rPr>
          <w:rFonts w:ascii="Arial" w:hAnsi="Arial" w:cs="Arial"/>
        </w:rPr>
      </w:pPr>
      <w:r w:rsidRPr="008F58EF">
        <w:rPr>
          <w:rFonts w:ascii="Arial" w:hAnsi="Arial" w:cs="Arial"/>
        </w:rPr>
        <w:t xml:space="preserve">The allocation of staff to deliver the </w:t>
      </w:r>
      <w:bookmarkStart w:id="251" w:name="_9kR3WTr26649JiLr91jgx2ynZvA7qx1TY769HH"/>
      <w:r w:rsidRPr="008F58EF">
        <w:rPr>
          <w:rFonts w:ascii="Arial" w:hAnsi="Arial" w:cs="Arial"/>
        </w:rPr>
        <w:t>Services in Welsh and English</w:t>
      </w:r>
      <w:bookmarkEnd w:id="251"/>
      <w:r w:rsidRPr="008F58EF">
        <w:rPr>
          <w:rFonts w:ascii="Arial" w:hAnsi="Arial" w:cs="Arial"/>
        </w:rPr>
        <w:t>.</w:t>
      </w:r>
    </w:p>
    <w:p w14:paraId="1B0B6BE9" w14:textId="6D134177" w:rsidR="008F58EF" w:rsidRPr="008F58EF" w:rsidRDefault="008F58EF" w:rsidP="00FF65DC">
      <w:pPr>
        <w:pStyle w:val="Heading3"/>
        <w:spacing w:after="0" w:line="276" w:lineRule="auto"/>
        <w:ind w:left="1134"/>
        <w:rPr>
          <w:rFonts w:ascii="Arial" w:hAnsi="Arial" w:cs="Arial"/>
        </w:rPr>
      </w:pPr>
      <w:r w:rsidRPr="008F58EF">
        <w:rPr>
          <w:rFonts w:ascii="Arial" w:hAnsi="Arial" w:cs="Arial"/>
        </w:rPr>
        <w:t xml:space="preserve">Any changes in Service delivery made or anticipated by the </w:t>
      </w:r>
      <w:r w:rsidR="00674D0B">
        <w:rPr>
          <w:rFonts w:ascii="Arial" w:hAnsi="Arial" w:cs="Arial"/>
        </w:rPr>
        <w:t>Supplier</w:t>
      </w:r>
      <w:r w:rsidRPr="008F58EF">
        <w:rPr>
          <w:rFonts w:ascii="Arial" w:hAnsi="Arial" w:cs="Arial"/>
        </w:rPr>
        <w:t xml:space="preserve"> as a consequence of the above and, if relevant, the timescale for their implementation.</w:t>
      </w:r>
    </w:p>
    <w:p w14:paraId="20377F5F" w14:textId="16C3531E" w:rsidR="008F58EF" w:rsidRPr="008F58EF" w:rsidRDefault="008F58EF" w:rsidP="00FF65DC">
      <w:pPr>
        <w:pStyle w:val="Heading3"/>
        <w:spacing w:after="0" w:line="276" w:lineRule="auto"/>
        <w:ind w:left="1134"/>
        <w:rPr>
          <w:rFonts w:ascii="Arial" w:hAnsi="Arial" w:cs="Arial"/>
        </w:rPr>
      </w:pPr>
      <w:r w:rsidRPr="008F58EF">
        <w:rPr>
          <w:rFonts w:ascii="Arial" w:hAnsi="Arial" w:cs="Arial"/>
        </w:rPr>
        <w:t xml:space="preserve">Any complaints of difficulties indicated by Service users or staff of the </w:t>
      </w:r>
      <w:r w:rsidR="00674D0B">
        <w:rPr>
          <w:rFonts w:ascii="Arial" w:hAnsi="Arial" w:cs="Arial"/>
        </w:rPr>
        <w:t>Supplier</w:t>
      </w:r>
      <w:r w:rsidRPr="008F58EF">
        <w:rPr>
          <w:rFonts w:ascii="Arial" w:hAnsi="Arial" w:cs="Arial"/>
        </w:rPr>
        <w:t xml:space="preserve"> in delivering the Services in compliance with Welsh language obligations during the report period.</w:t>
      </w:r>
    </w:p>
    <w:p w14:paraId="0C1E1C0F" w14:textId="58706924" w:rsidR="00C54144" w:rsidRPr="008F58EF" w:rsidRDefault="009278AF" w:rsidP="00981168">
      <w:pPr>
        <w:pStyle w:val="Heading2"/>
        <w:spacing w:before="0" w:after="0" w:line="276" w:lineRule="auto"/>
        <w:ind w:left="567" w:hanging="567"/>
        <w:rPr>
          <w:rFonts w:ascii="Arial" w:hAnsi="Arial" w:cs="Arial"/>
        </w:rPr>
      </w:pPr>
      <w:r w:rsidRPr="008F58EF">
        <w:rPr>
          <w:rFonts w:ascii="Arial" w:hAnsi="Arial" w:cs="Arial"/>
          <w:color w:val="auto"/>
          <w:szCs w:val="22"/>
        </w:rPr>
        <w:t xml:space="preserve">Where </w:t>
      </w:r>
      <w:r w:rsidR="00FC43E5" w:rsidRPr="008F58EF">
        <w:rPr>
          <w:rFonts w:ascii="Arial" w:hAnsi="Arial" w:cs="Arial"/>
          <w:color w:val="auto"/>
          <w:szCs w:val="22"/>
        </w:rPr>
        <w:t xml:space="preserve">Routine </w:t>
      </w:r>
      <w:r w:rsidR="00FC43E5" w:rsidRPr="008F58EF">
        <w:rPr>
          <w:rFonts w:ascii="Arial" w:hAnsi="Arial" w:cs="Arial"/>
        </w:rPr>
        <w:t xml:space="preserve">Services and Reactive Works </w:t>
      </w:r>
      <w:r w:rsidRPr="008F58EF">
        <w:rPr>
          <w:rFonts w:ascii="Arial" w:hAnsi="Arial" w:cs="Arial"/>
        </w:rPr>
        <w:t xml:space="preserve">are required to be </w:t>
      </w:r>
      <w:r w:rsidR="00FC43E5" w:rsidRPr="008F58EF">
        <w:rPr>
          <w:rFonts w:ascii="Arial" w:hAnsi="Arial" w:cs="Arial"/>
        </w:rPr>
        <w:t xml:space="preserve">carried out and completed by the </w:t>
      </w:r>
      <w:r w:rsidR="00674D0B">
        <w:rPr>
          <w:rFonts w:ascii="Arial" w:hAnsi="Arial" w:cs="Arial"/>
        </w:rPr>
        <w:t>Supplier</w:t>
      </w:r>
      <w:r w:rsidRPr="008F58EF">
        <w:rPr>
          <w:rFonts w:ascii="Arial" w:hAnsi="Arial" w:cs="Arial"/>
        </w:rPr>
        <w:t xml:space="preserve">, </w:t>
      </w:r>
      <w:bookmarkStart w:id="252" w:name="_9kMHG5YVtCIA7ELNQlY8E3yvbW2KCur8515kgwv"/>
      <w:r w:rsidR="00C54144" w:rsidRPr="008F58EF">
        <w:rPr>
          <w:rFonts w:ascii="Arial" w:hAnsi="Arial" w:cs="Arial"/>
        </w:rPr>
        <w:t xml:space="preserve">Clauses </w:t>
      </w:r>
      <w:r w:rsidR="00B320D3">
        <w:rPr>
          <w:rFonts w:ascii="Arial" w:hAnsi="Arial" w:cs="Arial"/>
        </w:rPr>
        <w:fldChar w:fldCharType="begin"/>
      </w:r>
      <w:r w:rsidR="00B320D3">
        <w:rPr>
          <w:rFonts w:ascii="Arial" w:hAnsi="Arial" w:cs="Arial"/>
        </w:rPr>
        <w:instrText xml:space="preserve"> REF _Ref_ContractCompanion_9kb9Ur18D \n \h \t \* MERGEFORMAT </w:instrText>
      </w:r>
      <w:r w:rsidR="00B320D3">
        <w:rPr>
          <w:rFonts w:ascii="Arial" w:hAnsi="Arial" w:cs="Arial"/>
        </w:rPr>
      </w:r>
      <w:r w:rsidR="00B320D3">
        <w:rPr>
          <w:rFonts w:ascii="Arial" w:hAnsi="Arial" w:cs="Arial"/>
        </w:rPr>
        <w:fldChar w:fldCharType="separate"/>
      </w:r>
      <w:r w:rsidR="004B5DD1">
        <w:rPr>
          <w:rFonts w:ascii="Arial" w:hAnsi="Arial" w:cs="Arial"/>
        </w:rPr>
        <w:t>9.9</w:t>
      </w:r>
      <w:r w:rsidR="00B320D3">
        <w:rPr>
          <w:rFonts w:ascii="Arial" w:hAnsi="Arial" w:cs="Arial"/>
        </w:rPr>
        <w:fldChar w:fldCharType="end"/>
      </w:r>
      <w:bookmarkEnd w:id="252"/>
      <w:r w:rsidR="00C54144" w:rsidRPr="008F58EF">
        <w:rPr>
          <w:rFonts w:ascii="Arial" w:hAnsi="Arial" w:cs="Arial"/>
        </w:rPr>
        <w:t xml:space="preserve"> to </w:t>
      </w:r>
      <w:bookmarkStart w:id="253" w:name="_9kMHG5YVtCIA7FFGIEWP72om45yELAs561Q5qQW"/>
      <w:r w:rsidR="00B320D3">
        <w:rPr>
          <w:rFonts w:ascii="Arial" w:hAnsi="Arial" w:cs="Arial"/>
        </w:rPr>
        <w:fldChar w:fldCharType="begin"/>
      </w:r>
      <w:r w:rsidR="00B320D3">
        <w:rPr>
          <w:rFonts w:ascii="Arial" w:hAnsi="Arial" w:cs="Arial"/>
        </w:rPr>
        <w:instrText xml:space="preserve"> REF _Ref_ContractCompanion_9kb9Ur18G \n \h \t \* MERGEFORMAT </w:instrText>
      </w:r>
      <w:r w:rsidR="00B320D3">
        <w:rPr>
          <w:rFonts w:ascii="Arial" w:hAnsi="Arial" w:cs="Arial"/>
        </w:rPr>
      </w:r>
      <w:r w:rsidR="00B320D3">
        <w:rPr>
          <w:rFonts w:ascii="Arial" w:hAnsi="Arial" w:cs="Arial"/>
        </w:rPr>
        <w:fldChar w:fldCharType="separate"/>
      </w:r>
      <w:r w:rsidR="004B5DD1">
        <w:rPr>
          <w:rFonts w:ascii="Arial" w:hAnsi="Arial" w:cs="Arial"/>
        </w:rPr>
        <w:t>9.12</w:t>
      </w:r>
      <w:r w:rsidR="00B320D3">
        <w:rPr>
          <w:rFonts w:ascii="Arial" w:hAnsi="Arial" w:cs="Arial"/>
        </w:rPr>
        <w:fldChar w:fldCharType="end"/>
      </w:r>
      <w:bookmarkEnd w:id="253"/>
      <w:r w:rsidR="00C54144" w:rsidRPr="008F58EF">
        <w:rPr>
          <w:rFonts w:ascii="Arial" w:hAnsi="Arial" w:cs="Arial"/>
        </w:rPr>
        <w:t xml:space="preserve"> inclusive shall also apply. </w:t>
      </w:r>
    </w:p>
    <w:p w14:paraId="7A2715EE" w14:textId="0B475DCC" w:rsidR="00FC43E5" w:rsidRPr="00FC43E5" w:rsidRDefault="00C54144" w:rsidP="00981168">
      <w:pPr>
        <w:pStyle w:val="Heading2"/>
        <w:spacing w:before="0" w:after="0" w:line="276" w:lineRule="auto"/>
        <w:ind w:left="567" w:hanging="567"/>
      </w:pPr>
      <w:bookmarkStart w:id="254" w:name="_Ref_ContractCompanion_9kb9Ur18D"/>
      <w:bookmarkStart w:id="255" w:name="_9kR3WTrAG85CJLOjW6C1wtZU0IAsp63z3ieutDK"/>
      <w:r w:rsidRPr="008F58EF">
        <w:rPr>
          <w:rFonts w:ascii="Arial" w:hAnsi="Arial" w:cs="Arial"/>
        </w:rPr>
        <w:t xml:space="preserve">Routine Services and Reactive Works </w:t>
      </w:r>
      <w:r w:rsidR="009278AF" w:rsidRPr="008F58EF">
        <w:rPr>
          <w:rFonts w:ascii="Arial" w:hAnsi="Arial" w:cs="Arial"/>
        </w:rPr>
        <w:t xml:space="preserve">shall be carried out </w:t>
      </w:r>
      <w:r w:rsidR="00FC43E5" w:rsidRPr="008F58EF">
        <w:rPr>
          <w:rFonts w:ascii="Arial" w:hAnsi="Arial" w:cs="Arial"/>
        </w:rPr>
        <w:t xml:space="preserve">to the satisfaction of the </w:t>
      </w:r>
      <w:r w:rsidR="00EE70E8" w:rsidRPr="008F58EF">
        <w:rPr>
          <w:rFonts w:ascii="Arial" w:hAnsi="Arial" w:cs="Arial"/>
        </w:rPr>
        <w:t>Client</w:t>
      </w:r>
      <w:r w:rsidR="00EE70E8">
        <w:rPr>
          <w:rFonts w:ascii="Arial" w:hAnsi="Arial" w:cs="Arial"/>
        </w:rPr>
        <w:t>’s</w:t>
      </w:r>
      <w:r w:rsidR="009278AF" w:rsidRPr="008F58EF">
        <w:rPr>
          <w:rFonts w:ascii="Arial" w:hAnsi="Arial" w:cs="Arial"/>
        </w:rPr>
        <w:t xml:space="preserve"> </w:t>
      </w:r>
      <w:r w:rsidR="00FC43E5" w:rsidRPr="008F58EF">
        <w:rPr>
          <w:rFonts w:ascii="Arial" w:hAnsi="Arial" w:cs="Arial"/>
        </w:rPr>
        <w:t>Authorised Representative</w:t>
      </w:r>
      <w:r w:rsidR="00FC43E5" w:rsidRPr="00030700">
        <w:rPr>
          <w:rFonts w:ascii="Arial" w:hAnsi="Arial" w:cs="Arial"/>
        </w:rPr>
        <w:t xml:space="preserve">, at the frequencies set out in the Schedules (including the Programme) or at such other times as the </w:t>
      </w:r>
      <w:r w:rsidR="009278AF">
        <w:rPr>
          <w:rFonts w:ascii="Arial" w:hAnsi="Arial" w:cs="Arial"/>
        </w:rPr>
        <w:t>Client</w:t>
      </w:r>
      <w:r w:rsidR="00FC43E5" w:rsidRPr="00030700">
        <w:rPr>
          <w:rFonts w:ascii="Arial" w:hAnsi="Arial" w:cs="Arial"/>
        </w:rPr>
        <w:t xml:space="preserve"> may direct and so as not to interfere with the business of the </w:t>
      </w:r>
      <w:bookmarkStart w:id="256" w:name="_9kMHG5YVt466AKJdRzw"/>
      <w:r w:rsidR="00FC43E5" w:rsidRPr="00030700">
        <w:rPr>
          <w:rFonts w:ascii="Arial" w:hAnsi="Arial" w:cs="Arial"/>
        </w:rPr>
        <w:t>site</w:t>
      </w:r>
      <w:bookmarkEnd w:id="256"/>
      <w:r w:rsidR="00FC43E5" w:rsidRPr="00030700">
        <w:rPr>
          <w:rFonts w:ascii="Arial" w:hAnsi="Arial" w:cs="Arial"/>
        </w:rPr>
        <w:t xml:space="preserve"> where the Routine Service and/or Reactive Works is/are being carried</w:t>
      </w:r>
      <w:r w:rsidR="00FC43E5">
        <w:rPr>
          <w:rFonts w:ascii="Arial" w:hAnsi="Arial" w:cs="Arial"/>
        </w:rPr>
        <w:t xml:space="preserve"> out.</w:t>
      </w:r>
      <w:bookmarkEnd w:id="254"/>
      <w:bookmarkEnd w:id="255"/>
    </w:p>
    <w:p w14:paraId="48814B4A" w14:textId="6AE01F23" w:rsidR="00FC43E5" w:rsidRPr="00FC43E5" w:rsidRDefault="00FC43E5" w:rsidP="00981168">
      <w:pPr>
        <w:pStyle w:val="Heading2"/>
        <w:spacing w:before="0" w:after="0" w:line="276" w:lineRule="auto"/>
        <w:ind w:left="567" w:hanging="567"/>
      </w:pPr>
      <w:bookmarkStart w:id="257" w:name="_9kR3WTrAG85DGHGAdSkEPF3zA574qea5J9BC8OC"/>
      <w:bookmarkStart w:id="258" w:name="_9kR3WTr299ABEMGAdSkEPF3zA574qea5J9BC8OC"/>
      <w:bookmarkStart w:id="259" w:name="_Ref_ContractCompanion_9kb9Ur19A"/>
      <w:bookmarkStart w:id="260" w:name="_Ref_ContractCompanion_9kb9Ur678"/>
      <w:r>
        <w:rPr>
          <w:rFonts w:ascii="Arial" w:hAnsi="Arial" w:cs="Arial"/>
          <w:color w:val="auto"/>
          <w:szCs w:val="22"/>
        </w:rPr>
        <w:t xml:space="preserve">The </w:t>
      </w:r>
      <w:r w:rsidRPr="00030700">
        <w:rPr>
          <w:rFonts w:ascii="Arial" w:hAnsi="Arial" w:cs="Arial"/>
        </w:rPr>
        <w:t xml:space="preserve">Authorised Representative shall have the </w:t>
      </w:r>
      <w:r w:rsidRPr="00030700">
        <w:rPr>
          <w:rFonts w:ascii="Arial" w:hAnsi="Arial" w:cs="Arial"/>
          <w:szCs w:val="22"/>
        </w:rPr>
        <w:t>power at any time to challenge, re-inspect, examine and test any part of the Routine Service or Reactive Works or any</w:t>
      </w:r>
      <w:r w:rsidR="00674D0B">
        <w:rPr>
          <w:rFonts w:ascii="Arial" w:hAnsi="Arial" w:cs="Arial"/>
          <w:szCs w:val="22"/>
        </w:rPr>
        <w:t xml:space="preserve"> </w:t>
      </w:r>
      <w:r w:rsidRPr="00030700">
        <w:rPr>
          <w:rFonts w:ascii="Arial" w:hAnsi="Arial" w:cs="Arial"/>
          <w:szCs w:val="22"/>
        </w:rPr>
        <w:t>Materials intended to be used in or on the Routine Service and/or Reactive Works.</w:t>
      </w:r>
      <w:bookmarkEnd w:id="257"/>
      <w:bookmarkEnd w:id="258"/>
      <w:r w:rsidR="00EE70E8">
        <w:rPr>
          <w:rFonts w:ascii="Arial" w:hAnsi="Arial" w:cs="Arial"/>
          <w:szCs w:val="22"/>
        </w:rPr>
        <w:t xml:space="preserve"> </w:t>
      </w:r>
      <w:r w:rsidRPr="00030700">
        <w:rPr>
          <w:rFonts w:ascii="Arial" w:hAnsi="Arial" w:cs="Arial"/>
          <w:szCs w:val="22"/>
        </w:rPr>
        <w:t xml:space="preserve">The Authorised Representative may require the </w:t>
      </w:r>
      <w:r w:rsidR="00674D0B">
        <w:rPr>
          <w:rFonts w:ascii="Arial" w:hAnsi="Arial" w:cs="Arial"/>
          <w:szCs w:val="22"/>
        </w:rPr>
        <w:t>Supplier</w:t>
      </w:r>
      <w:r w:rsidRPr="00030700">
        <w:rPr>
          <w:rFonts w:ascii="Arial" w:hAnsi="Arial" w:cs="Arial"/>
          <w:szCs w:val="22"/>
        </w:rPr>
        <w:t xml:space="preserve"> to revisit a Site or Equipment to conduct such an evaluation.</w:t>
      </w:r>
      <w:r w:rsidR="00EE70E8">
        <w:rPr>
          <w:rFonts w:ascii="Arial" w:hAnsi="Arial" w:cs="Arial"/>
          <w:szCs w:val="22"/>
        </w:rPr>
        <w:t xml:space="preserve"> </w:t>
      </w:r>
      <w:r w:rsidRPr="00030700">
        <w:rPr>
          <w:rFonts w:ascii="Arial" w:hAnsi="Arial" w:cs="Arial"/>
          <w:szCs w:val="22"/>
        </w:rPr>
        <w:t xml:space="preserve">If in the opinion of the Authorised Representative (acting reasonably) the Routine Service or Reactive Works has been executed as charged for and is found to be satisfactory, the </w:t>
      </w:r>
      <w:r w:rsidR="00674D0B">
        <w:rPr>
          <w:rFonts w:ascii="Arial" w:hAnsi="Arial" w:cs="Arial"/>
          <w:szCs w:val="22"/>
        </w:rPr>
        <w:t>Supplier</w:t>
      </w:r>
      <w:r w:rsidRPr="00030700">
        <w:rPr>
          <w:rFonts w:ascii="Arial" w:hAnsi="Arial" w:cs="Arial"/>
          <w:szCs w:val="22"/>
        </w:rPr>
        <w:t xml:space="preserve"> shall be reimbursed for any reasonably and demonstrable costs incurred in pursuance of this </w:t>
      </w:r>
      <w:bookmarkStart w:id="261" w:name="_9kMHG5YVtCIA7FIJICfUmGRH51C796sgc7LBDEA"/>
      <w:r>
        <w:rPr>
          <w:rFonts w:ascii="Arial" w:hAnsi="Arial" w:cs="Arial"/>
          <w:szCs w:val="22"/>
        </w:rPr>
        <w:t>C</w:t>
      </w:r>
      <w:r w:rsidRPr="00030700">
        <w:rPr>
          <w:rFonts w:ascii="Arial" w:hAnsi="Arial" w:cs="Arial"/>
          <w:szCs w:val="22"/>
        </w:rPr>
        <w:t>lause</w:t>
      </w:r>
      <w:r>
        <w:rPr>
          <w:rFonts w:ascii="Arial" w:hAnsi="Arial" w:cs="Arial"/>
          <w:szCs w:val="22"/>
        </w:rPr>
        <w:t xml:space="preserve"> </w:t>
      </w:r>
      <w:bookmarkStart w:id="262" w:name="_9kMHG5YVt4BBCDGOICfUmGRH51C796sgc7LBDEA"/>
      <w:bookmarkEnd w:id="261"/>
      <w:r w:rsidR="00BD2E5C">
        <w:rPr>
          <w:rFonts w:ascii="Arial" w:hAnsi="Arial" w:cs="Arial"/>
          <w:szCs w:val="22"/>
        </w:rPr>
        <w:fldChar w:fldCharType="begin"/>
      </w:r>
      <w:r w:rsidR="00BD2E5C">
        <w:rPr>
          <w:rFonts w:ascii="Arial" w:hAnsi="Arial" w:cs="Arial"/>
          <w:szCs w:val="22"/>
        </w:rPr>
        <w:instrText xml:space="preserve"> REF _Ref_ContractCompanion_9kb9Ur678 \n \h \t  \* MERGEFORMAT \* MERGEFORMAT </w:instrText>
      </w:r>
      <w:r w:rsidR="00BD2E5C">
        <w:rPr>
          <w:rFonts w:ascii="Arial" w:hAnsi="Arial" w:cs="Arial"/>
          <w:szCs w:val="22"/>
        </w:rPr>
      </w:r>
      <w:r w:rsidR="00BD2E5C">
        <w:rPr>
          <w:rFonts w:ascii="Arial" w:hAnsi="Arial" w:cs="Arial"/>
          <w:szCs w:val="22"/>
        </w:rPr>
        <w:fldChar w:fldCharType="separate"/>
      </w:r>
      <w:r w:rsidR="004B5DD1">
        <w:rPr>
          <w:rFonts w:ascii="Arial" w:hAnsi="Arial" w:cs="Arial"/>
          <w:szCs w:val="22"/>
        </w:rPr>
        <w:t>9.10</w:t>
      </w:r>
      <w:r w:rsidR="00BD2E5C">
        <w:rPr>
          <w:rFonts w:ascii="Arial" w:hAnsi="Arial" w:cs="Arial"/>
          <w:szCs w:val="22"/>
        </w:rPr>
        <w:fldChar w:fldCharType="end"/>
      </w:r>
      <w:bookmarkEnd w:id="262"/>
      <w:r>
        <w:rPr>
          <w:rFonts w:ascii="Arial" w:hAnsi="Arial" w:cs="Arial"/>
          <w:szCs w:val="22"/>
        </w:rPr>
        <w:t>.</w:t>
      </w:r>
      <w:bookmarkEnd w:id="259"/>
      <w:bookmarkEnd w:id="260"/>
    </w:p>
    <w:p w14:paraId="23322B3A" w14:textId="237ED88F" w:rsidR="00FC43E5" w:rsidRPr="00FC43E5" w:rsidRDefault="00FC43E5" w:rsidP="00981168">
      <w:pPr>
        <w:pStyle w:val="Heading2"/>
        <w:spacing w:before="0" w:after="0" w:line="276" w:lineRule="auto"/>
        <w:ind w:left="567" w:hanging="567"/>
      </w:pPr>
      <w:r>
        <w:rPr>
          <w:rFonts w:ascii="Arial" w:hAnsi="Arial" w:cs="Arial"/>
          <w:color w:val="auto"/>
          <w:szCs w:val="22"/>
        </w:rPr>
        <w:t xml:space="preserve">If, </w:t>
      </w:r>
      <w:r w:rsidRPr="00030700">
        <w:rPr>
          <w:rFonts w:ascii="Arial" w:hAnsi="Arial" w:cs="Arial"/>
          <w:szCs w:val="22"/>
        </w:rPr>
        <w:t xml:space="preserve">at the discretion of the Authorised </w:t>
      </w:r>
      <w:r w:rsidR="009278AF" w:rsidRPr="00030700">
        <w:rPr>
          <w:rFonts w:ascii="Arial" w:hAnsi="Arial" w:cs="Arial"/>
          <w:szCs w:val="22"/>
        </w:rPr>
        <w:t>Representative,</w:t>
      </w:r>
      <w:r w:rsidRPr="00030700">
        <w:rPr>
          <w:rFonts w:ascii="Arial" w:hAnsi="Arial" w:cs="Arial"/>
          <w:szCs w:val="22"/>
        </w:rPr>
        <w:t xml:space="preserve"> an independent expert is required to make any such evaluation as are referred to in </w:t>
      </w:r>
      <w:bookmarkStart w:id="263" w:name="_9kMIH5YVtCIA7FIJICfUmGRH51C796sgc7LBDEA"/>
      <w:r w:rsidRPr="00030700">
        <w:rPr>
          <w:rFonts w:ascii="Arial" w:hAnsi="Arial" w:cs="Arial"/>
          <w:szCs w:val="22"/>
        </w:rPr>
        <w:t xml:space="preserve">clause </w:t>
      </w:r>
      <w:bookmarkStart w:id="264" w:name="_9kMIH5YVt4BBCDGOICfUmGRH51C796sgc7LBDEA"/>
      <w:bookmarkEnd w:id="263"/>
      <w:r w:rsidR="00BD2E5C">
        <w:rPr>
          <w:rFonts w:ascii="Arial" w:hAnsi="Arial" w:cs="Arial"/>
          <w:szCs w:val="22"/>
        </w:rPr>
        <w:fldChar w:fldCharType="begin"/>
      </w:r>
      <w:r w:rsidR="00BD2E5C">
        <w:rPr>
          <w:rFonts w:ascii="Arial" w:hAnsi="Arial" w:cs="Arial"/>
          <w:szCs w:val="22"/>
        </w:rPr>
        <w:instrText xml:space="preserve"> REF _Ref_ContractCompanion_9kb9Ur678 \n \h \t  \* MERGEFORMAT \* MERGEFORMAT </w:instrText>
      </w:r>
      <w:r w:rsidR="00BD2E5C">
        <w:rPr>
          <w:rFonts w:ascii="Arial" w:hAnsi="Arial" w:cs="Arial"/>
          <w:szCs w:val="22"/>
        </w:rPr>
      </w:r>
      <w:r w:rsidR="00BD2E5C">
        <w:rPr>
          <w:rFonts w:ascii="Arial" w:hAnsi="Arial" w:cs="Arial"/>
          <w:szCs w:val="22"/>
        </w:rPr>
        <w:fldChar w:fldCharType="separate"/>
      </w:r>
      <w:r w:rsidR="004B5DD1">
        <w:rPr>
          <w:rFonts w:ascii="Arial" w:hAnsi="Arial" w:cs="Arial"/>
          <w:szCs w:val="22"/>
        </w:rPr>
        <w:t>9.10</w:t>
      </w:r>
      <w:r w:rsidR="00BD2E5C">
        <w:rPr>
          <w:rFonts w:ascii="Arial" w:hAnsi="Arial" w:cs="Arial"/>
          <w:szCs w:val="22"/>
        </w:rPr>
        <w:fldChar w:fldCharType="end"/>
      </w:r>
      <w:bookmarkEnd w:id="264"/>
      <w:r w:rsidRPr="00030700">
        <w:rPr>
          <w:rFonts w:ascii="Arial" w:hAnsi="Arial" w:cs="Arial"/>
          <w:szCs w:val="22"/>
        </w:rPr>
        <w:t xml:space="preserve">, his charges shall be borne by the </w:t>
      </w:r>
      <w:r w:rsidR="00674D0B">
        <w:rPr>
          <w:rFonts w:ascii="Arial" w:hAnsi="Arial" w:cs="Arial"/>
          <w:szCs w:val="22"/>
        </w:rPr>
        <w:t>Supplier</w:t>
      </w:r>
      <w:r w:rsidRPr="00030700">
        <w:rPr>
          <w:rFonts w:ascii="Arial" w:hAnsi="Arial" w:cs="Arial"/>
          <w:szCs w:val="22"/>
        </w:rPr>
        <w:t xml:space="preserve"> only if the evaluation discloses that the said </w:t>
      </w:r>
      <w:bookmarkStart w:id="265" w:name="_9kMH1I6ZWu5777EIfOuC4mj0"/>
      <w:r w:rsidR="007D46EE">
        <w:rPr>
          <w:rFonts w:ascii="Arial" w:hAnsi="Arial" w:cs="Arial"/>
          <w:szCs w:val="22"/>
        </w:rPr>
        <w:t>s</w:t>
      </w:r>
      <w:r w:rsidRPr="00030700">
        <w:rPr>
          <w:rFonts w:ascii="Arial" w:hAnsi="Arial" w:cs="Arial"/>
          <w:szCs w:val="22"/>
        </w:rPr>
        <w:t>ervice</w:t>
      </w:r>
      <w:bookmarkEnd w:id="265"/>
      <w:r w:rsidRPr="00030700">
        <w:rPr>
          <w:rFonts w:ascii="Arial" w:hAnsi="Arial" w:cs="Arial"/>
          <w:szCs w:val="22"/>
        </w:rPr>
        <w:t xml:space="preserve"> </w:t>
      </w:r>
      <w:r w:rsidR="007D46EE">
        <w:rPr>
          <w:rFonts w:ascii="Arial" w:hAnsi="Arial" w:cs="Arial"/>
          <w:szCs w:val="22"/>
        </w:rPr>
        <w:t>i</w:t>
      </w:r>
      <w:r w:rsidRPr="00030700">
        <w:rPr>
          <w:rFonts w:ascii="Arial" w:hAnsi="Arial" w:cs="Arial"/>
          <w:szCs w:val="22"/>
        </w:rPr>
        <w:t xml:space="preserve">nspection, Reactive Works or any Materials are not in accordance with the provisions of the </w:t>
      </w:r>
      <w:r w:rsidR="00674D0B">
        <w:rPr>
          <w:rFonts w:ascii="Arial" w:hAnsi="Arial" w:cs="Arial"/>
          <w:szCs w:val="22"/>
        </w:rPr>
        <w:t>Contract</w:t>
      </w:r>
      <w:r w:rsidRPr="00030700">
        <w:rPr>
          <w:rFonts w:ascii="Arial" w:hAnsi="Arial" w:cs="Arial"/>
          <w:szCs w:val="22"/>
        </w:rPr>
        <w:t>. The judgement of the independent expert shall be final and</w:t>
      </w:r>
      <w:r>
        <w:rPr>
          <w:rFonts w:ascii="Arial" w:hAnsi="Arial" w:cs="Arial"/>
          <w:szCs w:val="22"/>
        </w:rPr>
        <w:t xml:space="preserve"> conclusive. </w:t>
      </w:r>
    </w:p>
    <w:p w14:paraId="56B125A3" w14:textId="0693444B" w:rsidR="00AF4E2E" w:rsidRPr="00E53D33" w:rsidRDefault="00FC43E5" w:rsidP="009278AF">
      <w:pPr>
        <w:pStyle w:val="Heading2"/>
        <w:spacing w:before="0" w:after="240" w:line="276" w:lineRule="auto"/>
        <w:ind w:left="567" w:hanging="567"/>
      </w:pPr>
      <w:bookmarkStart w:id="266" w:name="_9kR3WTrAG85DDEGCUN50mk23wCJ8q34zO3oOUJE"/>
      <w:bookmarkStart w:id="267" w:name="_Ref_ContractCompanion_9kb9Ur18G"/>
      <w:r>
        <w:rPr>
          <w:rFonts w:ascii="Arial" w:hAnsi="Arial" w:cs="Arial"/>
          <w:color w:val="auto"/>
          <w:szCs w:val="22"/>
        </w:rPr>
        <w:lastRenderedPageBreak/>
        <w:t xml:space="preserve">In </w:t>
      </w:r>
      <w:r w:rsidRPr="00030700">
        <w:rPr>
          <w:rFonts w:ascii="Arial" w:hAnsi="Arial" w:cs="Arial"/>
          <w:szCs w:val="22"/>
        </w:rPr>
        <w:t xml:space="preserve">the event that any Routine Service, Reactive Works or Materials used do not accord with the provisions of the </w:t>
      </w:r>
      <w:r w:rsidR="00674D0B">
        <w:rPr>
          <w:rFonts w:ascii="Arial" w:hAnsi="Arial" w:cs="Arial"/>
          <w:szCs w:val="22"/>
        </w:rPr>
        <w:t>Contract</w:t>
      </w:r>
      <w:r w:rsidRPr="00030700">
        <w:rPr>
          <w:rFonts w:ascii="Arial" w:hAnsi="Arial" w:cs="Arial"/>
          <w:szCs w:val="22"/>
        </w:rPr>
        <w:t xml:space="preserve">, or if any of the workmanship does not so accord, the same shall at the cost of the </w:t>
      </w:r>
      <w:r w:rsidR="00674D0B">
        <w:rPr>
          <w:rFonts w:ascii="Arial" w:hAnsi="Arial" w:cs="Arial"/>
          <w:szCs w:val="22"/>
        </w:rPr>
        <w:t>Supplier</w:t>
      </w:r>
      <w:r w:rsidRPr="00030700">
        <w:rPr>
          <w:rFonts w:ascii="Arial" w:hAnsi="Arial" w:cs="Arial"/>
          <w:szCs w:val="22"/>
        </w:rPr>
        <w:t xml:space="preserve"> be re-executed, replaced, rectified or reconstructed as the case may be, and all rejected Materials removed from the</w:t>
      </w:r>
      <w:r>
        <w:rPr>
          <w:rFonts w:ascii="Arial" w:hAnsi="Arial" w:cs="Arial"/>
          <w:szCs w:val="22"/>
        </w:rPr>
        <w:t xml:space="preserve"> </w:t>
      </w:r>
      <w:bookmarkStart w:id="268" w:name="_9kMIH5YVt466AKJdRzw"/>
      <w:r>
        <w:rPr>
          <w:rFonts w:ascii="Arial" w:hAnsi="Arial" w:cs="Arial"/>
          <w:szCs w:val="22"/>
        </w:rPr>
        <w:t>site</w:t>
      </w:r>
      <w:bookmarkEnd w:id="268"/>
      <w:r w:rsidR="00981168">
        <w:rPr>
          <w:rFonts w:ascii="Arial" w:hAnsi="Arial" w:cs="Arial"/>
          <w:color w:val="auto"/>
          <w:szCs w:val="22"/>
        </w:rPr>
        <w:t>.</w:t>
      </w:r>
      <w:bookmarkEnd w:id="266"/>
      <w:r w:rsidR="00981168">
        <w:rPr>
          <w:rFonts w:ascii="Arial" w:hAnsi="Arial" w:cs="Arial"/>
          <w:color w:val="auto"/>
          <w:szCs w:val="22"/>
        </w:rPr>
        <w:t xml:space="preserve"> </w:t>
      </w:r>
      <w:bookmarkEnd w:id="267"/>
    </w:p>
    <w:p w14:paraId="64FDC8B0" w14:textId="77777777" w:rsidR="007A410F" w:rsidRPr="003812E6" w:rsidRDefault="00C23D6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269" w:name="a718106"/>
      <w:bookmarkStart w:id="270" w:name="_Toc354515688"/>
      <w:bookmarkStart w:id="271" w:name="_Ref_ContractCompanion_9kb9Ur27D"/>
      <w:bookmarkStart w:id="272" w:name="_Toc79405427"/>
      <w:r w:rsidRPr="003812E6">
        <w:rPr>
          <w:rFonts w:ascii="Arial" w:hAnsi="Arial" w:cs="Arial"/>
          <w:caps/>
          <w:smallCaps w:val="0"/>
          <w:szCs w:val="22"/>
        </w:rPr>
        <w:t>Health and Safety</w:t>
      </w:r>
      <w:bookmarkEnd w:id="269"/>
      <w:bookmarkEnd w:id="270"/>
      <w:bookmarkEnd w:id="271"/>
      <w:bookmarkEnd w:id="272"/>
    </w:p>
    <w:p w14:paraId="458B6C6E" w14:textId="5701B075" w:rsidR="009D6796" w:rsidRPr="009D6796" w:rsidRDefault="009D6796" w:rsidP="00D250D9">
      <w:pPr>
        <w:pStyle w:val="Heading2"/>
        <w:tabs>
          <w:tab w:val="clear" w:pos="1430"/>
          <w:tab w:val="num" w:pos="567"/>
        </w:tabs>
        <w:ind w:left="567" w:hanging="567"/>
        <w:rPr>
          <w:rFonts w:ascii="Arial" w:hAnsi="Arial" w:cs="Arial"/>
          <w:color w:val="auto"/>
          <w:szCs w:val="22"/>
        </w:rPr>
      </w:pPr>
      <w:r w:rsidRPr="009D6796">
        <w:rPr>
          <w:rFonts w:ascii="Arial" w:hAnsi="Arial" w:cs="Arial"/>
          <w:color w:val="auto"/>
          <w:szCs w:val="22"/>
        </w:rPr>
        <w:t xml:space="preserve">The Supplier in supplying the Services shall have full regard for the safety of persons who may be affected in any way in relation to the Services and shall comply with the requirements of the </w:t>
      </w:r>
      <w:bookmarkStart w:id="273" w:name="_9kR3WTr26689EWAai2zhosYQkp4P730qIFZMCcg"/>
      <w:r w:rsidR="004F6623">
        <w:rPr>
          <w:rFonts w:ascii="Arial" w:hAnsi="Arial" w:cs="Arial"/>
          <w:color w:val="auto"/>
          <w:szCs w:val="22"/>
        </w:rPr>
        <w:fldChar w:fldCharType="begin">
          <w:fldData xml:space="preserve">dgAxAHwAMQAwADAAMgAyAHwASABlAGEAbAB0AGgAIABhAG4AZAAgAFMAYQBmAGUAdAB5ACAAYQB0
ACAAVwBvAHIAawAgAEEAYwB0ACAAMQA5ADcANAB8AEEAbQBiAGkAZwAtADEAMAAwADIAMgB8AHwA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9D6796">
        <w:rPr>
          <w:rFonts w:ascii="Arial" w:hAnsi="Arial" w:cs="Arial"/>
          <w:color w:val="auto"/>
          <w:szCs w:val="22"/>
        </w:rPr>
        <w:t>Health and Safety at Work Act 1974</w:t>
      </w:r>
      <w:bookmarkEnd w:id="273"/>
      <w:r w:rsidRPr="009D6796">
        <w:rPr>
          <w:rFonts w:ascii="Arial" w:hAnsi="Arial" w:cs="Arial"/>
          <w:color w:val="auto"/>
          <w:szCs w:val="22"/>
        </w:rPr>
        <w:t xml:space="preserve"> and its subordinate regulatory framework, and of any other </w:t>
      </w:r>
      <w:bookmarkStart w:id="274" w:name="_9kR3WTr26689FQ1r8"/>
      <w:r w:rsidRPr="009D6796">
        <w:rPr>
          <w:rFonts w:ascii="Arial" w:hAnsi="Arial" w:cs="Arial"/>
          <w:color w:val="auto"/>
          <w:szCs w:val="22"/>
        </w:rPr>
        <w:t>Acts</w:t>
      </w:r>
      <w:bookmarkEnd w:id="274"/>
      <w:r w:rsidRPr="009D6796">
        <w:rPr>
          <w:rFonts w:ascii="Arial" w:hAnsi="Arial" w:cs="Arial"/>
          <w:color w:val="auto"/>
          <w:szCs w:val="22"/>
        </w:rPr>
        <w:t xml:space="preserve"> pertaining to the health and safety of persons. </w:t>
      </w:r>
    </w:p>
    <w:p w14:paraId="6D79ED92" w14:textId="35E34ABD" w:rsidR="009D6796" w:rsidRPr="009D6796" w:rsidRDefault="009D6796" w:rsidP="00D250D9">
      <w:pPr>
        <w:pStyle w:val="Heading2"/>
        <w:tabs>
          <w:tab w:val="clear" w:pos="1430"/>
          <w:tab w:val="num" w:pos="567"/>
        </w:tabs>
        <w:ind w:left="567" w:hanging="567"/>
        <w:rPr>
          <w:rFonts w:ascii="Arial" w:hAnsi="Arial" w:cs="Arial"/>
          <w:color w:val="auto"/>
          <w:szCs w:val="22"/>
        </w:rPr>
      </w:pPr>
      <w:r w:rsidRPr="009D6796">
        <w:rPr>
          <w:rFonts w:ascii="Arial" w:hAnsi="Arial" w:cs="Arial"/>
          <w:color w:val="auto"/>
          <w:szCs w:val="22"/>
        </w:rPr>
        <w:t>Throughout the progress of any delivery of the Services, the Supplier shall keep the C</w:t>
      </w:r>
      <w:r w:rsidR="00D250D9">
        <w:rPr>
          <w:rFonts w:ascii="Arial" w:hAnsi="Arial" w:cs="Arial"/>
          <w:color w:val="auto"/>
          <w:szCs w:val="22"/>
        </w:rPr>
        <w:t>lient</w:t>
      </w:r>
      <w:r w:rsidRPr="009D6796">
        <w:rPr>
          <w:rFonts w:ascii="Arial" w:hAnsi="Arial" w:cs="Arial"/>
          <w:color w:val="auto"/>
          <w:szCs w:val="22"/>
        </w:rPr>
        <w:t xml:space="preserve">’s </w:t>
      </w:r>
      <w:r w:rsidR="00B753D5">
        <w:rPr>
          <w:rFonts w:ascii="Arial" w:hAnsi="Arial" w:cs="Arial"/>
          <w:color w:val="auto"/>
          <w:szCs w:val="22"/>
        </w:rPr>
        <w:t>P</w:t>
      </w:r>
      <w:r w:rsidRPr="009D6796">
        <w:rPr>
          <w:rFonts w:ascii="Arial" w:hAnsi="Arial" w:cs="Arial"/>
          <w:color w:val="auto"/>
          <w:szCs w:val="22"/>
        </w:rPr>
        <w:t xml:space="preserve">remises or </w:t>
      </w:r>
      <w:r w:rsidR="00D250D9">
        <w:rPr>
          <w:rFonts w:ascii="Arial" w:hAnsi="Arial" w:cs="Arial"/>
          <w:color w:val="auto"/>
          <w:szCs w:val="22"/>
        </w:rPr>
        <w:t>S</w:t>
      </w:r>
      <w:r w:rsidRPr="009D6796">
        <w:rPr>
          <w:rFonts w:ascii="Arial" w:hAnsi="Arial" w:cs="Arial"/>
          <w:color w:val="auto"/>
          <w:szCs w:val="22"/>
        </w:rPr>
        <w:t xml:space="preserve">ite in an orderly state and shall provide and maintain at its own cost all lights, guards, fencing and warning signs and any other systems required for the protection of the </w:t>
      </w:r>
      <w:r w:rsidR="00B753D5">
        <w:rPr>
          <w:rFonts w:ascii="Arial" w:hAnsi="Arial" w:cs="Arial"/>
          <w:color w:val="auto"/>
          <w:szCs w:val="22"/>
        </w:rPr>
        <w:t xml:space="preserve">Client’s Premises or the </w:t>
      </w:r>
      <w:r w:rsidR="00D250D9">
        <w:rPr>
          <w:rFonts w:ascii="Arial" w:hAnsi="Arial" w:cs="Arial"/>
          <w:color w:val="auto"/>
          <w:szCs w:val="22"/>
        </w:rPr>
        <w:t>Site</w:t>
      </w:r>
      <w:r w:rsidRPr="009D6796">
        <w:rPr>
          <w:rFonts w:ascii="Arial" w:hAnsi="Arial" w:cs="Arial"/>
          <w:color w:val="auto"/>
          <w:szCs w:val="22"/>
        </w:rPr>
        <w:t xml:space="preserve"> and the safety and convenience of the public and others. </w:t>
      </w:r>
    </w:p>
    <w:p w14:paraId="799BFBBD" w14:textId="20E837DD" w:rsidR="009D6796" w:rsidRPr="009D6796" w:rsidRDefault="009D6796" w:rsidP="00D250D9">
      <w:pPr>
        <w:pStyle w:val="Heading2"/>
        <w:tabs>
          <w:tab w:val="clear" w:pos="1430"/>
          <w:tab w:val="num" w:pos="567"/>
        </w:tabs>
        <w:ind w:left="567" w:hanging="567"/>
        <w:rPr>
          <w:rFonts w:ascii="Arial" w:hAnsi="Arial" w:cs="Arial"/>
          <w:color w:val="auto"/>
          <w:szCs w:val="22"/>
        </w:rPr>
      </w:pPr>
      <w:r w:rsidRPr="009D6796">
        <w:rPr>
          <w:rFonts w:ascii="Arial" w:hAnsi="Arial" w:cs="Arial"/>
          <w:color w:val="auto"/>
          <w:szCs w:val="22"/>
        </w:rPr>
        <w:t>There is a statutory duty on the C</w:t>
      </w:r>
      <w:r w:rsidR="00D250D9">
        <w:rPr>
          <w:rFonts w:ascii="Arial" w:hAnsi="Arial" w:cs="Arial"/>
          <w:color w:val="auto"/>
          <w:szCs w:val="22"/>
        </w:rPr>
        <w:t>lient</w:t>
      </w:r>
      <w:r w:rsidRPr="009D6796">
        <w:rPr>
          <w:rFonts w:ascii="Arial" w:hAnsi="Arial" w:cs="Arial"/>
          <w:color w:val="auto"/>
          <w:szCs w:val="22"/>
        </w:rPr>
        <w:t xml:space="preserve"> under the </w:t>
      </w:r>
      <w:r w:rsidR="004F6623">
        <w:rPr>
          <w:rFonts w:ascii="Arial" w:hAnsi="Arial" w:cs="Arial"/>
          <w:color w:val="auto"/>
          <w:szCs w:val="22"/>
        </w:rPr>
        <w:fldChar w:fldCharType="begin">
          <w:fldData xml:space="preserve">dgAxAHwAMQAwADAAMgAzAHwAQwBpAHYAaQBsACAAQwBvAG4AdABpAG4AZwBlAG4AYwBpAGUAcwAg
AEEAYwB0ACAAMgAwADAANAB8AEIARQBTAFQAQgBMAFQASQBUAEwARQA3ADEAOQAzADQANwB8AHwA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9D6796">
        <w:rPr>
          <w:rFonts w:ascii="Arial" w:hAnsi="Arial" w:cs="Arial"/>
          <w:color w:val="auto"/>
          <w:szCs w:val="22"/>
        </w:rPr>
        <w:t xml:space="preserve">Civil Contingencies Act 2004 to maintain plans to ensure that it can continue to exercise all its functions in the event of an emergency so far as is reasonably practicable. </w:t>
      </w:r>
    </w:p>
    <w:p w14:paraId="7708E60B" w14:textId="1549DDB8" w:rsidR="007A410F" w:rsidRPr="00525BAA" w:rsidRDefault="009D6796" w:rsidP="00525BAA">
      <w:pPr>
        <w:pStyle w:val="Heading2"/>
        <w:tabs>
          <w:tab w:val="clear" w:pos="1430"/>
          <w:tab w:val="num" w:pos="567"/>
        </w:tabs>
        <w:ind w:left="567" w:hanging="567"/>
        <w:rPr>
          <w:rFonts w:ascii="Arial" w:hAnsi="Arial" w:cs="Arial"/>
          <w:color w:val="auto"/>
          <w:szCs w:val="22"/>
        </w:rPr>
      </w:pPr>
      <w:r w:rsidRPr="009D6796">
        <w:rPr>
          <w:rFonts w:ascii="Arial" w:hAnsi="Arial" w:cs="Arial"/>
          <w:color w:val="auto"/>
          <w:szCs w:val="22"/>
        </w:rPr>
        <w:t>The C</w:t>
      </w:r>
      <w:r w:rsidR="00D250D9">
        <w:rPr>
          <w:rFonts w:ascii="Arial" w:hAnsi="Arial" w:cs="Arial"/>
          <w:color w:val="auto"/>
          <w:szCs w:val="22"/>
        </w:rPr>
        <w:t>lient</w:t>
      </w:r>
      <w:r w:rsidRPr="009D6796">
        <w:rPr>
          <w:rFonts w:ascii="Arial" w:hAnsi="Arial" w:cs="Arial"/>
          <w:color w:val="auto"/>
          <w:szCs w:val="22"/>
        </w:rPr>
        <w:t xml:space="preserve"> requires a demonstration of robust contingency plans by appropriate means by the Supplier. The Supplier must satisfy the officer commissioning the Services that it has a </w:t>
      </w:r>
      <w:bookmarkStart w:id="275" w:name="_9kR3WTr2668A7IK8xtqwBWN5B72FBBSzhz2GCDC"/>
      <w:r w:rsidR="00CE6D64">
        <w:rPr>
          <w:rFonts w:ascii="Arial" w:hAnsi="Arial" w:cs="Arial"/>
          <w:color w:val="auto"/>
          <w:szCs w:val="22"/>
        </w:rPr>
        <w:t>b</w:t>
      </w:r>
      <w:r w:rsidRPr="009D6796">
        <w:rPr>
          <w:rFonts w:ascii="Arial" w:hAnsi="Arial" w:cs="Arial"/>
          <w:color w:val="auto"/>
          <w:szCs w:val="22"/>
        </w:rPr>
        <w:t xml:space="preserve">usiness </w:t>
      </w:r>
      <w:r w:rsidR="00CE6D64">
        <w:rPr>
          <w:rFonts w:ascii="Arial" w:hAnsi="Arial" w:cs="Arial"/>
          <w:color w:val="auto"/>
          <w:szCs w:val="22"/>
        </w:rPr>
        <w:t>c</w:t>
      </w:r>
      <w:r w:rsidRPr="009D6796">
        <w:rPr>
          <w:rFonts w:ascii="Arial" w:hAnsi="Arial" w:cs="Arial"/>
          <w:color w:val="auto"/>
          <w:szCs w:val="22"/>
        </w:rPr>
        <w:t xml:space="preserve">ontinuity </w:t>
      </w:r>
      <w:r w:rsidR="00CE6D64">
        <w:rPr>
          <w:rFonts w:ascii="Arial" w:hAnsi="Arial" w:cs="Arial"/>
          <w:color w:val="auto"/>
          <w:szCs w:val="22"/>
        </w:rPr>
        <w:t>p</w:t>
      </w:r>
      <w:r w:rsidRPr="009D6796">
        <w:rPr>
          <w:rFonts w:ascii="Arial" w:hAnsi="Arial" w:cs="Arial"/>
          <w:color w:val="auto"/>
          <w:szCs w:val="22"/>
        </w:rPr>
        <w:t xml:space="preserve">lanning </w:t>
      </w:r>
      <w:r w:rsidR="00CE6D64">
        <w:rPr>
          <w:rFonts w:ascii="Arial" w:hAnsi="Arial" w:cs="Arial"/>
          <w:color w:val="auto"/>
          <w:szCs w:val="22"/>
        </w:rPr>
        <w:t>p</w:t>
      </w:r>
      <w:r w:rsidRPr="009D6796">
        <w:rPr>
          <w:rFonts w:ascii="Arial" w:hAnsi="Arial" w:cs="Arial"/>
          <w:color w:val="auto"/>
          <w:szCs w:val="22"/>
        </w:rPr>
        <w:t>olicy</w:t>
      </w:r>
      <w:bookmarkEnd w:id="275"/>
      <w:r w:rsidRPr="009D6796">
        <w:rPr>
          <w:rFonts w:ascii="Arial" w:hAnsi="Arial" w:cs="Arial"/>
          <w:color w:val="auto"/>
          <w:szCs w:val="22"/>
        </w:rPr>
        <w:t xml:space="preserve"> with tested contingency arrangements in place. Depending on the importance and scale of the Services to be provided the </w:t>
      </w:r>
      <w:r w:rsidR="00525BAA">
        <w:rPr>
          <w:rFonts w:ascii="Arial" w:hAnsi="Arial" w:cs="Arial"/>
          <w:color w:val="auto"/>
          <w:szCs w:val="22"/>
        </w:rPr>
        <w:t>Client</w:t>
      </w:r>
      <w:r w:rsidRPr="009D6796">
        <w:rPr>
          <w:rFonts w:ascii="Arial" w:hAnsi="Arial" w:cs="Arial"/>
          <w:color w:val="auto"/>
          <w:szCs w:val="22"/>
        </w:rPr>
        <w:t xml:space="preserve"> reserves the right to request detailed evidence of the Supplier’s contingency plans such as sight of the Supplier’s </w:t>
      </w:r>
      <w:r w:rsidR="00525BAA">
        <w:rPr>
          <w:rFonts w:ascii="Arial" w:hAnsi="Arial" w:cs="Arial"/>
          <w:color w:val="auto"/>
          <w:szCs w:val="22"/>
        </w:rPr>
        <w:t>b</w:t>
      </w:r>
      <w:r w:rsidRPr="009D6796">
        <w:rPr>
          <w:rFonts w:ascii="Arial" w:hAnsi="Arial" w:cs="Arial"/>
          <w:color w:val="auto"/>
          <w:szCs w:val="22"/>
        </w:rPr>
        <w:t xml:space="preserve">usiness </w:t>
      </w:r>
      <w:r w:rsidR="00525BAA">
        <w:rPr>
          <w:rFonts w:ascii="Arial" w:hAnsi="Arial" w:cs="Arial"/>
          <w:color w:val="auto"/>
          <w:szCs w:val="22"/>
        </w:rPr>
        <w:t>c</w:t>
      </w:r>
      <w:r w:rsidRPr="009D6796">
        <w:rPr>
          <w:rFonts w:ascii="Arial" w:hAnsi="Arial" w:cs="Arial"/>
          <w:color w:val="auto"/>
          <w:szCs w:val="22"/>
        </w:rPr>
        <w:t xml:space="preserve">ontinuity </w:t>
      </w:r>
      <w:r w:rsidR="00525BAA">
        <w:rPr>
          <w:rFonts w:ascii="Arial" w:hAnsi="Arial" w:cs="Arial"/>
          <w:color w:val="auto"/>
          <w:szCs w:val="22"/>
        </w:rPr>
        <w:t>p</w:t>
      </w:r>
      <w:r w:rsidRPr="009D6796">
        <w:rPr>
          <w:rFonts w:ascii="Arial" w:hAnsi="Arial" w:cs="Arial"/>
          <w:color w:val="auto"/>
          <w:szCs w:val="22"/>
        </w:rPr>
        <w:t xml:space="preserve">lan, the Supplier’s attendance at any contingency exercise or to conduct an audit of the Supplier’s contingency arrangements (examples of what an effective </w:t>
      </w:r>
      <w:r w:rsidR="00525BAA">
        <w:rPr>
          <w:rFonts w:ascii="Arial" w:hAnsi="Arial" w:cs="Arial"/>
          <w:color w:val="auto"/>
          <w:szCs w:val="22"/>
        </w:rPr>
        <w:t>b</w:t>
      </w:r>
      <w:r w:rsidRPr="009D6796">
        <w:rPr>
          <w:rFonts w:ascii="Arial" w:hAnsi="Arial" w:cs="Arial"/>
          <w:color w:val="auto"/>
          <w:szCs w:val="22"/>
        </w:rPr>
        <w:t xml:space="preserve">usiness </w:t>
      </w:r>
      <w:r w:rsidR="00525BAA">
        <w:rPr>
          <w:rFonts w:ascii="Arial" w:hAnsi="Arial" w:cs="Arial"/>
          <w:color w:val="auto"/>
          <w:szCs w:val="22"/>
        </w:rPr>
        <w:t>c</w:t>
      </w:r>
      <w:r w:rsidRPr="009D6796">
        <w:rPr>
          <w:rFonts w:ascii="Arial" w:hAnsi="Arial" w:cs="Arial"/>
          <w:color w:val="auto"/>
          <w:szCs w:val="22"/>
        </w:rPr>
        <w:t xml:space="preserve">ontinuity </w:t>
      </w:r>
      <w:r w:rsidR="00525BAA">
        <w:rPr>
          <w:rFonts w:ascii="Arial" w:hAnsi="Arial" w:cs="Arial"/>
          <w:color w:val="auto"/>
          <w:szCs w:val="22"/>
        </w:rPr>
        <w:t>p</w:t>
      </w:r>
      <w:r w:rsidRPr="009D6796">
        <w:rPr>
          <w:rFonts w:ascii="Arial" w:hAnsi="Arial" w:cs="Arial"/>
          <w:color w:val="auto"/>
          <w:szCs w:val="22"/>
        </w:rPr>
        <w:t>lan should include can be provided on request).</w:t>
      </w:r>
    </w:p>
    <w:p w14:paraId="2B6E3998" w14:textId="48A8B008"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While on the </w:t>
      </w:r>
      <w:r w:rsidR="00EE70E8" w:rsidRPr="003812E6">
        <w:rPr>
          <w:rFonts w:ascii="Arial" w:hAnsi="Arial" w:cs="Arial"/>
          <w:color w:val="auto"/>
          <w:szCs w:val="22"/>
        </w:rPr>
        <w:t>Client</w:t>
      </w:r>
      <w:r w:rsidR="00EE70E8">
        <w:rPr>
          <w:rFonts w:ascii="Arial" w:hAnsi="Arial" w:cs="Arial"/>
          <w:color w:val="auto"/>
          <w:szCs w:val="22"/>
        </w:rPr>
        <w:t>’s</w:t>
      </w:r>
      <w:r w:rsidRPr="003812E6">
        <w:rPr>
          <w:rFonts w:ascii="Arial" w:hAnsi="Arial" w:cs="Arial"/>
          <w:color w:val="auto"/>
          <w:szCs w:val="22"/>
        </w:rPr>
        <w:t xml:space="preserve"> Premises, the </w:t>
      </w:r>
      <w:r w:rsidR="00674D0B">
        <w:rPr>
          <w:rFonts w:ascii="Arial" w:hAnsi="Arial" w:cs="Arial"/>
          <w:color w:val="auto"/>
          <w:szCs w:val="22"/>
        </w:rPr>
        <w:t>Supplier</w:t>
      </w:r>
      <w:r w:rsidRPr="003812E6">
        <w:rPr>
          <w:rFonts w:ascii="Arial" w:hAnsi="Arial" w:cs="Arial"/>
          <w:color w:val="auto"/>
          <w:szCs w:val="22"/>
        </w:rPr>
        <w:t xml:space="preserve"> shall comply with any health and safety measures implemented by the </w:t>
      </w:r>
      <w:r w:rsidR="009645F7" w:rsidRPr="003812E6">
        <w:rPr>
          <w:rFonts w:ascii="Arial" w:hAnsi="Arial" w:cs="Arial"/>
          <w:color w:val="auto"/>
          <w:szCs w:val="22"/>
        </w:rPr>
        <w:t>Client</w:t>
      </w:r>
      <w:r w:rsidRPr="003812E6">
        <w:rPr>
          <w:rFonts w:ascii="Arial" w:hAnsi="Arial" w:cs="Arial"/>
          <w:color w:val="auto"/>
          <w:szCs w:val="22"/>
        </w:rPr>
        <w:t xml:space="preserve"> in respect of staff and other persons working on the </w:t>
      </w:r>
      <w:r w:rsidR="00EE70E8" w:rsidRPr="003812E6">
        <w:rPr>
          <w:rFonts w:ascii="Arial" w:hAnsi="Arial" w:cs="Arial"/>
          <w:color w:val="auto"/>
          <w:szCs w:val="22"/>
        </w:rPr>
        <w:t>Client</w:t>
      </w:r>
      <w:r w:rsidR="00EE70E8">
        <w:rPr>
          <w:rFonts w:ascii="Arial" w:hAnsi="Arial" w:cs="Arial"/>
          <w:color w:val="auto"/>
          <w:szCs w:val="22"/>
        </w:rPr>
        <w:t>’s</w:t>
      </w:r>
      <w:r w:rsidRPr="003812E6">
        <w:rPr>
          <w:rFonts w:ascii="Arial" w:hAnsi="Arial" w:cs="Arial"/>
          <w:color w:val="auto"/>
          <w:szCs w:val="22"/>
        </w:rPr>
        <w:t xml:space="preserve"> Premises.</w:t>
      </w:r>
    </w:p>
    <w:p w14:paraId="3EA450F7" w14:textId="6E3F7C98"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notify the </w:t>
      </w:r>
      <w:r w:rsidR="009645F7" w:rsidRPr="003812E6">
        <w:rPr>
          <w:rFonts w:ascii="Arial" w:hAnsi="Arial" w:cs="Arial"/>
          <w:color w:val="auto"/>
          <w:szCs w:val="22"/>
        </w:rPr>
        <w:t>Client</w:t>
      </w:r>
      <w:r w:rsidRPr="003812E6">
        <w:rPr>
          <w:rFonts w:ascii="Arial" w:hAnsi="Arial" w:cs="Arial"/>
          <w:color w:val="auto"/>
          <w:szCs w:val="22"/>
        </w:rPr>
        <w:t xml:space="preserve"> immediately in the event of any incident occurring in the performance of the </w:t>
      </w:r>
      <w:bookmarkStart w:id="276" w:name="_9kR3WTr2AA9HFLFx38qcw94A5rNP2w2IOvpB7CJ"/>
      <w:r w:rsidR="00674D0B">
        <w:rPr>
          <w:rFonts w:ascii="Arial" w:hAnsi="Arial" w:cs="Arial"/>
          <w:color w:val="auto"/>
          <w:szCs w:val="22"/>
        </w:rPr>
        <w:t>Contract</w:t>
      </w:r>
      <w:r w:rsidRPr="003812E6">
        <w:rPr>
          <w:rFonts w:ascii="Arial" w:hAnsi="Arial" w:cs="Arial"/>
          <w:color w:val="auto"/>
          <w:szCs w:val="22"/>
        </w:rPr>
        <w:t xml:space="preserve"> on the </w:t>
      </w:r>
      <w:r w:rsidR="00EE70E8" w:rsidRPr="003812E6">
        <w:rPr>
          <w:rFonts w:ascii="Arial" w:hAnsi="Arial" w:cs="Arial"/>
          <w:color w:val="auto"/>
          <w:szCs w:val="22"/>
        </w:rPr>
        <w:t>Client</w:t>
      </w:r>
      <w:r w:rsidR="00EE70E8">
        <w:rPr>
          <w:rFonts w:ascii="Arial" w:hAnsi="Arial" w:cs="Arial"/>
          <w:color w:val="auto"/>
          <w:szCs w:val="22"/>
        </w:rPr>
        <w:t>’s</w:t>
      </w:r>
      <w:r w:rsidRPr="003812E6">
        <w:rPr>
          <w:rFonts w:ascii="Arial" w:hAnsi="Arial" w:cs="Arial"/>
          <w:color w:val="auto"/>
          <w:szCs w:val="22"/>
        </w:rPr>
        <w:t xml:space="preserve"> Premises</w:t>
      </w:r>
      <w:bookmarkEnd w:id="276"/>
      <w:r w:rsidRPr="003812E6">
        <w:rPr>
          <w:rFonts w:ascii="Arial" w:hAnsi="Arial" w:cs="Arial"/>
          <w:color w:val="auto"/>
          <w:szCs w:val="22"/>
        </w:rPr>
        <w:t xml:space="preserve"> where that incident causes any personal injury or damage to property that could give rise to personal injury.  </w:t>
      </w:r>
    </w:p>
    <w:p w14:paraId="0DE21117" w14:textId="1BB4191F"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ensure that its health and safety policy statement (as required by the </w:t>
      </w:r>
      <w:r w:rsidR="009C56D1">
        <w:rPr>
          <w:rFonts w:ascii="Arial" w:hAnsi="Arial" w:cs="Arial"/>
          <w:color w:val="auto"/>
          <w:szCs w:val="22"/>
        </w:rPr>
        <w:fldChar w:fldCharType="begin">
          <w:fldData xml:space="preserve">dgAxAHwAMQAwADAAMgA0AHwASABlAGEAbAB0AGgAIABhAG4AZAAgAFMAYQBmAGUAdAB5ACAAYQB0
ACAAVwBvAHIAawAgAGUAdABjACAAQQBjAHQAIAAxADkANwA0AHwAQgBFAFMAVABCAEwAVABJAFQA
TABFADEAMgAwADMAMQAyAHwAfAA=
</w:fldData>
        </w:fldChar>
      </w:r>
      <w:r w:rsidR="009C56D1">
        <w:rPr>
          <w:rFonts w:ascii="Arial" w:hAnsi="Arial" w:cs="Arial"/>
          <w:color w:val="auto"/>
          <w:szCs w:val="22"/>
        </w:rPr>
        <w:instrText xml:space="preserve"> ADDIN CiteCheck Marker </w:instrText>
      </w:r>
      <w:r w:rsidR="009C56D1">
        <w:rPr>
          <w:rFonts w:ascii="Arial" w:hAnsi="Arial" w:cs="Arial"/>
          <w:color w:val="auto"/>
          <w:szCs w:val="22"/>
        </w:rPr>
      </w:r>
      <w:r w:rsidR="009C56D1">
        <w:rPr>
          <w:rFonts w:ascii="Arial" w:hAnsi="Arial" w:cs="Arial"/>
          <w:color w:val="auto"/>
          <w:szCs w:val="22"/>
        </w:rPr>
        <w:fldChar w:fldCharType="end"/>
      </w:r>
      <w:r w:rsidRPr="003812E6">
        <w:rPr>
          <w:rFonts w:ascii="Arial" w:hAnsi="Arial" w:cs="Arial"/>
          <w:color w:val="auto"/>
          <w:szCs w:val="22"/>
        </w:rPr>
        <w:t xml:space="preserve">Health and Safety at Work etc Act 1974) is made available to the </w:t>
      </w:r>
      <w:r w:rsidR="009645F7" w:rsidRPr="003812E6">
        <w:rPr>
          <w:rFonts w:ascii="Arial" w:hAnsi="Arial" w:cs="Arial"/>
          <w:color w:val="auto"/>
          <w:szCs w:val="22"/>
        </w:rPr>
        <w:t>Client</w:t>
      </w:r>
      <w:r w:rsidRPr="003812E6">
        <w:rPr>
          <w:rFonts w:ascii="Arial" w:hAnsi="Arial" w:cs="Arial"/>
          <w:color w:val="auto"/>
          <w:szCs w:val="22"/>
        </w:rPr>
        <w:t xml:space="preserve"> on request.</w:t>
      </w:r>
    </w:p>
    <w:p w14:paraId="34B6541B" w14:textId="3F474DAB" w:rsidR="007C2F04" w:rsidRPr="003812E6" w:rsidRDefault="007C2F04"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w:t>
      </w:r>
      <w:r w:rsidR="00CA7237" w:rsidRPr="003812E6">
        <w:rPr>
          <w:rFonts w:ascii="Arial" w:hAnsi="Arial" w:cs="Arial"/>
          <w:color w:val="auto"/>
          <w:szCs w:val="22"/>
        </w:rPr>
        <w:t xml:space="preserve">will </w:t>
      </w:r>
      <w:r w:rsidR="008F0932" w:rsidRPr="003812E6">
        <w:rPr>
          <w:rFonts w:ascii="Arial" w:hAnsi="Arial" w:cs="Arial"/>
          <w:color w:val="auto"/>
          <w:szCs w:val="22"/>
        </w:rPr>
        <w:t xml:space="preserve">not be permitted to use any part of the </w:t>
      </w:r>
      <w:r w:rsidR="00EE70E8" w:rsidRPr="003812E6">
        <w:rPr>
          <w:rFonts w:ascii="Arial" w:hAnsi="Arial" w:cs="Arial"/>
          <w:color w:val="auto"/>
          <w:szCs w:val="22"/>
        </w:rPr>
        <w:t>Client</w:t>
      </w:r>
      <w:r w:rsidR="00EE70E8">
        <w:rPr>
          <w:rFonts w:ascii="Arial" w:hAnsi="Arial" w:cs="Arial"/>
          <w:color w:val="auto"/>
          <w:szCs w:val="22"/>
        </w:rPr>
        <w:t>’s</w:t>
      </w:r>
      <w:r w:rsidR="0054168C" w:rsidRPr="003812E6">
        <w:rPr>
          <w:rFonts w:ascii="Arial" w:hAnsi="Arial" w:cs="Arial"/>
          <w:color w:val="auto"/>
          <w:szCs w:val="22"/>
        </w:rPr>
        <w:t xml:space="preserve"> Premises and / or </w:t>
      </w:r>
      <w:r w:rsidR="008F0932" w:rsidRPr="003812E6">
        <w:rPr>
          <w:rFonts w:ascii="Arial" w:hAnsi="Arial" w:cs="Arial"/>
          <w:color w:val="auto"/>
          <w:szCs w:val="22"/>
        </w:rPr>
        <w:t xml:space="preserve">Site for the storage of </w:t>
      </w:r>
      <w:bookmarkStart w:id="277" w:name="_9kMNM5YVt466AHLcDrwv0ko7"/>
      <w:r w:rsidR="008F0932" w:rsidRPr="003812E6">
        <w:rPr>
          <w:rFonts w:ascii="Arial" w:hAnsi="Arial" w:cs="Arial"/>
          <w:color w:val="auto"/>
          <w:szCs w:val="22"/>
        </w:rPr>
        <w:t>materials</w:t>
      </w:r>
      <w:bookmarkEnd w:id="277"/>
      <w:r w:rsidR="008F0932" w:rsidRPr="003812E6">
        <w:rPr>
          <w:rFonts w:ascii="Arial" w:hAnsi="Arial" w:cs="Arial"/>
          <w:color w:val="auto"/>
          <w:szCs w:val="22"/>
        </w:rPr>
        <w:t xml:space="preserve">, plant tools and </w:t>
      </w:r>
      <w:bookmarkStart w:id="278" w:name="_9kMHG5YVt466AKKQL81x2suA"/>
      <w:r w:rsidR="008F0932" w:rsidRPr="003812E6">
        <w:rPr>
          <w:rFonts w:ascii="Arial" w:hAnsi="Arial" w:cs="Arial"/>
          <w:color w:val="auto"/>
          <w:szCs w:val="22"/>
        </w:rPr>
        <w:t>equipment</w:t>
      </w:r>
      <w:bookmarkEnd w:id="278"/>
      <w:r w:rsidR="008F0932" w:rsidRPr="003812E6">
        <w:rPr>
          <w:rFonts w:ascii="Arial" w:hAnsi="Arial" w:cs="Arial"/>
          <w:color w:val="auto"/>
          <w:szCs w:val="22"/>
        </w:rPr>
        <w:t>.</w:t>
      </w:r>
    </w:p>
    <w:p w14:paraId="1CBADF42" w14:textId="16C2735C" w:rsidR="00251B41" w:rsidRDefault="00000000" w:rsidP="008520AB">
      <w:pPr>
        <w:pStyle w:val="Heading2"/>
        <w:spacing w:before="0" w:afterLines="120" w:after="288" w:line="276" w:lineRule="auto"/>
        <w:ind w:left="567" w:hanging="567"/>
        <w:contextualSpacing/>
        <w:rPr>
          <w:rFonts w:ascii="Arial" w:hAnsi="Arial" w:cs="Arial"/>
          <w:color w:val="auto"/>
          <w:szCs w:val="22"/>
        </w:rPr>
      </w:pPr>
      <w:sdt>
        <w:sdtPr>
          <w:rPr>
            <w:rFonts w:ascii="Arial" w:hAnsi="Arial" w:cs="Arial"/>
            <w:color w:val="auto"/>
            <w:szCs w:val="22"/>
          </w:rPr>
          <w:id w:val="-1184275817"/>
          <w:placeholder>
            <w:docPart w:val="64272EF2792E46DEA8A73CDA3C6683FB"/>
          </w:placeholder>
          <w:dropDownList>
            <w:listItem w:displayText="The Service Provider shall obtain and maintain throughout the contract period membership of CHAS or similar SSIP (Safety Schemes in Procurement) approved organisation " w:value="The Service Provider shall obtain and maintain throughout the contract period membership of CHAS or similar SSIP (Safety Schemes in Procurement) approved organisation "/>
            <w:listItem w:displayText="Not Used" w:value="Not Used"/>
          </w:dropDownList>
        </w:sdtPr>
        <w:sdtContent>
          <w:r w:rsidR="007B5391">
            <w:rPr>
              <w:rFonts w:ascii="Arial" w:hAnsi="Arial" w:cs="Arial"/>
              <w:color w:val="auto"/>
              <w:szCs w:val="22"/>
            </w:rPr>
            <w:t>Not Used</w:t>
          </w:r>
        </w:sdtContent>
      </w:sdt>
      <w:r w:rsidR="00251B41">
        <w:rPr>
          <w:rFonts w:ascii="Arial" w:hAnsi="Arial" w:cs="Arial"/>
          <w:color w:val="auto"/>
          <w:szCs w:val="22"/>
        </w:rPr>
        <w:t>.</w:t>
      </w:r>
    </w:p>
    <w:p w14:paraId="48139535" w14:textId="20BD72B5" w:rsidR="00B65B84" w:rsidRPr="003812E6" w:rsidRDefault="00000000" w:rsidP="008520AB">
      <w:pPr>
        <w:pStyle w:val="Heading2"/>
        <w:spacing w:before="0" w:afterLines="120" w:after="288" w:line="276" w:lineRule="auto"/>
        <w:ind w:left="567" w:hanging="567"/>
        <w:contextualSpacing/>
        <w:rPr>
          <w:rFonts w:ascii="Arial" w:hAnsi="Arial" w:cs="Arial"/>
          <w:color w:val="auto"/>
          <w:szCs w:val="22"/>
        </w:rPr>
      </w:pPr>
      <w:sdt>
        <w:sdtPr>
          <w:rPr>
            <w:rFonts w:ascii="Arial" w:hAnsi="Arial" w:cs="Arial"/>
            <w:color w:val="auto"/>
            <w:szCs w:val="22"/>
          </w:rPr>
          <w:id w:val="-2097166571"/>
          <w:placeholder>
            <w:docPart w:val="77266B345FD14ED4B890EE66D04747C7"/>
          </w:placeholder>
          <w:dropDownList>
            <w:listItem w:displayText="The Client may at any time request the Service Provider provide evidence of their compliance with the requirement est out at Clause 8.8" w:value="The Client may at any time request the Service Provider provide evidence of their compliance with the requirement est out at Clause 8.8"/>
            <w:listItem w:displayText="Not Used" w:value="Not Used"/>
          </w:dropDownList>
        </w:sdtPr>
        <w:sdtContent>
          <w:r w:rsidR="007B5391">
            <w:rPr>
              <w:rFonts w:ascii="Arial" w:hAnsi="Arial" w:cs="Arial"/>
              <w:color w:val="auto"/>
              <w:szCs w:val="22"/>
            </w:rPr>
            <w:t>Not Used</w:t>
          </w:r>
        </w:sdtContent>
      </w:sdt>
      <w:r w:rsidR="008F0932" w:rsidRPr="003812E6">
        <w:rPr>
          <w:rFonts w:ascii="Arial" w:hAnsi="Arial" w:cs="Arial"/>
          <w:color w:val="auto"/>
          <w:szCs w:val="22"/>
        </w:rPr>
        <w:t>.</w:t>
      </w:r>
    </w:p>
    <w:p w14:paraId="324FEEDE" w14:textId="77777777" w:rsidR="00A404B4" w:rsidRPr="00A404B4" w:rsidRDefault="00A404B4" w:rsidP="00251B41">
      <w:pPr>
        <w:pStyle w:val="Heading2"/>
        <w:numPr>
          <w:ilvl w:val="0"/>
          <w:numId w:val="0"/>
        </w:numPr>
        <w:spacing w:before="0" w:afterLines="120" w:after="288" w:line="276" w:lineRule="auto"/>
        <w:ind w:left="567"/>
        <w:contextualSpacing/>
        <w:rPr>
          <w:rFonts w:ascii="Arial" w:hAnsi="Arial" w:cs="Arial"/>
          <w:color w:val="auto"/>
          <w:szCs w:val="22"/>
        </w:rPr>
      </w:pPr>
    </w:p>
    <w:p w14:paraId="3F8B819B" w14:textId="61770FEE" w:rsidR="007A410F" w:rsidRPr="003812E6" w:rsidRDefault="00EE70E8" w:rsidP="008520AB">
      <w:pPr>
        <w:pStyle w:val="Heading1"/>
        <w:keepNext w:val="0"/>
        <w:spacing w:before="0" w:afterLines="120" w:after="288" w:line="276" w:lineRule="auto"/>
        <w:ind w:left="567" w:hanging="567"/>
        <w:contextualSpacing/>
        <w:rPr>
          <w:rFonts w:ascii="Arial" w:hAnsi="Arial" w:cs="Arial"/>
          <w:caps/>
          <w:smallCaps w:val="0"/>
          <w:szCs w:val="22"/>
        </w:rPr>
      </w:pPr>
      <w:bookmarkStart w:id="279" w:name="a783462"/>
      <w:bookmarkStart w:id="280" w:name="_Toc354515689"/>
      <w:bookmarkStart w:id="281" w:name="_Toc79405428"/>
      <w:r w:rsidRPr="003812E6">
        <w:rPr>
          <w:rFonts w:ascii="Arial" w:hAnsi="Arial" w:cs="Arial"/>
          <w:caps/>
          <w:smallCaps w:val="0"/>
          <w:szCs w:val="22"/>
        </w:rPr>
        <w:t>CLIENT</w:t>
      </w:r>
      <w:r>
        <w:rPr>
          <w:rFonts w:ascii="Arial" w:hAnsi="Arial" w:cs="Arial"/>
          <w:caps/>
          <w:smallCaps w:val="0"/>
          <w:szCs w:val="22"/>
        </w:rPr>
        <w:t>’S</w:t>
      </w:r>
      <w:r w:rsidR="00C23D60" w:rsidRPr="003812E6">
        <w:rPr>
          <w:rFonts w:ascii="Arial" w:hAnsi="Arial" w:cs="Arial"/>
          <w:caps/>
          <w:smallCaps w:val="0"/>
          <w:szCs w:val="22"/>
        </w:rPr>
        <w:t xml:space="preserve"> Premises and Assets</w:t>
      </w:r>
      <w:bookmarkEnd w:id="279"/>
      <w:bookmarkEnd w:id="280"/>
      <w:bookmarkEnd w:id="281"/>
    </w:p>
    <w:p w14:paraId="65F7F1AC" w14:textId="2118B96C"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shall, subject to </w:t>
      </w:r>
      <w:bookmarkStart w:id="282" w:name="_9kR3WTr2BB5DJpihrAv8"/>
      <w:r w:rsidRPr="003812E6">
        <w:rPr>
          <w:rFonts w:ascii="Arial" w:hAnsi="Arial" w:cs="Arial"/>
          <w:color w:val="auto"/>
          <w:szCs w:val="22"/>
        </w:rPr>
        <w:t>clause</w:t>
      </w:r>
      <w:r w:rsidR="0054168C" w:rsidRPr="003812E6">
        <w:rPr>
          <w:rFonts w:ascii="Arial" w:hAnsi="Arial" w:cs="Arial"/>
          <w:color w:val="auto"/>
          <w:szCs w:val="22"/>
        </w:rPr>
        <w:t xml:space="preserv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_Ref_ContractCompanion_9kb9Ur19D \w \n \h \t \* MERGEFORMAT </w:instrText>
      </w:r>
      <w:r w:rsidR="00B320D3">
        <w:rPr>
          <w:rFonts w:ascii="Arial" w:hAnsi="Arial" w:cs="Arial"/>
          <w:color w:val="auto"/>
          <w:szCs w:val="22"/>
        </w:rPr>
      </w:r>
      <w:r w:rsidR="00B320D3">
        <w:rPr>
          <w:rFonts w:ascii="Arial" w:hAnsi="Arial" w:cs="Arial"/>
          <w:color w:val="auto"/>
          <w:szCs w:val="22"/>
        </w:rPr>
        <w:fldChar w:fldCharType="separate"/>
      </w:r>
      <w:r w:rsidR="004B5DD1">
        <w:rPr>
          <w:rFonts w:ascii="Arial" w:hAnsi="Arial" w:cs="Arial"/>
          <w:color w:val="auto"/>
          <w:szCs w:val="22"/>
        </w:rPr>
        <w:t>4</w:t>
      </w:r>
      <w:r w:rsidR="00B320D3">
        <w:rPr>
          <w:rFonts w:ascii="Arial" w:hAnsi="Arial" w:cs="Arial"/>
          <w:color w:val="auto"/>
          <w:szCs w:val="22"/>
        </w:rPr>
        <w:fldChar w:fldCharType="end"/>
      </w:r>
      <w:bookmarkEnd w:id="282"/>
      <w:r w:rsidRPr="003812E6">
        <w:rPr>
          <w:rFonts w:ascii="Arial" w:hAnsi="Arial" w:cs="Arial"/>
          <w:color w:val="auto"/>
          <w:szCs w:val="22"/>
        </w:rPr>
        <w:t xml:space="preserve"> and </w:t>
      </w:r>
      <w:bookmarkStart w:id="283" w:name="_9kR3WTr2BB5DMsihrAv5I"/>
      <w:r w:rsidRPr="003812E6">
        <w:rPr>
          <w:rFonts w:ascii="Arial" w:hAnsi="Arial" w:cs="Arial"/>
          <w:color w:val="auto"/>
          <w:szCs w:val="22"/>
        </w:rPr>
        <w:t>clause</w:t>
      </w:r>
      <w:r w:rsidR="0054168C" w:rsidRPr="003812E6">
        <w:rPr>
          <w:rFonts w:ascii="Arial" w:hAnsi="Arial" w:cs="Arial"/>
          <w:color w:val="auto"/>
          <w:szCs w:val="22"/>
        </w:rPr>
        <w:t xml:space="preserv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_Ref_ContractCompanion_9kb9Ur19G \w \n \h \t \* MERGEFORMAT </w:instrText>
      </w:r>
      <w:r w:rsidR="00B320D3">
        <w:rPr>
          <w:rFonts w:ascii="Arial" w:hAnsi="Arial" w:cs="Arial"/>
          <w:color w:val="auto"/>
          <w:szCs w:val="22"/>
        </w:rPr>
      </w:r>
      <w:r w:rsidR="00B320D3">
        <w:rPr>
          <w:rFonts w:ascii="Arial" w:hAnsi="Arial" w:cs="Arial"/>
          <w:color w:val="auto"/>
          <w:szCs w:val="22"/>
        </w:rPr>
        <w:fldChar w:fldCharType="separate"/>
      </w:r>
      <w:r w:rsidR="004B5DD1">
        <w:rPr>
          <w:rFonts w:ascii="Arial" w:hAnsi="Arial" w:cs="Arial"/>
          <w:color w:val="auto"/>
          <w:szCs w:val="22"/>
        </w:rPr>
        <w:t>15</w:t>
      </w:r>
      <w:r w:rsidR="00B320D3">
        <w:rPr>
          <w:rFonts w:ascii="Arial" w:hAnsi="Arial" w:cs="Arial"/>
          <w:color w:val="auto"/>
          <w:szCs w:val="22"/>
        </w:rPr>
        <w:fldChar w:fldCharType="end"/>
      </w:r>
      <w:bookmarkEnd w:id="283"/>
      <w:r w:rsidRPr="003812E6">
        <w:rPr>
          <w:rFonts w:ascii="Arial" w:hAnsi="Arial" w:cs="Arial"/>
          <w:color w:val="auto"/>
          <w:szCs w:val="22"/>
        </w:rPr>
        <w:t xml:space="preserve">, provide the </w:t>
      </w:r>
      <w:r w:rsidR="00674D0B">
        <w:rPr>
          <w:rFonts w:ascii="Arial" w:hAnsi="Arial" w:cs="Arial"/>
          <w:color w:val="auto"/>
          <w:szCs w:val="22"/>
        </w:rPr>
        <w:t>Supplier</w:t>
      </w:r>
      <w:r w:rsidRPr="003812E6">
        <w:rPr>
          <w:rFonts w:ascii="Arial" w:hAnsi="Arial" w:cs="Arial"/>
          <w:color w:val="auto"/>
          <w:szCs w:val="22"/>
        </w:rPr>
        <w:t xml:space="preserve"> (and its Sub-Contractors) with access to such parts of the </w:t>
      </w:r>
      <w:r w:rsidR="00EE70E8" w:rsidRPr="003812E6">
        <w:rPr>
          <w:rFonts w:ascii="Arial" w:hAnsi="Arial" w:cs="Arial"/>
          <w:color w:val="auto"/>
          <w:szCs w:val="22"/>
        </w:rPr>
        <w:t>Client</w:t>
      </w:r>
      <w:r w:rsidR="00EE70E8">
        <w:rPr>
          <w:rFonts w:ascii="Arial" w:hAnsi="Arial" w:cs="Arial"/>
          <w:color w:val="auto"/>
          <w:szCs w:val="22"/>
        </w:rPr>
        <w:t>’s</w:t>
      </w:r>
      <w:r w:rsidRPr="003812E6">
        <w:rPr>
          <w:rFonts w:ascii="Arial" w:hAnsi="Arial" w:cs="Arial"/>
          <w:color w:val="auto"/>
          <w:szCs w:val="22"/>
        </w:rPr>
        <w:t xml:space="preserve"> Premises as the </w:t>
      </w:r>
      <w:r w:rsidR="00674D0B">
        <w:rPr>
          <w:rFonts w:ascii="Arial" w:hAnsi="Arial" w:cs="Arial"/>
          <w:color w:val="auto"/>
          <w:szCs w:val="22"/>
        </w:rPr>
        <w:t>Supplier</w:t>
      </w:r>
      <w:r w:rsidRPr="003812E6">
        <w:rPr>
          <w:rFonts w:ascii="Arial" w:hAnsi="Arial" w:cs="Arial"/>
          <w:color w:val="auto"/>
          <w:szCs w:val="22"/>
        </w:rPr>
        <w:t xml:space="preserve"> reasonably requires for the purposes only of properly providing the Services.</w:t>
      </w:r>
    </w:p>
    <w:p w14:paraId="73FF2F92" w14:textId="142A3647" w:rsidR="007A410F"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notify the </w:t>
      </w:r>
      <w:r w:rsidR="009645F7" w:rsidRPr="003812E6">
        <w:rPr>
          <w:rFonts w:ascii="Arial" w:hAnsi="Arial" w:cs="Arial"/>
          <w:color w:val="auto"/>
          <w:szCs w:val="22"/>
        </w:rPr>
        <w:t>Client</w:t>
      </w:r>
      <w:r w:rsidRPr="003812E6">
        <w:rPr>
          <w:rFonts w:ascii="Arial" w:hAnsi="Arial" w:cs="Arial"/>
          <w:color w:val="auto"/>
          <w:szCs w:val="22"/>
        </w:rPr>
        <w:t xml:space="preserve"> immediately on becoming aware of any damage caused by the </w:t>
      </w:r>
      <w:r w:rsidR="00674D0B">
        <w:rPr>
          <w:rFonts w:ascii="Arial" w:hAnsi="Arial" w:cs="Arial"/>
          <w:color w:val="auto"/>
          <w:szCs w:val="22"/>
        </w:rPr>
        <w:t>Supplier</w:t>
      </w:r>
      <w:r w:rsidRPr="003812E6">
        <w:rPr>
          <w:rFonts w:ascii="Arial" w:hAnsi="Arial" w:cs="Arial"/>
          <w:color w:val="auto"/>
          <w:szCs w:val="22"/>
        </w:rPr>
        <w:t xml:space="preserve">, its agents, employees or Sub-Contractors to any property of the </w:t>
      </w:r>
      <w:r w:rsidR="009645F7" w:rsidRPr="003812E6">
        <w:rPr>
          <w:rFonts w:ascii="Arial" w:hAnsi="Arial" w:cs="Arial"/>
          <w:color w:val="auto"/>
          <w:szCs w:val="22"/>
        </w:rPr>
        <w:t>Client</w:t>
      </w:r>
      <w:r w:rsidRPr="003812E6">
        <w:rPr>
          <w:rFonts w:ascii="Arial" w:hAnsi="Arial" w:cs="Arial"/>
          <w:color w:val="auto"/>
          <w:szCs w:val="22"/>
        </w:rPr>
        <w:t xml:space="preserve">, to any of the </w:t>
      </w:r>
      <w:r w:rsidR="00EE70E8" w:rsidRPr="003812E6">
        <w:rPr>
          <w:rFonts w:ascii="Arial" w:hAnsi="Arial" w:cs="Arial"/>
          <w:color w:val="auto"/>
          <w:szCs w:val="22"/>
        </w:rPr>
        <w:t>Client</w:t>
      </w:r>
      <w:r w:rsidR="00EE70E8">
        <w:rPr>
          <w:rFonts w:ascii="Arial" w:hAnsi="Arial" w:cs="Arial"/>
          <w:color w:val="auto"/>
          <w:szCs w:val="22"/>
        </w:rPr>
        <w:t>’s</w:t>
      </w:r>
      <w:r w:rsidRPr="003812E6">
        <w:rPr>
          <w:rFonts w:ascii="Arial" w:hAnsi="Arial" w:cs="Arial"/>
          <w:color w:val="auto"/>
          <w:szCs w:val="22"/>
        </w:rPr>
        <w:t xml:space="preserve"> Premises or to any property of any other recipient of the Services in the course of providing the Services. </w:t>
      </w:r>
    </w:p>
    <w:p w14:paraId="1FD0D6F2" w14:textId="77777777" w:rsidR="007A410F" w:rsidRPr="003812E6" w:rsidRDefault="000B5F20" w:rsidP="008520AB">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Charges and P</w:t>
      </w:r>
      <w:r w:rsidR="00C23D60" w:rsidRPr="003812E6">
        <w:rPr>
          <w:rFonts w:ascii="Arial" w:hAnsi="Arial" w:cs="Arial"/>
          <w:caps/>
          <w:smallCaps w:val="0"/>
          <w:sz w:val="22"/>
          <w:szCs w:val="22"/>
        </w:rPr>
        <w:t>ayment</w:t>
      </w:r>
    </w:p>
    <w:p w14:paraId="29D2D2C3" w14:textId="77777777" w:rsidR="007A410F" w:rsidRPr="003812E6" w:rsidRDefault="00C23D6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284" w:name="a943682"/>
      <w:bookmarkStart w:id="285" w:name="_Toc354515691"/>
      <w:bookmarkStart w:id="286" w:name="_Ref_ContractCompanion_9kb9Ur25A"/>
      <w:bookmarkStart w:id="287" w:name="_Toc79405429"/>
      <w:bookmarkStart w:id="288" w:name="_Ref_ContractCompanion_9kb9Ur5DH"/>
      <w:bookmarkStart w:id="289" w:name="_9kR3WTr2999IE89Yq0DuwC"/>
      <w:r w:rsidRPr="003812E6">
        <w:rPr>
          <w:rFonts w:ascii="Arial" w:hAnsi="Arial" w:cs="Arial"/>
          <w:caps/>
          <w:smallCaps w:val="0"/>
          <w:szCs w:val="22"/>
        </w:rPr>
        <w:t>Payment</w:t>
      </w:r>
      <w:bookmarkEnd w:id="284"/>
      <w:bookmarkEnd w:id="285"/>
      <w:bookmarkEnd w:id="286"/>
      <w:bookmarkEnd w:id="287"/>
      <w:bookmarkEnd w:id="288"/>
      <w:bookmarkEnd w:id="289"/>
    </w:p>
    <w:p w14:paraId="031B60CF" w14:textId="1EE643FA" w:rsidR="001F12EF" w:rsidRDefault="00C23D60" w:rsidP="001F12EF">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In consideration of the provision of the</w:t>
      </w:r>
      <w:r w:rsidR="001F12EF">
        <w:rPr>
          <w:rFonts w:ascii="Arial" w:hAnsi="Arial" w:cs="Arial"/>
          <w:color w:val="auto"/>
          <w:szCs w:val="22"/>
        </w:rPr>
        <w:t xml:space="preserve"> </w:t>
      </w:r>
      <w:r w:rsidRPr="003812E6">
        <w:rPr>
          <w:rFonts w:ascii="Arial" w:hAnsi="Arial" w:cs="Arial"/>
          <w:color w:val="auto"/>
          <w:szCs w:val="22"/>
        </w:rPr>
        <w:t xml:space="preserve">Services by the </w:t>
      </w:r>
      <w:r w:rsidR="00674D0B">
        <w:rPr>
          <w:rFonts w:ascii="Arial" w:hAnsi="Arial" w:cs="Arial"/>
          <w:color w:val="auto"/>
          <w:szCs w:val="22"/>
        </w:rPr>
        <w:t>Supplier</w:t>
      </w:r>
      <w:r w:rsidRPr="003812E6">
        <w:rPr>
          <w:rFonts w:ascii="Arial" w:hAnsi="Arial" w:cs="Arial"/>
          <w:color w:val="auto"/>
          <w:szCs w:val="22"/>
        </w:rPr>
        <w:t xml:space="preserve"> in accordance with the </w:t>
      </w:r>
      <w:bookmarkStart w:id="290" w:name="_9kMNM5YVt4666DIgOt2"/>
      <w:r w:rsidRPr="003812E6">
        <w:rPr>
          <w:rFonts w:ascii="Arial" w:hAnsi="Arial" w:cs="Arial"/>
          <w:color w:val="auto"/>
          <w:szCs w:val="22"/>
        </w:rPr>
        <w:t>terms</w:t>
      </w:r>
      <w:bookmarkEnd w:id="290"/>
      <w:r w:rsidRPr="003812E6">
        <w:rPr>
          <w:rFonts w:ascii="Arial" w:hAnsi="Arial" w:cs="Arial"/>
          <w:color w:val="auto"/>
          <w:szCs w:val="22"/>
        </w:rPr>
        <w:t xml:space="preserve"> and conditions of this </w:t>
      </w:r>
      <w:r w:rsidR="00674D0B">
        <w:rPr>
          <w:rFonts w:ascii="Arial" w:hAnsi="Arial" w:cs="Arial"/>
          <w:color w:val="auto"/>
          <w:szCs w:val="22"/>
        </w:rPr>
        <w:t>Contract</w:t>
      </w:r>
      <w:r w:rsidRPr="003812E6">
        <w:rPr>
          <w:rFonts w:ascii="Arial" w:hAnsi="Arial" w:cs="Arial"/>
          <w:color w:val="auto"/>
          <w:szCs w:val="22"/>
        </w:rPr>
        <w:t xml:space="preserve">, the </w:t>
      </w:r>
      <w:r w:rsidR="009645F7" w:rsidRPr="003812E6">
        <w:rPr>
          <w:rFonts w:ascii="Arial" w:hAnsi="Arial" w:cs="Arial"/>
          <w:color w:val="auto"/>
          <w:szCs w:val="22"/>
        </w:rPr>
        <w:t>Client</w:t>
      </w:r>
      <w:r w:rsidRPr="003812E6">
        <w:rPr>
          <w:rFonts w:ascii="Arial" w:hAnsi="Arial" w:cs="Arial"/>
          <w:color w:val="auto"/>
          <w:szCs w:val="22"/>
        </w:rPr>
        <w:t xml:space="preserve"> shall pay the C</w:t>
      </w:r>
      <w:r w:rsidR="006120D3" w:rsidRPr="003812E6">
        <w:rPr>
          <w:rFonts w:ascii="Arial" w:hAnsi="Arial" w:cs="Arial"/>
          <w:color w:val="auto"/>
          <w:szCs w:val="22"/>
        </w:rPr>
        <w:t xml:space="preserve">harges to the </w:t>
      </w:r>
      <w:r w:rsidR="00674D0B">
        <w:rPr>
          <w:rFonts w:ascii="Arial" w:hAnsi="Arial" w:cs="Arial"/>
          <w:color w:val="auto"/>
          <w:szCs w:val="22"/>
        </w:rPr>
        <w:t>Supplier</w:t>
      </w:r>
      <w:r w:rsidR="006120D3" w:rsidRPr="003812E6">
        <w:rPr>
          <w:rFonts w:ascii="Arial" w:hAnsi="Arial" w:cs="Arial"/>
          <w:color w:val="auto"/>
          <w:szCs w:val="22"/>
        </w:rPr>
        <w:t xml:space="preserve"> in accordance with any provisions set out in </w:t>
      </w:r>
      <w:bookmarkStart w:id="291" w:name="_9kMKJ5YVtCIA78Dgvlol2BwgYts3AyB848B9JWD"/>
      <w:r w:rsidR="006120D3" w:rsidRPr="003812E6">
        <w:rPr>
          <w:rFonts w:ascii="Arial" w:hAnsi="Arial" w:cs="Arial"/>
          <w:color w:val="auto"/>
          <w:szCs w:val="22"/>
        </w:rPr>
        <w:t>Schedule 4</w:t>
      </w:r>
      <w:bookmarkEnd w:id="291"/>
      <w:r w:rsidR="00033390" w:rsidRPr="003812E6">
        <w:rPr>
          <w:rFonts w:ascii="Arial" w:hAnsi="Arial" w:cs="Arial"/>
          <w:color w:val="auto"/>
          <w:szCs w:val="22"/>
        </w:rPr>
        <w:t xml:space="preserve">, subject to the </w:t>
      </w:r>
      <w:r w:rsidR="00674D0B">
        <w:rPr>
          <w:rFonts w:ascii="Arial" w:hAnsi="Arial" w:cs="Arial"/>
          <w:color w:val="auto"/>
          <w:szCs w:val="22"/>
        </w:rPr>
        <w:t>Supplier</w:t>
      </w:r>
      <w:r w:rsidR="00033390" w:rsidRPr="003812E6">
        <w:rPr>
          <w:rFonts w:ascii="Arial" w:hAnsi="Arial" w:cs="Arial"/>
          <w:color w:val="auto"/>
          <w:szCs w:val="22"/>
        </w:rPr>
        <w:t xml:space="preserve"> complying with the requirements of </w:t>
      </w:r>
      <w:bookmarkStart w:id="292" w:name="_9kMLK5YVtCIA78Dgvlol2BwgYts3AyB848B9JWD"/>
      <w:r w:rsidR="00033390" w:rsidRPr="003812E6">
        <w:rPr>
          <w:rFonts w:ascii="Arial" w:hAnsi="Arial" w:cs="Arial"/>
          <w:color w:val="auto"/>
          <w:szCs w:val="22"/>
        </w:rPr>
        <w:t>Schedule 4</w:t>
      </w:r>
      <w:bookmarkEnd w:id="292"/>
      <w:r w:rsidR="006120D3" w:rsidRPr="003812E6">
        <w:rPr>
          <w:rFonts w:ascii="Arial" w:hAnsi="Arial" w:cs="Arial"/>
          <w:color w:val="auto"/>
          <w:szCs w:val="22"/>
        </w:rPr>
        <w:t>.</w:t>
      </w:r>
    </w:p>
    <w:p w14:paraId="65AAF41C" w14:textId="7621A09B" w:rsidR="00674D0B" w:rsidRPr="001F12EF" w:rsidRDefault="00674D0B" w:rsidP="001F12EF">
      <w:pPr>
        <w:pStyle w:val="Heading2"/>
        <w:spacing w:before="0" w:afterLines="120" w:after="288" w:line="276" w:lineRule="auto"/>
        <w:ind w:left="567" w:hanging="567"/>
        <w:contextualSpacing/>
        <w:rPr>
          <w:rFonts w:ascii="Arial" w:hAnsi="Arial" w:cs="Arial"/>
          <w:color w:val="auto"/>
          <w:szCs w:val="22"/>
        </w:rPr>
      </w:pPr>
      <w:r w:rsidRPr="001F12EF">
        <w:rPr>
          <w:rFonts w:ascii="Arial" w:hAnsi="Arial" w:cs="Arial"/>
          <w:color w:val="auto"/>
          <w:szCs w:val="22"/>
        </w:rPr>
        <w:t xml:space="preserve">No extra charges shall be effective unless agreed in writing and signed by the </w:t>
      </w:r>
      <w:bookmarkStart w:id="293" w:name="_9kR3WTr26646AML885zqw"/>
      <w:bookmarkEnd w:id="293"/>
      <w:r w:rsidR="00C45E74" w:rsidRPr="001F12EF">
        <w:rPr>
          <w:rFonts w:ascii="Arial" w:hAnsi="Arial" w:cs="Arial"/>
          <w:color w:val="auto"/>
          <w:szCs w:val="22"/>
        </w:rPr>
        <w:t>Client.</w:t>
      </w:r>
    </w:p>
    <w:p w14:paraId="619DF187" w14:textId="0BC8878E" w:rsidR="009A0606" w:rsidRPr="003812E6" w:rsidRDefault="00B67E4A"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In respect of Goods, </w:t>
      </w:r>
      <w:r w:rsidR="00674D0B">
        <w:rPr>
          <w:rFonts w:ascii="Arial" w:hAnsi="Arial" w:cs="Arial"/>
          <w:color w:val="auto"/>
          <w:szCs w:val="22"/>
        </w:rPr>
        <w:t xml:space="preserve">[and without prejudice to the provisions of </w:t>
      </w:r>
      <w:bookmarkStart w:id="294" w:name="_9kMNM5YVtCIA7ACdvlol2BwdlH4sx120tBKGM"/>
      <w:r w:rsidR="00674D0B">
        <w:rPr>
          <w:rFonts w:ascii="Arial" w:hAnsi="Arial" w:cs="Arial"/>
          <w:color w:val="auto"/>
          <w:szCs w:val="22"/>
        </w:rPr>
        <w:t>Schedule 1</w:t>
      </w:r>
      <w:bookmarkEnd w:id="294"/>
      <w:r w:rsidR="00674D0B">
        <w:rPr>
          <w:rFonts w:ascii="Arial" w:hAnsi="Arial" w:cs="Arial"/>
          <w:color w:val="auto"/>
          <w:szCs w:val="22"/>
        </w:rPr>
        <w:t xml:space="preserve"> </w:t>
      </w:r>
      <w:bookmarkStart w:id="295" w:name="_9kMKJ5YVt3DE6DNhGp9L"/>
      <w:bookmarkStart w:id="296" w:name="_9kMJI5YVtCIA7BDdvlol2BwejPyIUrb7PHzwXfE"/>
      <w:r w:rsidR="00674D0B">
        <w:rPr>
          <w:rFonts w:ascii="Arial" w:hAnsi="Arial" w:cs="Arial"/>
          <w:color w:val="auto"/>
          <w:szCs w:val="22"/>
        </w:rPr>
        <w:t>Part 2</w:t>
      </w:r>
      <w:bookmarkEnd w:id="295"/>
      <w:bookmarkEnd w:id="296"/>
      <w:r w:rsidR="00674D0B">
        <w:rPr>
          <w:rFonts w:ascii="Arial" w:hAnsi="Arial" w:cs="Arial"/>
          <w:color w:val="auto"/>
          <w:szCs w:val="22"/>
        </w:rPr>
        <w:t xml:space="preserve">] </w:t>
      </w: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invoice the </w:t>
      </w:r>
      <w:r w:rsidR="006C5F4B">
        <w:rPr>
          <w:rFonts w:ascii="Arial" w:hAnsi="Arial" w:cs="Arial"/>
          <w:color w:val="auto"/>
          <w:szCs w:val="22"/>
        </w:rPr>
        <w:t xml:space="preserve">Client </w:t>
      </w:r>
      <w:r w:rsidRPr="003812E6">
        <w:rPr>
          <w:rFonts w:ascii="Arial" w:hAnsi="Arial" w:cs="Arial"/>
          <w:color w:val="auto"/>
          <w:szCs w:val="22"/>
        </w:rPr>
        <w:t xml:space="preserve">on or at any time after completion of delivery but within 7 days of final delivery of the Goods. In respect of Services, the </w:t>
      </w:r>
      <w:r w:rsidR="00674D0B">
        <w:rPr>
          <w:rFonts w:ascii="Arial" w:hAnsi="Arial" w:cs="Arial"/>
          <w:color w:val="auto"/>
          <w:szCs w:val="22"/>
        </w:rPr>
        <w:t>Supplier</w:t>
      </w:r>
      <w:r w:rsidR="00C55D69">
        <w:rPr>
          <w:rFonts w:ascii="Arial" w:hAnsi="Arial" w:cs="Arial"/>
          <w:color w:val="auto"/>
          <w:szCs w:val="22"/>
        </w:rPr>
        <w:t xml:space="preserve"> </w:t>
      </w:r>
      <w:r w:rsidRPr="003812E6">
        <w:rPr>
          <w:rFonts w:ascii="Arial" w:hAnsi="Arial" w:cs="Arial"/>
          <w:color w:val="auto"/>
          <w:szCs w:val="22"/>
        </w:rPr>
        <w:t xml:space="preserve">shall invoice the </w:t>
      </w:r>
      <w:r w:rsidR="006C5F4B">
        <w:rPr>
          <w:rFonts w:ascii="Arial" w:hAnsi="Arial" w:cs="Arial"/>
          <w:color w:val="auto"/>
          <w:szCs w:val="22"/>
        </w:rPr>
        <w:t xml:space="preserve">Client </w:t>
      </w:r>
      <w:r w:rsidRPr="003812E6">
        <w:rPr>
          <w:rFonts w:ascii="Arial" w:hAnsi="Arial" w:cs="Arial"/>
          <w:color w:val="auto"/>
          <w:szCs w:val="22"/>
        </w:rPr>
        <w:t>on completion of the Services.</w:t>
      </w:r>
    </w:p>
    <w:p w14:paraId="0347B60B" w14:textId="32046FE6" w:rsidR="007A410F" w:rsidRPr="003812E6" w:rsidRDefault="00B67E4A"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In respect of ongoing </w:t>
      </w:r>
      <w:bookmarkStart w:id="297" w:name="_9kMH2J6ZWu5777EIfOuC4mj0"/>
      <w:r w:rsidR="00EE70E8">
        <w:rPr>
          <w:rFonts w:ascii="Arial" w:hAnsi="Arial" w:cs="Arial"/>
          <w:color w:val="auto"/>
          <w:szCs w:val="22"/>
        </w:rPr>
        <w:t>S</w:t>
      </w:r>
      <w:r w:rsidRPr="003812E6">
        <w:rPr>
          <w:rFonts w:ascii="Arial" w:hAnsi="Arial" w:cs="Arial"/>
          <w:color w:val="auto"/>
          <w:szCs w:val="22"/>
        </w:rPr>
        <w:t>ervices</w:t>
      </w:r>
      <w:bookmarkEnd w:id="297"/>
      <w:r w:rsidRPr="003812E6">
        <w:rPr>
          <w:rFonts w:ascii="Arial" w:hAnsi="Arial" w:cs="Arial"/>
          <w:color w:val="auto"/>
          <w:szCs w:val="22"/>
        </w:rPr>
        <w:t>, t</w:t>
      </w:r>
      <w:r w:rsidR="00C23D60" w:rsidRPr="003812E6">
        <w:rPr>
          <w:rFonts w:ascii="Arial" w:hAnsi="Arial" w:cs="Arial"/>
          <w:color w:val="auto"/>
          <w:szCs w:val="22"/>
        </w:rPr>
        <w:t xml:space="preserve">he </w:t>
      </w:r>
      <w:r w:rsidR="00674D0B">
        <w:rPr>
          <w:rFonts w:ascii="Arial" w:hAnsi="Arial" w:cs="Arial"/>
          <w:color w:val="auto"/>
          <w:szCs w:val="22"/>
        </w:rPr>
        <w:t>Supplier</w:t>
      </w:r>
      <w:r w:rsidR="00C23D60" w:rsidRPr="003812E6">
        <w:rPr>
          <w:rFonts w:ascii="Arial" w:hAnsi="Arial" w:cs="Arial"/>
          <w:color w:val="auto"/>
          <w:szCs w:val="22"/>
        </w:rPr>
        <w:t xml:space="preserve"> shall invoice the </w:t>
      </w:r>
      <w:r w:rsidR="009645F7" w:rsidRPr="003812E6">
        <w:rPr>
          <w:rFonts w:ascii="Arial" w:hAnsi="Arial" w:cs="Arial"/>
          <w:color w:val="auto"/>
          <w:szCs w:val="22"/>
        </w:rPr>
        <w:t>Client</w:t>
      </w:r>
      <w:r w:rsidR="00C23D60" w:rsidRPr="003812E6">
        <w:rPr>
          <w:rFonts w:ascii="Arial" w:hAnsi="Arial" w:cs="Arial"/>
          <w:color w:val="auto"/>
          <w:szCs w:val="22"/>
        </w:rPr>
        <w:t xml:space="preserve"> for payment of the Charges at the end of each calendar month</w:t>
      </w:r>
      <w:r w:rsidR="00060BA5" w:rsidRPr="003812E6">
        <w:rPr>
          <w:rFonts w:ascii="Arial" w:hAnsi="Arial" w:cs="Arial"/>
          <w:color w:val="auto"/>
          <w:szCs w:val="22"/>
        </w:rPr>
        <w:t>.</w:t>
      </w:r>
      <w:r w:rsidR="00C23D60" w:rsidRPr="003812E6">
        <w:rPr>
          <w:rFonts w:ascii="Arial" w:hAnsi="Arial" w:cs="Arial"/>
          <w:color w:val="auto"/>
          <w:szCs w:val="22"/>
        </w:rPr>
        <w:t xml:space="preserve"> All invoices shall be </w:t>
      </w:r>
      <w:r w:rsidR="00D5532E" w:rsidRPr="003812E6">
        <w:rPr>
          <w:rFonts w:ascii="Arial" w:hAnsi="Arial" w:cs="Arial"/>
          <w:color w:val="auto"/>
          <w:szCs w:val="22"/>
        </w:rPr>
        <w:t>sent electronically in pdf format (not protected)</w:t>
      </w:r>
      <w:r w:rsidR="00C23D60" w:rsidRPr="003812E6">
        <w:rPr>
          <w:rFonts w:ascii="Arial" w:hAnsi="Arial" w:cs="Arial"/>
          <w:color w:val="auto"/>
          <w:szCs w:val="22"/>
        </w:rPr>
        <w:t xml:space="preserve"> to </w:t>
      </w:r>
      <w:hyperlink r:id="rId15" w:history="1">
        <w:r w:rsidR="007B5391" w:rsidRPr="00B03475">
          <w:rPr>
            <w:rStyle w:val="Hyperlink"/>
            <w:rFonts w:ascii="Arial" w:hAnsi="Arial" w:cs="Arial"/>
            <w:szCs w:val="22"/>
          </w:rPr>
          <w:t>Cyllid@adra.co.uk</w:t>
        </w:r>
      </w:hyperlink>
      <w:r w:rsidR="004F6561" w:rsidRPr="003812E6">
        <w:rPr>
          <w:rFonts w:ascii="Arial" w:hAnsi="Arial" w:cs="Arial"/>
          <w:color w:val="auto"/>
          <w:szCs w:val="22"/>
        </w:rPr>
        <w:t xml:space="preserve">, and shall include the </w:t>
      </w:r>
      <w:r w:rsidR="00EE70E8" w:rsidRPr="003812E6">
        <w:rPr>
          <w:rFonts w:ascii="Arial" w:hAnsi="Arial" w:cs="Arial"/>
          <w:color w:val="auto"/>
          <w:szCs w:val="22"/>
        </w:rPr>
        <w:t>Client</w:t>
      </w:r>
      <w:r w:rsidR="00EE70E8">
        <w:rPr>
          <w:rFonts w:ascii="Arial" w:hAnsi="Arial" w:cs="Arial"/>
          <w:color w:val="auto"/>
          <w:szCs w:val="22"/>
        </w:rPr>
        <w:t>’s</w:t>
      </w:r>
      <w:r w:rsidR="004F6561" w:rsidRPr="003812E6">
        <w:rPr>
          <w:rFonts w:ascii="Arial" w:hAnsi="Arial" w:cs="Arial"/>
          <w:color w:val="auto"/>
          <w:szCs w:val="22"/>
        </w:rPr>
        <w:t xml:space="preserve"> relevant purchase </w:t>
      </w:r>
      <w:bookmarkStart w:id="298" w:name="_9kMJI5YVt466AJNeWsgv"/>
      <w:r w:rsidR="004F6561" w:rsidRPr="003812E6">
        <w:rPr>
          <w:rFonts w:ascii="Arial" w:hAnsi="Arial" w:cs="Arial"/>
          <w:color w:val="auto"/>
          <w:szCs w:val="22"/>
        </w:rPr>
        <w:t>order</w:t>
      </w:r>
      <w:bookmarkEnd w:id="298"/>
      <w:r w:rsidR="004F6561" w:rsidRPr="003812E6">
        <w:rPr>
          <w:rFonts w:ascii="Arial" w:hAnsi="Arial" w:cs="Arial"/>
          <w:color w:val="auto"/>
          <w:szCs w:val="22"/>
        </w:rPr>
        <w:t xml:space="preserve"> number</w:t>
      </w:r>
      <w:r w:rsidR="00C23D60" w:rsidRPr="003812E6">
        <w:rPr>
          <w:rFonts w:ascii="Arial" w:hAnsi="Arial" w:cs="Arial"/>
          <w:color w:val="auto"/>
          <w:szCs w:val="22"/>
        </w:rPr>
        <w:t>.</w:t>
      </w:r>
      <w:r w:rsidR="00EE70E8">
        <w:rPr>
          <w:rFonts w:ascii="Arial" w:hAnsi="Arial" w:cs="Arial"/>
          <w:color w:val="auto"/>
          <w:szCs w:val="22"/>
        </w:rPr>
        <w:t xml:space="preserve"> </w:t>
      </w:r>
      <w:r w:rsidR="00C23D60" w:rsidRPr="003812E6">
        <w:rPr>
          <w:rFonts w:ascii="Arial" w:hAnsi="Arial" w:cs="Arial"/>
          <w:color w:val="auto"/>
          <w:szCs w:val="22"/>
        </w:rPr>
        <w:t>Any such invoices shall take into account any Service Credits which have been accrued in the previous period.</w:t>
      </w:r>
    </w:p>
    <w:p w14:paraId="711F69FB" w14:textId="22A8DA26" w:rsidR="00B67E4A" w:rsidRPr="003812E6" w:rsidRDefault="00C23D60" w:rsidP="00B67E4A">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shall pay the Charges which have become payable in accordance</w:t>
      </w:r>
      <w:r w:rsidR="00A8475C" w:rsidRPr="003812E6">
        <w:rPr>
          <w:rFonts w:ascii="Arial" w:hAnsi="Arial" w:cs="Arial"/>
          <w:color w:val="auto"/>
          <w:szCs w:val="22"/>
        </w:rPr>
        <w:t xml:space="preserve"> with </w:t>
      </w:r>
      <w:bookmarkStart w:id="299" w:name="_9kMML5YVtCIA78Dgvlol2BwgYts3AyB848B9JWD"/>
      <w:r w:rsidR="008F54B9" w:rsidRPr="003812E6">
        <w:rPr>
          <w:rFonts w:ascii="Arial" w:hAnsi="Arial" w:cs="Arial"/>
          <w:color w:val="auto"/>
          <w:szCs w:val="22"/>
        </w:rPr>
        <w:t>Schedule 4</w:t>
      </w:r>
      <w:bookmarkEnd w:id="299"/>
      <w:r w:rsidR="00A8475C" w:rsidRPr="003812E6">
        <w:rPr>
          <w:rFonts w:ascii="Arial" w:hAnsi="Arial" w:cs="Arial"/>
          <w:color w:val="auto"/>
          <w:szCs w:val="22"/>
        </w:rPr>
        <w:t xml:space="preserve"> within 30 </w:t>
      </w:r>
      <w:r w:rsidRPr="003812E6">
        <w:rPr>
          <w:rFonts w:ascii="Arial" w:hAnsi="Arial" w:cs="Arial"/>
          <w:color w:val="auto"/>
          <w:szCs w:val="22"/>
        </w:rPr>
        <w:t xml:space="preserve">days of receipt of an undisputed invoice from the </w:t>
      </w:r>
      <w:r w:rsidR="00674D0B">
        <w:rPr>
          <w:rFonts w:ascii="Arial" w:hAnsi="Arial" w:cs="Arial"/>
          <w:color w:val="auto"/>
          <w:szCs w:val="22"/>
        </w:rPr>
        <w:t>Supplier</w:t>
      </w:r>
      <w:r w:rsidRPr="003812E6">
        <w:rPr>
          <w:rFonts w:ascii="Arial" w:hAnsi="Arial" w:cs="Arial"/>
          <w:color w:val="auto"/>
          <w:szCs w:val="22"/>
        </w:rPr>
        <w:t>.</w:t>
      </w:r>
      <w:bookmarkStart w:id="300" w:name="a293575"/>
    </w:p>
    <w:p w14:paraId="5D31C5E9" w14:textId="33EB0ACA" w:rsidR="007F5EC5" w:rsidRPr="003812E6" w:rsidRDefault="00A07CAE" w:rsidP="00B67E4A">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Not used</w:t>
      </w:r>
      <w:r w:rsidR="007F5EC5" w:rsidRPr="003812E6">
        <w:rPr>
          <w:rFonts w:ascii="Arial" w:hAnsi="Arial" w:cs="Arial"/>
          <w:color w:val="auto"/>
          <w:szCs w:val="22"/>
        </w:rPr>
        <w:t>.</w:t>
      </w:r>
    </w:p>
    <w:p w14:paraId="598252A3" w14:textId="5B1A83AC" w:rsidR="00B67E4A" w:rsidRPr="003812E6" w:rsidRDefault="007B5391" w:rsidP="00B67E4A">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Not used</w:t>
      </w:r>
    </w:p>
    <w:p w14:paraId="77A90CA1" w14:textId="68E50103"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301" w:name="_9kR3WTrAG85EGA9GnVkvwgqFsPyIQBwCKNSDDA6"/>
      <w:bookmarkStart w:id="302" w:name="_Ref_ContractCompanion_9kb9Ur1AA"/>
      <w:bookmarkStart w:id="303" w:name="_Ref_ContractCompanion_9kb9Ur6AD"/>
      <w:r w:rsidRPr="003812E6">
        <w:rPr>
          <w:rFonts w:ascii="Arial" w:hAnsi="Arial" w:cs="Arial"/>
          <w:color w:val="auto"/>
          <w:szCs w:val="22"/>
        </w:rPr>
        <w:t xml:space="preserve">Where any </w:t>
      </w:r>
      <w:r w:rsidR="00674D0B">
        <w:rPr>
          <w:rFonts w:ascii="Arial" w:hAnsi="Arial" w:cs="Arial"/>
          <w:color w:val="auto"/>
          <w:szCs w:val="22"/>
        </w:rPr>
        <w:t>P</w:t>
      </w:r>
      <w:r w:rsidRPr="003812E6">
        <w:rPr>
          <w:rFonts w:ascii="Arial" w:hAnsi="Arial" w:cs="Arial"/>
          <w:color w:val="auto"/>
          <w:szCs w:val="22"/>
        </w:rPr>
        <w:t xml:space="preserve">arty disputes any sum to be paid by it then a payment equal to the sum not in dispute shall be paid and the dispute as to the sum that remains unpaid shall be determined in accordance with </w:t>
      </w:r>
      <w:bookmarkStart w:id="304" w:name="_9kMIH5YVtCIA79GHKWmlszrozBHMID1v872D7DO"/>
      <w:r w:rsidRPr="003812E6">
        <w:rPr>
          <w:rFonts w:ascii="Arial" w:hAnsi="Arial" w:cs="Arial"/>
          <w:color w:val="auto"/>
          <w:szCs w:val="22"/>
        </w:rPr>
        <w:t>clause</w:t>
      </w:r>
      <w:r w:rsidR="004F6561" w:rsidRPr="003812E6">
        <w:rPr>
          <w:rFonts w:ascii="Arial" w:hAnsi="Arial" w:cs="Arial"/>
          <w:color w:val="auto"/>
          <w:szCs w:val="22"/>
        </w:rPr>
        <w:t xml:space="preserve"> </w:t>
      </w:r>
      <w:bookmarkStart w:id="305" w:name="_9kMIH5YVt4BBBIGDCOo4CFK5457ICJSHDJ"/>
      <w:bookmarkEnd w:id="304"/>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_Ref_ContractCompanion_9kb9Ur5C8 \w \n \h \t  \* MERGEFORMAT \* MERGEFORMAT </w:instrText>
      </w:r>
      <w:r w:rsidR="00CE6D64">
        <w:rPr>
          <w:rFonts w:ascii="Arial" w:hAnsi="Arial" w:cs="Arial"/>
          <w:color w:val="auto"/>
          <w:szCs w:val="22"/>
        </w:rPr>
      </w:r>
      <w:r w:rsidR="00CE6D64">
        <w:rPr>
          <w:rFonts w:ascii="Arial" w:hAnsi="Arial" w:cs="Arial"/>
          <w:color w:val="auto"/>
          <w:szCs w:val="22"/>
        </w:rPr>
        <w:fldChar w:fldCharType="separate"/>
      </w:r>
      <w:r w:rsidR="004B5DD1">
        <w:rPr>
          <w:rFonts w:ascii="Arial" w:hAnsi="Arial" w:cs="Arial"/>
          <w:color w:val="auto"/>
          <w:szCs w:val="22"/>
        </w:rPr>
        <w:t>22</w:t>
      </w:r>
      <w:r w:rsidR="00CE6D64">
        <w:rPr>
          <w:rFonts w:ascii="Arial" w:hAnsi="Arial" w:cs="Arial"/>
          <w:color w:val="auto"/>
          <w:szCs w:val="22"/>
        </w:rPr>
        <w:fldChar w:fldCharType="end"/>
      </w:r>
      <w:bookmarkEnd w:id="305"/>
      <w:r w:rsidRPr="003812E6">
        <w:rPr>
          <w:rFonts w:ascii="Arial" w:hAnsi="Arial" w:cs="Arial"/>
          <w:color w:val="auto"/>
          <w:szCs w:val="22"/>
        </w:rPr>
        <w:t>.</w:t>
      </w:r>
      <w:bookmarkEnd w:id="301"/>
      <w:r w:rsidRPr="003812E6">
        <w:rPr>
          <w:rFonts w:ascii="Arial" w:hAnsi="Arial" w:cs="Arial"/>
          <w:color w:val="auto"/>
          <w:szCs w:val="22"/>
        </w:rPr>
        <w:t xml:space="preserve"> Provided that the sum has been disputed in </w:t>
      </w:r>
      <w:bookmarkStart w:id="306" w:name="_9kMPO5YVt4666DGRL0qv"/>
      <w:r w:rsidRPr="003812E6">
        <w:rPr>
          <w:rFonts w:ascii="Arial" w:hAnsi="Arial" w:cs="Arial"/>
          <w:color w:val="auto"/>
          <w:szCs w:val="22"/>
        </w:rPr>
        <w:t>good</w:t>
      </w:r>
      <w:bookmarkEnd w:id="306"/>
      <w:r w:rsidRPr="003812E6">
        <w:rPr>
          <w:rFonts w:ascii="Arial" w:hAnsi="Arial" w:cs="Arial"/>
          <w:color w:val="auto"/>
          <w:szCs w:val="22"/>
        </w:rPr>
        <w:t xml:space="preserve"> faith, interest due on any sums in dispute shall not accrue until </w:t>
      </w:r>
      <w:r w:rsidR="00033390" w:rsidRPr="003812E6">
        <w:rPr>
          <w:rFonts w:ascii="Arial" w:hAnsi="Arial" w:cs="Arial"/>
          <w:color w:val="auto"/>
          <w:szCs w:val="22"/>
        </w:rPr>
        <w:t xml:space="preserve">30 </w:t>
      </w:r>
      <w:r w:rsidRPr="003812E6">
        <w:rPr>
          <w:rFonts w:ascii="Arial" w:hAnsi="Arial" w:cs="Arial"/>
          <w:color w:val="auto"/>
          <w:szCs w:val="22"/>
        </w:rPr>
        <w:t xml:space="preserve">days after resolution of the dispute between the </w:t>
      </w:r>
      <w:r w:rsidR="00674D0B">
        <w:rPr>
          <w:rFonts w:ascii="Arial" w:hAnsi="Arial" w:cs="Arial"/>
          <w:color w:val="auto"/>
          <w:szCs w:val="22"/>
        </w:rPr>
        <w:t>P</w:t>
      </w:r>
      <w:r w:rsidRPr="003812E6">
        <w:rPr>
          <w:rFonts w:ascii="Arial" w:hAnsi="Arial" w:cs="Arial"/>
          <w:color w:val="auto"/>
          <w:szCs w:val="22"/>
        </w:rPr>
        <w:t>arties.</w:t>
      </w:r>
      <w:bookmarkEnd w:id="300"/>
      <w:bookmarkEnd w:id="302"/>
      <w:bookmarkEnd w:id="303"/>
    </w:p>
    <w:p w14:paraId="2B567F64" w14:textId="15DA957F" w:rsidR="007A410F" w:rsidRPr="003812E6" w:rsidRDefault="00C23D60" w:rsidP="00281CAB">
      <w:pPr>
        <w:pStyle w:val="Heading2"/>
        <w:spacing w:before="0" w:afterLines="150" w:after="360" w:line="276" w:lineRule="auto"/>
        <w:ind w:left="567" w:hanging="567"/>
        <w:contextualSpacing/>
        <w:rPr>
          <w:rFonts w:ascii="Arial" w:hAnsi="Arial" w:cs="Arial"/>
          <w:color w:val="auto"/>
          <w:szCs w:val="22"/>
        </w:rPr>
      </w:pPr>
      <w:r w:rsidRPr="003812E6">
        <w:rPr>
          <w:rFonts w:ascii="Arial" w:hAnsi="Arial" w:cs="Arial"/>
          <w:color w:val="auto"/>
          <w:szCs w:val="22"/>
        </w:rPr>
        <w:t xml:space="preserve">Subject to </w:t>
      </w:r>
      <w:bookmarkStart w:id="307" w:name="_9kMHG5YVtCIA7GICBIpXmxyisHuR0KSDyEMPUFF"/>
      <w:r w:rsidRPr="003812E6">
        <w:rPr>
          <w:rFonts w:ascii="Arial" w:hAnsi="Arial" w:cs="Arial"/>
          <w:color w:val="auto"/>
          <w:szCs w:val="22"/>
        </w:rPr>
        <w:t>clause</w:t>
      </w:r>
      <w:r w:rsidR="004F6561" w:rsidRPr="003812E6">
        <w:rPr>
          <w:rFonts w:ascii="Arial" w:hAnsi="Arial" w:cs="Arial"/>
          <w:color w:val="auto"/>
          <w:szCs w:val="22"/>
        </w:rPr>
        <w:t xml:space="preserve"> </w:t>
      </w:r>
      <w:bookmarkEnd w:id="307"/>
      <w:r w:rsidR="000E0DE1">
        <w:rPr>
          <w:rFonts w:ascii="Arial" w:hAnsi="Arial" w:cs="Arial"/>
          <w:color w:val="auto"/>
          <w:szCs w:val="22"/>
        </w:rPr>
        <w:fldChar w:fldCharType="begin"/>
      </w:r>
      <w:r w:rsidR="000E0DE1">
        <w:rPr>
          <w:rFonts w:ascii="Arial" w:hAnsi="Arial" w:cs="Arial"/>
          <w:color w:val="auto"/>
          <w:szCs w:val="22"/>
        </w:rPr>
        <w:instrText xml:space="preserve"> REF _Ref_ContractCompanion_9kb9Ur6AD \n \h \t  \* MERGEFORMAT \* MERGEFORMAT </w:instrText>
      </w:r>
      <w:r w:rsidR="000E0DE1">
        <w:rPr>
          <w:rFonts w:ascii="Arial" w:hAnsi="Arial" w:cs="Arial"/>
          <w:color w:val="auto"/>
          <w:szCs w:val="22"/>
        </w:rPr>
      </w:r>
      <w:r w:rsidR="000E0DE1">
        <w:rPr>
          <w:rFonts w:ascii="Arial" w:hAnsi="Arial" w:cs="Arial"/>
          <w:color w:val="auto"/>
          <w:szCs w:val="22"/>
        </w:rPr>
        <w:fldChar w:fldCharType="separate"/>
      </w:r>
      <w:r w:rsidR="004B5DD1">
        <w:rPr>
          <w:rFonts w:ascii="Arial" w:hAnsi="Arial" w:cs="Arial"/>
          <w:color w:val="auto"/>
          <w:szCs w:val="22"/>
        </w:rPr>
        <w:t>12.8</w:t>
      </w:r>
      <w:r w:rsidR="000E0DE1">
        <w:rPr>
          <w:rFonts w:ascii="Arial" w:hAnsi="Arial" w:cs="Arial"/>
          <w:color w:val="auto"/>
          <w:szCs w:val="22"/>
        </w:rPr>
        <w:fldChar w:fldCharType="end"/>
      </w:r>
      <w:r w:rsidRPr="003812E6">
        <w:rPr>
          <w:rFonts w:ascii="Arial" w:hAnsi="Arial" w:cs="Arial"/>
          <w:color w:val="auto"/>
          <w:szCs w:val="22"/>
        </w:rPr>
        <w:t>, interest shall be payable on the late payment of any undisputed Charges properly invoiced</w:t>
      </w:r>
      <w:r w:rsidR="00033390" w:rsidRPr="003812E6">
        <w:rPr>
          <w:rFonts w:ascii="Arial" w:hAnsi="Arial" w:cs="Arial"/>
          <w:color w:val="auto"/>
          <w:szCs w:val="22"/>
        </w:rPr>
        <w:t xml:space="preserve"> </w:t>
      </w:r>
      <w:r w:rsidR="006C3A91" w:rsidRPr="003812E6">
        <w:rPr>
          <w:rFonts w:ascii="Arial" w:hAnsi="Arial" w:cs="Arial"/>
          <w:color w:val="auto"/>
          <w:szCs w:val="22"/>
        </w:rPr>
        <w:t xml:space="preserve">in accordance with the </w:t>
      </w:r>
      <w:r w:rsidR="004F6561" w:rsidRPr="003812E6">
        <w:rPr>
          <w:rFonts w:ascii="Arial" w:hAnsi="Arial" w:cs="Arial"/>
          <w:color w:val="auto"/>
          <w:szCs w:val="22"/>
        </w:rPr>
        <w:t>provisions set</w:t>
      </w:r>
      <w:r w:rsidR="00033390" w:rsidRPr="003812E6">
        <w:rPr>
          <w:rFonts w:ascii="Arial" w:hAnsi="Arial" w:cs="Arial"/>
          <w:color w:val="auto"/>
          <w:szCs w:val="22"/>
        </w:rPr>
        <w:t xml:space="preserve"> out </w:t>
      </w:r>
      <w:r w:rsidR="00033390" w:rsidRPr="003812E6">
        <w:rPr>
          <w:rFonts w:ascii="Arial" w:hAnsi="Arial" w:cs="Arial"/>
          <w:color w:val="auto"/>
          <w:szCs w:val="22"/>
        </w:rPr>
        <w:lastRenderedPageBreak/>
        <w:t xml:space="preserve">in </w:t>
      </w:r>
      <w:bookmarkStart w:id="308" w:name="_9kMNM5YVtCIA78Dgvlol2BwgYts3AyB848B9JWD"/>
      <w:r w:rsidR="00033390" w:rsidRPr="003812E6">
        <w:rPr>
          <w:rFonts w:ascii="Arial" w:hAnsi="Arial" w:cs="Arial"/>
          <w:color w:val="auto"/>
          <w:szCs w:val="22"/>
        </w:rPr>
        <w:t>Schedule 4)</w:t>
      </w:r>
      <w:bookmarkEnd w:id="308"/>
      <w:r w:rsidRPr="003812E6">
        <w:rPr>
          <w:rFonts w:ascii="Arial" w:hAnsi="Arial" w:cs="Arial"/>
          <w:color w:val="auto"/>
          <w:szCs w:val="22"/>
        </w:rPr>
        <w:t xml:space="preserve"> under this </w:t>
      </w:r>
      <w:r w:rsidR="00674D0B">
        <w:rPr>
          <w:rFonts w:ascii="Arial" w:hAnsi="Arial" w:cs="Arial"/>
          <w:color w:val="auto"/>
          <w:szCs w:val="22"/>
        </w:rPr>
        <w:t>Contract</w:t>
      </w:r>
      <w:r w:rsidR="006C3A91" w:rsidRPr="003812E6">
        <w:rPr>
          <w:rFonts w:ascii="Arial" w:hAnsi="Arial" w:cs="Arial"/>
          <w:color w:val="auto"/>
          <w:szCs w:val="22"/>
        </w:rPr>
        <w:t xml:space="preserve"> </w:t>
      </w:r>
      <w:r w:rsidRPr="003812E6">
        <w:rPr>
          <w:rFonts w:ascii="Arial" w:hAnsi="Arial" w:cs="Arial"/>
          <w:color w:val="auto"/>
          <w:szCs w:val="22"/>
        </w:rPr>
        <w:t xml:space="preserve">in accordance with the </w:t>
      </w:r>
      <w:r w:rsidR="00E53D33">
        <w:rPr>
          <w:rFonts w:ascii="Arial" w:hAnsi="Arial" w:cs="Arial"/>
          <w:color w:val="auto"/>
          <w:szCs w:val="22"/>
        </w:rPr>
        <w:fldChar w:fldCharType="begin">
          <w:fldData xml:space="preserve">dgAxAHwAMQAwADAAMgA1AHwATABhAHQAZQAgAFAAYQB5AG0AZQBuAHQAIABvAGYAIABDAG8AbQBt
AGUAcgBjAGkAYQBsACAARABlAGIAdABzACAAKABJAG4AdABlAHIAZQBzAHQAKQAgAEEAYwB0ACAA
MQA5ADkAOAAgACgAdABoAGUAIAAcIDEAOQA5ADgAIABBAGMAdAB8AEIARQBTAFQAQgBMAFQASQBU
AEwARQA1ADgAMQA2ADEANgB8AHwA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Pr="003812E6">
        <w:rPr>
          <w:rFonts w:ascii="Arial" w:hAnsi="Arial" w:cs="Arial"/>
          <w:color w:val="auto"/>
          <w:szCs w:val="22"/>
        </w:rPr>
        <w:t>Late Payment of Commercial Debts (Interest) Act 1998</w:t>
      </w:r>
      <w:r w:rsidR="006C3A91" w:rsidRPr="003812E6">
        <w:rPr>
          <w:rFonts w:ascii="Arial" w:hAnsi="Arial" w:cs="Arial"/>
          <w:color w:val="auto"/>
          <w:szCs w:val="22"/>
        </w:rPr>
        <w:t xml:space="preserve"> (the </w:t>
      </w:r>
      <w:r w:rsidR="00EE70E8">
        <w:rPr>
          <w:rFonts w:ascii="Arial" w:hAnsi="Arial" w:cs="Arial"/>
          <w:color w:val="auto"/>
          <w:szCs w:val="22"/>
        </w:rPr>
        <w:t>“</w:t>
      </w:r>
      <w:bookmarkStart w:id="309" w:name="_9kR3WTr2774CMHIRRT5v"/>
      <w:r w:rsidR="006C3A91" w:rsidRPr="00674D0B">
        <w:rPr>
          <w:rFonts w:ascii="Arial" w:hAnsi="Arial" w:cs="Arial"/>
          <w:b/>
          <w:bCs/>
          <w:color w:val="auto"/>
          <w:szCs w:val="22"/>
        </w:rPr>
        <w:t>1998 Act</w:t>
      </w:r>
      <w:bookmarkEnd w:id="309"/>
      <w:r w:rsidR="00EE70E8">
        <w:rPr>
          <w:rFonts w:ascii="Arial" w:hAnsi="Arial" w:cs="Arial"/>
          <w:color w:val="auto"/>
          <w:szCs w:val="22"/>
        </w:rPr>
        <w:t>”</w:t>
      </w:r>
      <w:r w:rsidR="006C3A91" w:rsidRPr="003812E6">
        <w:rPr>
          <w:rFonts w:ascii="Arial" w:hAnsi="Arial" w:cs="Arial"/>
          <w:color w:val="auto"/>
          <w:szCs w:val="22"/>
        </w:rPr>
        <w:t xml:space="preserve">) and the </w:t>
      </w:r>
      <w:r w:rsidR="00C45E74">
        <w:rPr>
          <w:rFonts w:ascii="Arial" w:hAnsi="Arial" w:cs="Arial"/>
          <w:color w:val="auto"/>
          <w:szCs w:val="22"/>
        </w:rPr>
        <w:t>P</w:t>
      </w:r>
      <w:r w:rsidR="006C3A91" w:rsidRPr="003812E6">
        <w:rPr>
          <w:rFonts w:ascii="Arial" w:hAnsi="Arial" w:cs="Arial"/>
          <w:color w:val="auto"/>
          <w:szCs w:val="22"/>
        </w:rPr>
        <w:t xml:space="preserve">arties hereby expressly agree that any interest due by the defaulting </w:t>
      </w:r>
      <w:r w:rsidR="00C45E74">
        <w:rPr>
          <w:rFonts w:ascii="Arial" w:hAnsi="Arial" w:cs="Arial"/>
          <w:color w:val="auto"/>
          <w:szCs w:val="22"/>
        </w:rPr>
        <w:t>P</w:t>
      </w:r>
      <w:r w:rsidR="006C3A91" w:rsidRPr="003812E6">
        <w:rPr>
          <w:rFonts w:ascii="Arial" w:hAnsi="Arial" w:cs="Arial"/>
          <w:color w:val="auto"/>
          <w:szCs w:val="22"/>
        </w:rPr>
        <w:t xml:space="preserve">arty under </w:t>
      </w:r>
      <w:r w:rsidR="00E53D33">
        <w:rPr>
          <w:rFonts w:ascii="Arial" w:hAnsi="Arial" w:cs="Arial"/>
          <w:color w:val="auto"/>
          <w:szCs w:val="22"/>
        </w:rPr>
        <w:fldChar w:fldCharType="begin">
          <w:fldData xml:space="preserve">dgAxAHwAMQAwADAAOQAzAHwAdABoAGUAIAAxADkAOQA4ACAAQQBjAHQAfABCAEUAUwBUAEIATABU
AEkAVABMAEUANQA4ADEANgAxADYAfAB8AA==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006C3A91" w:rsidRPr="003812E6">
        <w:rPr>
          <w:rFonts w:ascii="Arial" w:hAnsi="Arial" w:cs="Arial"/>
          <w:color w:val="auto"/>
          <w:szCs w:val="22"/>
        </w:rPr>
        <w:t xml:space="preserve">the </w:t>
      </w:r>
      <w:bookmarkStart w:id="310" w:name="_9kMHG5YVt4996EOJKTTV7x"/>
      <w:r w:rsidR="006C3A91" w:rsidRPr="003812E6">
        <w:rPr>
          <w:rFonts w:ascii="Arial" w:hAnsi="Arial" w:cs="Arial"/>
          <w:color w:val="auto"/>
          <w:szCs w:val="22"/>
        </w:rPr>
        <w:t>1998 Act</w:t>
      </w:r>
      <w:bookmarkEnd w:id="310"/>
      <w:r w:rsidR="006C3A91" w:rsidRPr="003812E6">
        <w:rPr>
          <w:rFonts w:ascii="Arial" w:hAnsi="Arial" w:cs="Arial"/>
          <w:color w:val="auto"/>
          <w:szCs w:val="22"/>
        </w:rPr>
        <w:t xml:space="preserve"> shall be limited to </w:t>
      </w:r>
      <w:r w:rsidR="003D593C" w:rsidRPr="003812E6">
        <w:rPr>
          <w:rFonts w:ascii="Arial" w:hAnsi="Arial" w:cs="Arial"/>
          <w:color w:val="auto"/>
          <w:szCs w:val="22"/>
        </w:rPr>
        <w:t>3</w:t>
      </w:r>
      <w:r w:rsidR="006C3A91" w:rsidRPr="003812E6">
        <w:rPr>
          <w:rFonts w:ascii="Arial" w:hAnsi="Arial" w:cs="Arial"/>
          <w:color w:val="auto"/>
          <w:szCs w:val="22"/>
        </w:rPr>
        <w:t>%</w:t>
      </w:r>
      <w:r w:rsidR="003D593C" w:rsidRPr="003812E6">
        <w:rPr>
          <w:rFonts w:ascii="Arial" w:hAnsi="Arial" w:cs="Arial"/>
          <w:color w:val="auto"/>
          <w:szCs w:val="22"/>
        </w:rPr>
        <w:t xml:space="preserve"> per annum</w:t>
      </w:r>
      <w:r w:rsidR="006C3A91" w:rsidRPr="003812E6">
        <w:rPr>
          <w:rFonts w:ascii="Arial" w:hAnsi="Arial" w:cs="Arial"/>
          <w:color w:val="auto"/>
          <w:szCs w:val="22"/>
        </w:rPr>
        <w:t xml:space="preserve"> above the Bank of England rate from time to time. Such interest shall accrue on a daily basis from the due date until actual payment of the overdue amount, whether before or after judgement. The defaulting </w:t>
      </w:r>
      <w:r w:rsidR="00C45E74">
        <w:rPr>
          <w:rFonts w:ascii="Arial" w:hAnsi="Arial" w:cs="Arial"/>
          <w:color w:val="auto"/>
          <w:szCs w:val="22"/>
        </w:rPr>
        <w:t>P</w:t>
      </w:r>
      <w:r w:rsidR="006C3A91" w:rsidRPr="003812E6">
        <w:rPr>
          <w:rFonts w:ascii="Arial" w:hAnsi="Arial" w:cs="Arial"/>
          <w:color w:val="auto"/>
          <w:szCs w:val="22"/>
        </w:rPr>
        <w:t xml:space="preserve">arty shall pay interest together with the overdue amount and any other charges due under </w:t>
      </w:r>
      <w:r w:rsidR="00E53D33">
        <w:rPr>
          <w:rFonts w:ascii="Arial" w:hAnsi="Arial" w:cs="Arial"/>
          <w:color w:val="auto"/>
          <w:szCs w:val="22"/>
        </w:rPr>
        <w:fldChar w:fldCharType="begin">
          <w:fldData xml:space="preserve">dgAxAHwAMQAwADAAOQA0AHwAdABoAGUAIAAxADkAOQA4ACAAQQBjAHQALgB8AEIARQBTAFQAQgBM
AFQASQBUAEwARQA1ADgAMQA2ADEANgB8AHwA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006C3A91" w:rsidRPr="003812E6">
        <w:rPr>
          <w:rFonts w:ascii="Arial" w:hAnsi="Arial" w:cs="Arial"/>
          <w:color w:val="auto"/>
          <w:szCs w:val="22"/>
        </w:rPr>
        <w:t xml:space="preserve">the </w:t>
      </w:r>
      <w:bookmarkStart w:id="311" w:name="_9kMIH5YVt4996EOJKTTV7x"/>
      <w:r w:rsidR="006C3A91" w:rsidRPr="003812E6">
        <w:rPr>
          <w:rFonts w:ascii="Arial" w:hAnsi="Arial" w:cs="Arial"/>
          <w:color w:val="auto"/>
          <w:szCs w:val="22"/>
        </w:rPr>
        <w:t>1998 Act</w:t>
      </w:r>
      <w:bookmarkEnd w:id="311"/>
      <w:r w:rsidRPr="003812E6">
        <w:rPr>
          <w:rFonts w:ascii="Arial" w:hAnsi="Arial" w:cs="Arial"/>
          <w:color w:val="auto"/>
          <w:szCs w:val="22"/>
        </w:rPr>
        <w:t xml:space="preserve">. </w:t>
      </w:r>
      <w:r w:rsidR="00281CAB" w:rsidRPr="003812E6">
        <w:rPr>
          <w:rFonts w:ascii="Arial" w:hAnsi="Arial" w:cs="Arial"/>
          <w:color w:val="auto"/>
          <w:szCs w:val="22"/>
        </w:rPr>
        <w:t xml:space="preserve">The </w:t>
      </w:r>
      <w:r w:rsidR="00674D0B">
        <w:rPr>
          <w:rFonts w:ascii="Arial" w:hAnsi="Arial" w:cs="Arial"/>
          <w:color w:val="auto"/>
          <w:szCs w:val="22"/>
        </w:rPr>
        <w:t>Supplier</w:t>
      </w:r>
      <w:r w:rsidR="00281CAB" w:rsidRPr="003812E6">
        <w:rPr>
          <w:rFonts w:ascii="Arial" w:hAnsi="Arial" w:cs="Arial"/>
          <w:color w:val="auto"/>
          <w:szCs w:val="22"/>
        </w:rPr>
        <w:t xml:space="preserve"> acknowledges that such rate is a substantial remedy for late payment as defined in </w:t>
      </w:r>
      <w:r w:rsidR="004F6623">
        <w:rPr>
          <w:rFonts w:ascii="Arial" w:hAnsi="Arial" w:cs="Arial"/>
          <w:color w:val="auto"/>
          <w:szCs w:val="22"/>
        </w:rPr>
        <w:fldChar w:fldCharType="begin">
          <w:fldData xml:space="preserve">dgAxAHwAMQAwADAAOQA1AHwAdABoAGUAIAAxADkAOQA4ACAAQQBjAHQALgB8AEIARQBTAFQAQgBM
AFQASQBUAEwARQA1ADgAMQA2ADEANgB8AHwA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00281CAB" w:rsidRPr="003812E6">
        <w:rPr>
          <w:rFonts w:ascii="Arial" w:hAnsi="Arial" w:cs="Arial"/>
          <w:color w:val="auto"/>
          <w:szCs w:val="22"/>
        </w:rPr>
        <w:t xml:space="preserve">the </w:t>
      </w:r>
      <w:bookmarkStart w:id="312" w:name="_9kMJI5YVt4996EOJKTTV7x"/>
      <w:r w:rsidR="00674D0B">
        <w:rPr>
          <w:rFonts w:ascii="Arial" w:hAnsi="Arial" w:cs="Arial"/>
          <w:color w:val="auto"/>
          <w:szCs w:val="22"/>
        </w:rPr>
        <w:t>1998 Act</w:t>
      </w:r>
      <w:bookmarkEnd w:id="312"/>
      <w:r w:rsidR="00281CAB" w:rsidRPr="003812E6">
        <w:rPr>
          <w:rFonts w:ascii="Arial" w:hAnsi="Arial" w:cs="Arial"/>
          <w:color w:val="auto"/>
          <w:szCs w:val="22"/>
        </w:rPr>
        <w:t xml:space="preserve">. </w:t>
      </w: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not suspend the supply of the Services if any payment is overdue unless it is entitled to terminate this </w:t>
      </w:r>
      <w:r w:rsidR="00674D0B">
        <w:rPr>
          <w:rFonts w:ascii="Arial" w:hAnsi="Arial" w:cs="Arial"/>
          <w:color w:val="auto"/>
          <w:szCs w:val="22"/>
        </w:rPr>
        <w:t>Contract</w:t>
      </w:r>
      <w:r w:rsidRPr="003812E6">
        <w:rPr>
          <w:rFonts w:ascii="Arial" w:hAnsi="Arial" w:cs="Arial"/>
          <w:color w:val="auto"/>
          <w:szCs w:val="22"/>
        </w:rPr>
        <w:t xml:space="preserve"> under </w:t>
      </w:r>
      <w:bookmarkStart w:id="313" w:name="_9kMHG5YVtCIA7GLGKOkUmYjD960u4JAtyAE5BB1"/>
      <w:r w:rsidRPr="003812E6">
        <w:rPr>
          <w:rFonts w:ascii="Arial" w:hAnsi="Arial" w:cs="Arial"/>
          <w:color w:val="auto"/>
          <w:szCs w:val="22"/>
        </w:rPr>
        <w:t xml:space="preserve">clause </w:t>
      </w:r>
      <w:bookmarkStart w:id="314" w:name="_9kMHG5YVt565BCEIDGkUmYjD960u4DxAUBAJBD6"/>
      <w:bookmarkEnd w:id="313"/>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_Ref_ContractCompanion_9kb9Ur566 \n \h \t  \* MERGEFORMAT \* MERGEFORMAT </w:instrText>
      </w:r>
      <w:r w:rsidR="00CE6D64">
        <w:rPr>
          <w:rFonts w:ascii="Arial" w:hAnsi="Arial" w:cs="Arial"/>
          <w:color w:val="auto"/>
          <w:szCs w:val="22"/>
        </w:rPr>
      </w:r>
      <w:r w:rsidR="00CE6D64">
        <w:rPr>
          <w:rFonts w:ascii="Arial" w:hAnsi="Arial" w:cs="Arial"/>
          <w:color w:val="auto"/>
          <w:szCs w:val="22"/>
        </w:rPr>
        <w:fldChar w:fldCharType="separate"/>
      </w:r>
      <w:r w:rsidR="004B5DD1">
        <w:rPr>
          <w:rFonts w:ascii="Arial" w:hAnsi="Arial" w:cs="Arial"/>
          <w:color w:val="auto"/>
          <w:szCs w:val="22"/>
        </w:rPr>
        <w:t>32.5</w:t>
      </w:r>
      <w:r w:rsidR="00CE6D64">
        <w:rPr>
          <w:rFonts w:ascii="Arial" w:hAnsi="Arial" w:cs="Arial"/>
          <w:color w:val="auto"/>
          <w:szCs w:val="22"/>
        </w:rPr>
        <w:fldChar w:fldCharType="end"/>
      </w:r>
      <w:bookmarkEnd w:id="314"/>
      <w:r w:rsidRPr="003812E6">
        <w:rPr>
          <w:rFonts w:ascii="Arial" w:hAnsi="Arial" w:cs="Arial"/>
          <w:color w:val="auto"/>
          <w:szCs w:val="22"/>
        </w:rPr>
        <w:t xml:space="preserve"> for failure to pay undisputed charges.</w:t>
      </w:r>
      <w:r w:rsidR="004B1ED0" w:rsidRPr="003812E6">
        <w:rPr>
          <w:rFonts w:ascii="Arial" w:hAnsi="Arial" w:cs="Arial"/>
          <w:color w:val="auto"/>
          <w:szCs w:val="22"/>
        </w:rPr>
        <w:t xml:space="preserve"> </w:t>
      </w:r>
    </w:p>
    <w:p w14:paraId="3061DF65" w14:textId="107F461A" w:rsidR="007A410F" w:rsidRPr="003812E6" w:rsidRDefault="00C23D60" w:rsidP="00281C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Charges are stated exclusive of VAT, which shall be added at the prevailing rate as applicable and paid by the </w:t>
      </w:r>
      <w:r w:rsidR="009645F7" w:rsidRPr="003812E6">
        <w:rPr>
          <w:rFonts w:ascii="Arial" w:hAnsi="Arial" w:cs="Arial"/>
          <w:color w:val="auto"/>
          <w:szCs w:val="22"/>
        </w:rPr>
        <w:t>Client</w:t>
      </w:r>
      <w:r w:rsidRPr="003812E6">
        <w:rPr>
          <w:rFonts w:ascii="Arial" w:hAnsi="Arial" w:cs="Arial"/>
          <w:color w:val="auto"/>
          <w:szCs w:val="22"/>
        </w:rPr>
        <w:t xml:space="preserve"> following delivery of a valid VAT invoice. The </w:t>
      </w:r>
      <w:r w:rsidR="00674D0B">
        <w:rPr>
          <w:rFonts w:ascii="Arial" w:hAnsi="Arial" w:cs="Arial"/>
          <w:color w:val="auto"/>
          <w:szCs w:val="22"/>
        </w:rPr>
        <w:t>Supplier</w:t>
      </w:r>
      <w:r w:rsidRPr="003812E6">
        <w:rPr>
          <w:rFonts w:ascii="Arial" w:hAnsi="Arial" w:cs="Arial"/>
          <w:color w:val="auto"/>
          <w:szCs w:val="22"/>
        </w:rPr>
        <w:t xml:space="preserve"> shall indemnify the </w:t>
      </w:r>
      <w:r w:rsidR="009645F7" w:rsidRPr="003812E6">
        <w:rPr>
          <w:rFonts w:ascii="Arial" w:hAnsi="Arial" w:cs="Arial"/>
          <w:color w:val="auto"/>
          <w:szCs w:val="22"/>
        </w:rPr>
        <w:t>Client</w:t>
      </w:r>
      <w:r w:rsidRPr="003812E6">
        <w:rPr>
          <w:rFonts w:ascii="Arial" w:hAnsi="Arial" w:cs="Arial"/>
          <w:color w:val="auto"/>
          <w:szCs w:val="22"/>
        </w:rPr>
        <w:t xml:space="preserve"> against any liability (including any interest, penalties or costs incurred) which is levied, demanded or assessed on the </w:t>
      </w:r>
      <w:r w:rsidR="009645F7" w:rsidRPr="003812E6">
        <w:rPr>
          <w:rFonts w:ascii="Arial" w:hAnsi="Arial" w:cs="Arial"/>
          <w:color w:val="auto"/>
          <w:szCs w:val="22"/>
        </w:rPr>
        <w:t>Client</w:t>
      </w:r>
      <w:r w:rsidRPr="003812E6">
        <w:rPr>
          <w:rFonts w:ascii="Arial" w:hAnsi="Arial" w:cs="Arial"/>
          <w:color w:val="auto"/>
          <w:szCs w:val="22"/>
        </w:rPr>
        <w:t xml:space="preserve"> at any time in respect of the </w:t>
      </w:r>
      <w:r w:rsidR="00EE70E8">
        <w:rPr>
          <w:rFonts w:ascii="Arial" w:hAnsi="Arial" w:cs="Arial"/>
          <w:color w:val="auto"/>
          <w:szCs w:val="22"/>
        </w:rPr>
        <w:t>Supplier’s</w:t>
      </w:r>
      <w:r w:rsidRPr="003812E6">
        <w:rPr>
          <w:rFonts w:ascii="Arial" w:hAnsi="Arial" w:cs="Arial"/>
          <w:color w:val="auto"/>
          <w:szCs w:val="22"/>
        </w:rPr>
        <w:t xml:space="preserve"> failure to account for, or to pay, any VAT relating to payments made to the </w:t>
      </w:r>
      <w:r w:rsidR="00674D0B">
        <w:rPr>
          <w:rFonts w:ascii="Arial" w:hAnsi="Arial" w:cs="Arial"/>
          <w:color w:val="auto"/>
          <w:szCs w:val="22"/>
        </w:rPr>
        <w:t>Supplier</w:t>
      </w:r>
      <w:r w:rsidRPr="003812E6">
        <w:rPr>
          <w:rFonts w:ascii="Arial" w:hAnsi="Arial" w:cs="Arial"/>
          <w:color w:val="auto"/>
          <w:szCs w:val="22"/>
        </w:rPr>
        <w:t xml:space="preserve"> under this </w:t>
      </w:r>
      <w:r w:rsidR="00674D0B">
        <w:rPr>
          <w:rFonts w:ascii="Arial" w:hAnsi="Arial" w:cs="Arial"/>
          <w:color w:val="auto"/>
          <w:szCs w:val="22"/>
        </w:rPr>
        <w:t>Contract</w:t>
      </w:r>
      <w:r w:rsidRPr="003812E6">
        <w:rPr>
          <w:rFonts w:ascii="Arial" w:hAnsi="Arial" w:cs="Arial"/>
          <w:color w:val="auto"/>
          <w:szCs w:val="22"/>
        </w:rPr>
        <w:t xml:space="preserve">.  </w:t>
      </w:r>
    </w:p>
    <w:p w14:paraId="35C3E4C8" w14:textId="42C47255"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00CA7237" w:rsidRPr="003812E6">
        <w:rPr>
          <w:rFonts w:ascii="Arial" w:hAnsi="Arial" w:cs="Arial"/>
          <w:color w:val="auto"/>
          <w:szCs w:val="22"/>
        </w:rPr>
        <w:t xml:space="preserve"> shall maintain complete </w:t>
      </w:r>
      <w:r w:rsidRPr="003812E6">
        <w:rPr>
          <w:rFonts w:ascii="Arial" w:hAnsi="Arial" w:cs="Arial"/>
          <w:color w:val="auto"/>
          <w:szCs w:val="22"/>
        </w:rPr>
        <w:t xml:space="preserve">accurate records of, and supporting documentation for, all amounts which may be chargeable to the </w:t>
      </w:r>
      <w:r w:rsidR="009645F7" w:rsidRPr="003812E6">
        <w:rPr>
          <w:rFonts w:ascii="Arial" w:hAnsi="Arial" w:cs="Arial"/>
          <w:color w:val="auto"/>
          <w:szCs w:val="22"/>
        </w:rPr>
        <w:t>Client</w:t>
      </w:r>
      <w:r w:rsidRPr="003812E6">
        <w:rPr>
          <w:rFonts w:ascii="Arial" w:hAnsi="Arial" w:cs="Arial"/>
          <w:color w:val="auto"/>
          <w:szCs w:val="22"/>
        </w:rPr>
        <w:t xml:space="preserve"> pursuant to this </w:t>
      </w:r>
      <w:r w:rsidR="00674D0B">
        <w:rPr>
          <w:rFonts w:ascii="Arial" w:hAnsi="Arial" w:cs="Arial"/>
          <w:color w:val="auto"/>
          <w:szCs w:val="22"/>
        </w:rPr>
        <w:t>Contract</w:t>
      </w:r>
      <w:r w:rsidRPr="003812E6">
        <w:rPr>
          <w:rFonts w:ascii="Arial" w:hAnsi="Arial" w:cs="Arial"/>
          <w:color w:val="auto"/>
          <w:szCs w:val="22"/>
        </w:rPr>
        <w:t>. Such records shall be retained for i</w:t>
      </w:r>
      <w:r w:rsidR="00A8475C" w:rsidRPr="003812E6">
        <w:rPr>
          <w:rFonts w:ascii="Arial" w:hAnsi="Arial" w:cs="Arial"/>
          <w:color w:val="auto"/>
          <w:szCs w:val="22"/>
        </w:rPr>
        <w:t xml:space="preserve">nspection by the </w:t>
      </w:r>
      <w:r w:rsidR="009645F7" w:rsidRPr="003812E6">
        <w:rPr>
          <w:rFonts w:ascii="Arial" w:hAnsi="Arial" w:cs="Arial"/>
          <w:color w:val="auto"/>
          <w:szCs w:val="22"/>
        </w:rPr>
        <w:t>Client</w:t>
      </w:r>
      <w:r w:rsidR="00A8475C" w:rsidRPr="003812E6">
        <w:rPr>
          <w:rFonts w:ascii="Arial" w:hAnsi="Arial" w:cs="Arial"/>
          <w:color w:val="auto"/>
          <w:szCs w:val="22"/>
        </w:rPr>
        <w:t xml:space="preserve"> for 7</w:t>
      </w:r>
      <w:r w:rsidRPr="003812E6">
        <w:rPr>
          <w:rFonts w:ascii="Arial" w:hAnsi="Arial" w:cs="Arial"/>
          <w:color w:val="auto"/>
          <w:szCs w:val="22"/>
        </w:rPr>
        <w:t xml:space="preserve"> years from the end of the </w:t>
      </w:r>
      <w:r w:rsidR="00AD5266">
        <w:rPr>
          <w:rFonts w:ascii="Arial" w:hAnsi="Arial" w:cs="Arial"/>
          <w:color w:val="auto"/>
          <w:szCs w:val="22"/>
        </w:rPr>
        <w:t>Contract</w:t>
      </w:r>
      <w:r w:rsidRPr="003812E6">
        <w:rPr>
          <w:rFonts w:ascii="Arial" w:hAnsi="Arial" w:cs="Arial"/>
          <w:color w:val="auto"/>
          <w:szCs w:val="22"/>
        </w:rPr>
        <w:t xml:space="preserve"> Year to which the records relate.</w:t>
      </w:r>
    </w:p>
    <w:p w14:paraId="372CA440" w14:textId="4FB03311"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315" w:name="_Hlk495560723"/>
      <w:r w:rsidRPr="003812E6">
        <w:rPr>
          <w:rFonts w:ascii="Arial" w:hAnsi="Arial" w:cs="Arial"/>
          <w:color w:val="auto"/>
          <w:szCs w:val="22"/>
        </w:rPr>
        <w:t xml:space="preserve">Where the </w:t>
      </w:r>
      <w:r w:rsidR="00674D0B">
        <w:rPr>
          <w:rFonts w:ascii="Arial" w:hAnsi="Arial" w:cs="Arial"/>
          <w:color w:val="auto"/>
          <w:szCs w:val="22"/>
        </w:rPr>
        <w:t>Supplier</w:t>
      </w:r>
      <w:r w:rsidRPr="003812E6">
        <w:rPr>
          <w:rFonts w:ascii="Arial" w:hAnsi="Arial" w:cs="Arial"/>
          <w:color w:val="auto"/>
          <w:szCs w:val="22"/>
        </w:rPr>
        <w:t xml:space="preserve"> enters into a </w:t>
      </w:r>
      <w:bookmarkStart w:id="316" w:name="_9kMIH5YVt4CCBJMidtCK28Dvh1"/>
      <w:r w:rsidRPr="003812E6">
        <w:rPr>
          <w:rFonts w:ascii="Arial" w:hAnsi="Arial" w:cs="Arial"/>
          <w:color w:val="auto"/>
          <w:szCs w:val="22"/>
        </w:rPr>
        <w:t>Sub-Contract</w:t>
      </w:r>
      <w:bookmarkEnd w:id="316"/>
      <w:r w:rsidRPr="003812E6">
        <w:rPr>
          <w:rFonts w:ascii="Arial" w:hAnsi="Arial" w:cs="Arial"/>
          <w:color w:val="auto"/>
          <w:szCs w:val="22"/>
        </w:rPr>
        <w:t xml:space="preserve"> with a </w:t>
      </w:r>
      <w:bookmarkStart w:id="317" w:name="_9kMKJ5YVt466AJKfd730uoy"/>
      <w:r w:rsidRPr="003812E6">
        <w:rPr>
          <w:rFonts w:ascii="Arial" w:hAnsi="Arial" w:cs="Arial"/>
          <w:color w:val="auto"/>
          <w:szCs w:val="22"/>
        </w:rPr>
        <w:t>supplier</w:t>
      </w:r>
      <w:bookmarkEnd w:id="317"/>
      <w:r w:rsidRPr="003812E6">
        <w:rPr>
          <w:rFonts w:ascii="Arial" w:hAnsi="Arial" w:cs="Arial"/>
          <w:color w:val="auto"/>
          <w:szCs w:val="22"/>
        </w:rPr>
        <w:t xml:space="preserve"> or contractor for the purpose of performing the </w:t>
      </w:r>
      <w:r w:rsidR="00674D0B">
        <w:rPr>
          <w:rFonts w:ascii="Arial" w:hAnsi="Arial" w:cs="Arial"/>
          <w:color w:val="auto"/>
          <w:szCs w:val="22"/>
        </w:rPr>
        <w:t>Contract</w:t>
      </w:r>
      <w:r w:rsidRPr="003812E6">
        <w:rPr>
          <w:rFonts w:ascii="Arial" w:hAnsi="Arial" w:cs="Arial"/>
          <w:color w:val="auto"/>
          <w:szCs w:val="22"/>
        </w:rPr>
        <w:t xml:space="preserve">, it shall cause a </w:t>
      </w:r>
      <w:bookmarkStart w:id="318" w:name="_9kMON5YVt4666DIgOt2"/>
      <w:r w:rsidRPr="003812E6">
        <w:rPr>
          <w:rFonts w:ascii="Arial" w:hAnsi="Arial" w:cs="Arial"/>
          <w:color w:val="auto"/>
          <w:szCs w:val="22"/>
        </w:rPr>
        <w:t>term</w:t>
      </w:r>
      <w:bookmarkEnd w:id="318"/>
      <w:r w:rsidRPr="003812E6">
        <w:rPr>
          <w:rFonts w:ascii="Arial" w:hAnsi="Arial" w:cs="Arial"/>
          <w:color w:val="auto"/>
          <w:szCs w:val="22"/>
        </w:rPr>
        <w:t xml:space="preserve"> to be included in such a </w:t>
      </w:r>
      <w:bookmarkStart w:id="319" w:name="_9kMJI5YVt4CCBJMidtCK28Dvh1"/>
      <w:r w:rsidRPr="003812E6">
        <w:rPr>
          <w:rFonts w:ascii="Arial" w:hAnsi="Arial" w:cs="Arial"/>
          <w:color w:val="auto"/>
          <w:szCs w:val="22"/>
        </w:rPr>
        <w:t>Sub-Contract</w:t>
      </w:r>
      <w:bookmarkEnd w:id="319"/>
      <w:r w:rsidRPr="003812E6">
        <w:rPr>
          <w:rFonts w:ascii="Arial" w:hAnsi="Arial" w:cs="Arial"/>
          <w:color w:val="auto"/>
          <w:szCs w:val="22"/>
        </w:rPr>
        <w:t xml:space="preserve"> that requires payment to be made of undisputed sums by the </w:t>
      </w:r>
      <w:r w:rsidR="00674D0B">
        <w:rPr>
          <w:rFonts w:ascii="Arial" w:hAnsi="Arial" w:cs="Arial"/>
          <w:color w:val="auto"/>
          <w:szCs w:val="22"/>
        </w:rPr>
        <w:t>Supplier</w:t>
      </w:r>
      <w:r w:rsidRPr="003812E6">
        <w:rPr>
          <w:rFonts w:ascii="Arial" w:hAnsi="Arial" w:cs="Arial"/>
          <w:color w:val="auto"/>
          <w:szCs w:val="22"/>
        </w:rPr>
        <w:t xml:space="preserve"> to the Sub-Contractor within a specified period not exceeding 30 days from the receipt of a valid invoice, as defined by the </w:t>
      </w:r>
      <w:bookmarkStart w:id="320" w:name="_9kMKJ5YVt4CCBJMidtCK28Dvh1"/>
      <w:r w:rsidRPr="003812E6">
        <w:rPr>
          <w:rFonts w:ascii="Arial" w:hAnsi="Arial" w:cs="Arial"/>
          <w:color w:val="auto"/>
          <w:szCs w:val="22"/>
        </w:rPr>
        <w:t>Sub-Contract</w:t>
      </w:r>
      <w:bookmarkEnd w:id="320"/>
      <w:r w:rsidRPr="003812E6">
        <w:rPr>
          <w:rFonts w:ascii="Arial" w:hAnsi="Arial" w:cs="Arial"/>
          <w:color w:val="auto"/>
          <w:szCs w:val="22"/>
        </w:rPr>
        <w:t xml:space="preserve"> requirements.</w:t>
      </w:r>
      <w:bookmarkEnd w:id="315"/>
    </w:p>
    <w:p w14:paraId="46A5EBB0" w14:textId="0C01500F"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321" w:name="_Ref_ContractCompanion_9kb9Ur1AG"/>
      <w:bookmarkStart w:id="322" w:name="_9kR3WTrAG85EMG9ADgTlHJwqwCCu7P696wAHMRF"/>
      <w:bookmarkStart w:id="323" w:name="_Ref_ContractCompanion_9kb9Ur5EE"/>
      <w:bookmarkStart w:id="324" w:name="_9kR3WTr2999IKE9ADgTlHJwqwCCu7P696wAHMRF"/>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may retain or set off any sums owed to it by the </w:t>
      </w:r>
      <w:r w:rsidR="00674D0B">
        <w:rPr>
          <w:rFonts w:ascii="Arial" w:hAnsi="Arial" w:cs="Arial"/>
          <w:color w:val="auto"/>
          <w:szCs w:val="22"/>
        </w:rPr>
        <w:t>Supplier</w:t>
      </w:r>
      <w:r w:rsidRPr="003812E6">
        <w:rPr>
          <w:rFonts w:ascii="Arial" w:hAnsi="Arial" w:cs="Arial"/>
          <w:color w:val="auto"/>
          <w:szCs w:val="22"/>
        </w:rPr>
        <w:t xml:space="preserve"> which have fallen due and payable against any sums due to the </w:t>
      </w:r>
      <w:r w:rsidR="00674D0B">
        <w:rPr>
          <w:rFonts w:ascii="Arial" w:hAnsi="Arial" w:cs="Arial"/>
          <w:color w:val="auto"/>
          <w:szCs w:val="22"/>
        </w:rPr>
        <w:t>Supplier</w:t>
      </w:r>
      <w:r w:rsidRPr="003812E6">
        <w:rPr>
          <w:rFonts w:ascii="Arial" w:hAnsi="Arial" w:cs="Arial"/>
          <w:color w:val="auto"/>
          <w:szCs w:val="22"/>
        </w:rPr>
        <w:t xml:space="preserve"> under this </w:t>
      </w:r>
      <w:r w:rsidR="00674D0B">
        <w:rPr>
          <w:rFonts w:ascii="Arial" w:hAnsi="Arial" w:cs="Arial"/>
          <w:color w:val="auto"/>
          <w:szCs w:val="22"/>
        </w:rPr>
        <w:t>Contract</w:t>
      </w:r>
      <w:r w:rsidR="00033390" w:rsidRPr="003812E6">
        <w:rPr>
          <w:rFonts w:ascii="Arial" w:hAnsi="Arial" w:cs="Arial"/>
          <w:color w:val="auto"/>
          <w:szCs w:val="22"/>
        </w:rPr>
        <w:t xml:space="preserve">, </w:t>
      </w:r>
      <w:r w:rsidRPr="003812E6">
        <w:rPr>
          <w:rFonts w:ascii="Arial" w:hAnsi="Arial" w:cs="Arial"/>
          <w:color w:val="auto"/>
          <w:szCs w:val="22"/>
        </w:rPr>
        <w:t xml:space="preserve">or any other </w:t>
      </w:r>
      <w:bookmarkStart w:id="325" w:name="_9kMLK5YVt4666DFMHz5Asey"/>
      <w:r w:rsidR="00AD5266">
        <w:rPr>
          <w:rFonts w:ascii="Arial" w:hAnsi="Arial" w:cs="Arial"/>
          <w:color w:val="auto"/>
          <w:szCs w:val="22"/>
        </w:rPr>
        <w:t>contract</w:t>
      </w:r>
      <w:bookmarkEnd w:id="325"/>
      <w:r w:rsidR="00AD5266">
        <w:rPr>
          <w:rFonts w:ascii="Arial" w:hAnsi="Arial" w:cs="Arial"/>
          <w:color w:val="auto"/>
          <w:szCs w:val="22"/>
        </w:rPr>
        <w:t xml:space="preserve"> or </w:t>
      </w:r>
      <w:bookmarkStart w:id="326" w:name="_9kMML5YVt466AJIL7vuirsuA"/>
      <w:r w:rsidR="00AD5266">
        <w:rPr>
          <w:rFonts w:ascii="Arial" w:hAnsi="Arial" w:cs="Arial"/>
          <w:color w:val="auto"/>
          <w:szCs w:val="22"/>
        </w:rPr>
        <w:t>agreement</w:t>
      </w:r>
      <w:bookmarkEnd w:id="326"/>
      <w:r w:rsidRPr="003812E6">
        <w:rPr>
          <w:rFonts w:ascii="Arial" w:hAnsi="Arial" w:cs="Arial"/>
          <w:color w:val="auto"/>
          <w:szCs w:val="22"/>
        </w:rPr>
        <w:t xml:space="preserve"> pursuant to which the </w:t>
      </w:r>
      <w:r w:rsidR="00674D0B">
        <w:rPr>
          <w:rFonts w:ascii="Arial" w:hAnsi="Arial" w:cs="Arial"/>
          <w:color w:val="auto"/>
          <w:szCs w:val="22"/>
        </w:rPr>
        <w:t>Supplier</w:t>
      </w:r>
      <w:r w:rsidRPr="003812E6">
        <w:rPr>
          <w:rFonts w:ascii="Arial" w:hAnsi="Arial" w:cs="Arial"/>
          <w:color w:val="auto"/>
          <w:szCs w:val="22"/>
        </w:rPr>
        <w:t xml:space="preserve"> or any Associated Company of the </w:t>
      </w:r>
      <w:r w:rsidR="00674D0B">
        <w:rPr>
          <w:rFonts w:ascii="Arial" w:hAnsi="Arial" w:cs="Arial"/>
          <w:color w:val="auto"/>
          <w:szCs w:val="22"/>
        </w:rPr>
        <w:t>Supplier</w:t>
      </w:r>
      <w:r w:rsidRPr="003812E6">
        <w:rPr>
          <w:rFonts w:ascii="Arial" w:hAnsi="Arial" w:cs="Arial"/>
          <w:color w:val="auto"/>
          <w:szCs w:val="22"/>
        </w:rPr>
        <w:t xml:space="preserve"> provides </w:t>
      </w:r>
      <w:bookmarkStart w:id="327" w:name="_9kMHzG6ZWu5777EHSM1rw"/>
      <w:r w:rsidRPr="003812E6">
        <w:rPr>
          <w:rFonts w:ascii="Arial" w:hAnsi="Arial" w:cs="Arial"/>
          <w:color w:val="auto"/>
          <w:szCs w:val="22"/>
        </w:rPr>
        <w:t>goods</w:t>
      </w:r>
      <w:bookmarkEnd w:id="327"/>
      <w:r w:rsidRPr="003812E6">
        <w:rPr>
          <w:rFonts w:ascii="Arial" w:hAnsi="Arial" w:cs="Arial"/>
          <w:color w:val="auto"/>
          <w:szCs w:val="22"/>
        </w:rPr>
        <w:t xml:space="preserve"> or </w:t>
      </w:r>
      <w:bookmarkStart w:id="328" w:name="_9kMH3K6ZWu5777EIfOuC4mj0"/>
      <w:r w:rsidRPr="003812E6">
        <w:rPr>
          <w:rFonts w:ascii="Arial" w:hAnsi="Arial" w:cs="Arial"/>
          <w:color w:val="auto"/>
          <w:szCs w:val="22"/>
        </w:rPr>
        <w:t>services</w:t>
      </w:r>
      <w:bookmarkEnd w:id="328"/>
      <w:r w:rsidRPr="003812E6">
        <w:rPr>
          <w:rFonts w:ascii="Arial" w:hAnsi="Arial" w:cs="Arial"/>
          <w:color w:val="auto"/>
          <w:szCs w:val="22"/>
        </w:rPr>
        <w:t xml:space="preserve"> to the </w:t>
      </w:r>
      <w:r w:rsidR="009645F7" w:rsidRPr="003812E6">
        <w:rPr>
          <w:rFonts w:ascii="Arial" w:hAnsi="Arial" w:cs="Arial"/>
          <w:color w:val="auto"/>
          <w:szCs w:val="22"/>
        </w:rPr>
        <w:t>Client</w:t>
      </w:r>
      <w:r w:rsidR="006C3A91" w:rsidRPr="003812E6">
        <w:rPr>
          <w:rFonts w:ascii="Arial" w:hAnsi="Arial" w:cs="Arial"/>
          <w:color w:val="auto"/>
          <w:szCs w:val="22"/>
        </w:rPr>
        <w:t>, or otherwise recover as a debt</w:t>
      </w:r>
      <w:r w:rsidR="00674D0B">
        <w:rPr>
          <w:rFonts w:ascii="Arial" w:hAnsi="Arial" w:cs="Arial"/>
          <w:color w:val="auto"/>
          <w:szCs w:val="22"/>
        </w:rPr>
        <w:t>.</w:t>
      </w:r>
      <w:bookmarkEnd w:id="321"/>
      <w:bookmarkEnd w:id="322"/>
      <w:bookmarkEnd w:id="323"/>
      <w:bookmarkEnd w:id="324"/>
    </w:p>
    <w:p w14:paraId="664FA0DE" w14:textId="4D47A35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make any payments due to the </w:t>
      </w:r>
      <w:r w:rsidR="009645F7" w:rsidRPr="003812E6">
        <w:rPr>
          <w:rFonts w:ascii="Arial" w:hAnsi="Arial" w:cs="Arial"/>
          <w:color w:val="auto"/>
          <w:szCs w:val="22"/>
        </w:rPr>
        <w:t>Client</w:t>
      </w:r>
      <w:r w:rsidRPr="003812E6">
        <w:rPr>
          <w:rFonts w:ascii="Arial" w:hAnsi="Arial" w:cs="Arial"/>
          <w:color w:val="auto"/>
          <w:szCs w:val="22"/>
        </w:rPr>
        <w:t xml:space="preserve"> without any deduction whether by way of set-off, counterclaim, discount, abatement or otherwise, unless the </w:t>
      </w:r>
      <w:r w:rsidR="00674D0B">
        <w:rPr>
          <w:rFonts w:ascii="Arial" w:hAnsi="Arial" w:cs="Arial"/>
          <w:color w:val="auto"/>
          <w:szCs w:val="22"/>
        </w:rPr>
        <w:t>Supplier</w:t>
      </w:r>
      <w:r w:rsidRPr="003812E6">
        <w:rPr>
          <w:rFonts w:ascii="Arial" w:hAnsi="Arial" w:cs="Arial"/>
          <w:color w:val="auto"/>
          <w:szCs w:val="22"/>
        </w:rPr>
        <w:t xml:space="preserve"> has a valid court </w:t>
      </w:r>
      <w:bookmarkStart w:id="329" w:name="_9kMLK5YVt466AJNeWsgv"/>
      <w:r w:rsidRPr="003812E6">
        <w:rPr>
          <w:rFonts w:ascii="Arial" w:hAnsi="Arial" w:cs="Arial"/>
          <w:color w:val="auto"/>
          <w:szCs w:val="22"/>
        </w:rPr>
        <w:t>order</w:t>
      </w:r>
      <w:bookmarkEnd w:id="329"/>
      <w:r w:rsidRPr="003812E6">
        <w:rPr>
          <w:rFonts w:ascii="Arial" w:hAnsi="Arial" w:cs="Arial"/>
          <w:color w:val="auto"/>
          <w:szCs w:val="22"/>
        </w:rPr>
        <w:t xml:space="preserve"> requiring an amount equal to such deduction to be paid by the </w:t>
      </w:r>
      <w:r w:rsidR="009645F7" w:rsidRPr="003812E6">
        <w:rPr>
          <w:rFonts w:ascii="Arial" w:hAnsi="Arial" w:cs="Arial"/>
          <w:color w:val="auto"/>
          <w:szCs w:val="22"/>
        </w:rPr>
        <w:t>Client</w:t>
      </w:r>
      <w:r w:rsidR="00033390" w:rsidRPr="003812E6">
        <w:rPr>
          <w:rFonts w:ascii="Arial" w:hAnsi="Arial" w:cs="Arial"/>
          <w:color w:val="auto"/>
          <w:szCs w:val="22"/>
        </w:rPr>
        <w:t xml:space="preserve"> to the </w:t>
      </w:r>
      <w:r w:rsidR="00674D0B">
        <w:rPr>
          <w:rFonts w:ascii="Arial" w:hAnsi="Arial" w:cs="Arial"/>
          <w:color w:val="auto"/>
          <w:szCs w:val="22"/>
        </w:rPr>
        <w:t>Supplier</w:t>
      </w:r>
      <w:r w:rsidR="00033390" w:rsidRPr="003812E6">
        <w:rPr>
          <w:rFonts w:ascii="Arial" w:hAnsi="Arial" w:cs="Arial"/>
          <w:color w:val="auto"/>
          <w:szCs w:val="22"/>
        </w:rPr>
        <w:t>.</w:t>
      </w:r>
    </w:p>
    <w:p w14:paraId="17DB4E00" w14:textId="60E4AF7F" w:rsidR="004F746D" w:rsidRPr="003812E6" w:rsidRDefault="004F746D"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In the event that an overpayment is made by the </w:t>
      </w:r>
      <w:r w:rsidR="009645F7" w:rsidRPr="003812E6">
        <w:rPr>
          <w:rFonts w:ascii="Arial" w:hAnsi="Arial" w:cs="Arial"/>
          <w:color w:val="auto"/>
          <w:szCs w:val="22"/>
        </w:rPr>
        <w:t>Client</w:t>
      </w:r>
      <w:r w:rsidRPr="003812E6">
        <w:rPr>
          <w:rFonts w:ascii="Arial" w:hAnsi="Arial" w:cs="Arial"/>
          <w:color w:val="auto"/>
          <w:szCs w:val="22"/>
        </w:rPr>
        <w:t xml:space="preserve"> to the </w:t>
      </w:r>
      <w:r w:rsidR="00674D0B">
        <w:rPr>
          <w:rFonts w:ascii="Arial" w:hAnsi="Arial" w:cs="Arial"/>
          <w:color w:val="auto"/>
          <w:szCs w:val="22"/>
        </w:rPr>
        <w:t>Supplier</w:t>
      </w:r>
      <w:r w:rsidRPr="003812E6">
        <w:rPr>
          <w:rFonts w:ascii="Arial" w:hAnsi="Arial" w:cs="Arial"/>
          <w:color w:val="auto"/>
          <w:szCs w:val="22"/>
        </w:rPr>
        <w:t xml:space="preserve">, then this shall be reimbursed to the </w:t>
      </w:r>
      <w:r w:rsidR="009645F7" w:rsidRPr="003812E6">
        <w:rPr>
          <w:rFonts w:ascii="Arial" w:hAnsi="Arial" w:cs="Arial"/>
          <w:color w:val="auto"/>
          <w:szCs w:val="22"/>
        </w:rPr>
        <w:t>Client</w:t>
      </w:r>
      <w:r w:rsidRPr="003812E6">
        <w:rPr>
          <w:rFonts w:ascii="Arial" w:hAnsi="Arial" w:cs="Arial"/>
          <w:color w:val="auto"/>
          <w:szCs w:val="22"/>
        </w:rPr>
        <w:t xml:space="preserve"> within 30 days of being identified. In the event that an overpayment is disputed, then it shall be dealt with in accordance with the provisions of </w:t>
      </w:r>
      <w:bookmarkStart w:id="330" w:name="_9kMIH5YVtCIA7GICBIpXmxyisHuR0KSDyEMPUFF"/>
      <w:r w:rsidRPr="003812E6">
        <w:rPr>
          <w:rFonts w:ascii="Arial" w:hAnsi="Arial" w:cs="Arial"/>
          <w:color w:val="auto"/>
          <w:szCs w:val="22"/>
        </w:rPr>
        <w:t xml:space="preserve">clause </w:t>
      </w:r>
      <w:bookmarkEnd w:id="330"/>
      <w:r w:rsidR="000E0DE1">
        <w:rPr>
          <w:rFonts w:ascii="Arial" w:hAnsi="Arial" w:cs="Arial"/>
          <w:color w:val="auto"/>
          <w:szCs w:val="22"/>
        </w:rPr>
        <w:fldChar w:fldCharType="begin"/>
      </w:r>
      <w:r w:rsidR="000E0DE1">
        <w:rPr>
          <w:rFonts w:ascii="Arial" w:hAnsi="Arial" w:cs="Arial"/>
          <w:color w:val="auto"/>
          <w:szCs w:val="22"/>
        </w:rPr>
        <w:instrText xml:space="preserve"> REF _Ref_ContractCompanion_9kb9Ur6AD \n \h \t  \* MERGEFORMAT \* MERGEFORMAT </w:instrText>
      </w:r>
      <w:r w:rsidR="000E0DE1">
        <w:rPr>
          <w:rFonts w:ascii="Arial" w:hAnsi="Arial" w:cs="Arial"/>
          <w:color w:val="auto"/>
          <w:szCs w:val="22"/>
        </w:rPr>
      </w:r>
      <w:r w:rsidR="000E0DE1">
        <w:rPr>
          <w:rFonts w:ascii="Arial" w:hAnsi="Arial" w:cs="Arial"/>
          <w:color w:val="auto"/>
          <w:szCs w:val="22"/>
        </w:rPr>
        <w:fldChar w:fldCharType="separate"/>
      </w:r>
      <w:r w:rsidR="004B5DD1">
        <w:rPr>
          <w:rFonts w:ascii="Arial" w:hAnsi="Arial" w:cs="Arial"/>
          <w:color w:val="auto"/>
          <w:szCs w:val="22"/>
        </w:rPr>
        <w:t>12.8</w:t>
      </w:r>
      <w:r w:rsidR="000E0DE1">
        <w:rPr>
          <w:rFonts w:ascii="Arial" w:hAnsi="Arial" w:cs="Arial"/>
          <w:color w:val="auto"/>
          <w:szCs w:val="22"/>
        </w:rPr>
        <w:fldChar w:fldCharType="end"/>
      </w:r>
      <w:r w:rsidR="007F5EC5" w:rsidRPr="003812E6">
        <w:rPr>
          <w:rFonts w:ascii="Arial" w:hAnsi="Arial" w:cs="Arial"/>
          <w:color w:val="auto"/>
          <w:szCs w:val="22"/>
        </w:rPr>
        <w:t>.</w:t>
      </w:r>
      <w:r w:rsidRPr="003812E6">
        <w:rPr>
          <w:rFonts w:ascii="Arial" w:hAnsi="Arial" w:cs="Arial"/>
          <w:color w:val="auto"/>
          <w:szCs w:val="22"/>
        </w:rPr>
        <w:t xml:space="preserve"> Otherwise, the provisions of </w:t>
      </w:r>
      <w:bookmarkStart w:id="331" w:name="_9kMHG5YVtCIA7GOIBCFiVnJLysyEEw9R8B8yCJO"/>
      <w:r w:rsidRPr="003812E6">
        <w:rPr>
          <w:rFonts w:ascii="Arial" w:hAnsi="Arial" w:cs="Arial"/>
          <w:color w:val="auto"/>
          <w:szCs w:val="22"/>
        </w:rPr>
        <w:t xml:space="preserve">clause </w:t>
      </w:r>
      <w:bookmarkStart w:id="332" w:name="_9kMHG5YVt4BBBKMGBCFiVnJLysyEEw9R8B8yCJO"/>
      <w:bookmarkEnd w:id="331"/>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_Ref_ContractCompanion_9kb9Ur5EE \n \h \t  \* MERGEFORMAT \* MERGEFORMAT </w:instrText>
      </w:r>
      <w:r w:rsidR="00CE6D64">
        <w:rPr>
          <w:rFonts w:ascii="Arial" w:hAnsi="Arial" w:cs="Arial"/>
          <w:color w:val="auto"/>
          <w:szCs w:val="22"/>
        </w:rPr>
      </w:r>
      <w:r w:rsidR="00CE6D64">
        <w:rPr>
          <w:rFonts w:ascii="Arial" w:hAnsi="Arial" w:cs="Arial"/>
          <w:color w:val="auto"/>
          <w:szCs w:val="22"/>
        </w:rPr>
        <w:fldChar w:fldCharType="separate"/>
      </w:r>
      <w:r w:rsidR="004B7272">
        <w:rPr>
          <w:rFonts w:ascii="Arial" w:hAnsi="Arial" w:cs="Arial"/>
          <w:color w:val="auto"/>
          <w:szCs w:val="22"/>
        </w:rPr>
        <w:t>10.12</w:t>
      </w:r>
      <w:r w:rsidR="00CE6D64">
        <w:rPr>
          <w:rFonts w:ascii="Arial" w:hAnsi="Arial" w:cs="Arial"/>
          <w:color w:val="auto"/>
          <w:szCs w:val="22"/>
        </w:rPr>
        <w:fldChar w:fldCharType="end"/>
      </w:r>
      <w:bookmarkEnd w:id="332"/>
      <w:r w:rsidRPr="003812E6">
        <w:rPr>
          <w:rFonts w:ascii="Arial" w:hAnsi="Arial" w:cs="Arial"/>
          <w:color w:val="auto"/>
          <w:szCs w:val="22"/>
        </w:rPr>
        <w:t xml:space="preserve"> apply.</w:t>
      </w:r>
    </w:p>
    <w:p w14:paraId="534C1850" w14:textId="77777777" w:rsidR="007A410F" w:rsidRPr="003812E6" w:rsidRDefault="000B5F2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333" w:name="a744782"/>
      <w:bookmarkStart w:id="334" w:name="_Toc354515692"/>
      <w:bookmarkStart w:id="335" w:name="_Ref_ContractCompanion_9kb9Ur17A"/>
      <w:bookmarkStart w:id="336" w:name="_Toc79405430"/>
      <w:bookmarkStart w:id="337" w:name="_Ref_ContractCompanion_9kb9Ur6BA"/>
      <w:r w:rsidRPr="003812E6">
        <w:rPr>
          <w:rFonts w:ascii="Arial" w:hAnsi="Arial" w:cs="Arial"/>
          <w:caps/>
          <w:smallCaps w:val="0"/>
          <w:szCs w:val="22"/>
        </w:rPr>
        <w:t>Service C</w:t>
      </w:r>
      <w:r w:rsidR="00C23D60" w:rsidRPr="003812E6">
        <w:rPr>
          <w:rFonts w:ascii="Arial" w:hAnsi="Arial" w:cs="Arial"/>
          <w:caps/>
          <w:smallCaps w:val="0"/>
          <w:szCs w:val="22"/>
        </w:rPr>
        <w:t>redits</w:t>
      </w:r>
      <w:bookmarkEnd w:id="333"/>
      <w:bookmarkEnd w:id="334"/>
      <w:bookmarkEnd w:id="335"/>
      <w:bookmarkEnd w:id="336"/>
      <w:bookmarkEnd w:id="337"/>
    </w:p>
    <w:p w14:paraId="294D8563" w14:textId="57F2CE1C" w:rsidR="007A410F" w:rsidRPr="003812E6" w:rsidRDefault="0020132C"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Not used.</w:t>
      </w:r>
    </w:p>
    <w:p w14:paraId="1E02F604" w14:textId="3C96735E" w:rsidR="007A410F" w:rsidRDefault="0013303E"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Not used.</w:t>
      </w:r>
    </w:p>
    <w:p w14:paraId="3EDE9813" w14:textId="3C4F24A9" w:rsidR="004031FA" w:rsidRPr="004B5DD1" w:rsidRDefault="004B5DD1" w:rsidP="008520AB">
      <w:pPr>
        <w:pStyle w:val="Heading2"/>
        <w:spacing w:before="0" w:afterLines="120" w:after="288" w:line="276" w:lineRule="auto"/>
        <w:ind w:left="567" w:hanging="567"/>
        <w:contextualSpacing/>
        <w:rPr>
          <w:rFonts w:ascii="Arial" w:hAnsi="Arial" w:cs="Arial"/>
          <w:color w:val="auto"/>
          <w:szCs w:val="22"/>
        </w:rPr>
      </w:pPr>
      <w:r w:rsidRPr="0041200E">
        <w:rPr>
          <w:rFonts w:ascii="Arial" w:hAnsi="Arial" w:cs="Arial"/>
        </w:rPr>
        <w:lastRenderedPageBreak/>
        <w:t xml:space="preserve">in the event of a failure by the </w:t>
      </w:r>
      <w:r>
        <w:rPr>
          <w:rFonts w:ascii="Arial" w:hAnsi="Arial" w:cs="Arial"/>
        </w:rPr>
        <w:t xml:space="preserve">Supplier </w:t>
      </w:r>
      <w:r w:rsidRPr="0041200E">
        <w:rPr>
          <w:rFonts w:ascii="Arial" w:hAnsi="Arial" w:cs="Arial"/>
        </w:rPr>
        <w:t xml:space="preserve">to achieve any of the </w:t>
      </w:r>
      <w:r>
        <w:rPr>
          <w:rFonts w:ascii="Arial" w:hAnsi="Arial" w:cs="Arial"/>
        </w:rPr>
        <w:t xml:space="preserve">Service Levels, </w:t>
      </w:r>
      <w:r w:rsidRPr="004B5DD1">
        <w:rPr>
          <w:rFonts w:ascii="Arial" w:hAnsi="Arial" w:cs="Arial"/>
        </w:rPr>
        <w:t xml:space="preserve">the </w:t>
      </w:r>
      <w:r>
        <w:rPr>
          <w:rFonts w:ascii="Arial" w:hAnsi="Arial" w:cs="Arial"/>
        </w:rPr>
        <w:t>P</w:t>
      </w:r>
      <w:r w:rsidRPr="004B5DD1">
        <w:rPr>
          <w:rFonts w:ascii="Arial" w:hAnsi="Arial" w:cs="Arial"/>
        </w:rPr>
        <w:t xml:space="preserve">arties shall meet </w:t>
      </w:r>
      <w:r>
        <w:rPr>
          <w:rFonts w:ascii="Arial" w:hAnsi="Arial" w:cs="Arial"/>
        </w:rPr>
        <w:t>in accordance with clause 19 (Reporting and Monitoring)</w:t>
      </w:r>
      <w:r w:rsidRPr="004B5DD1">
        <w:rPr>
          <w:rFonts w:ascii="Arial" w:hAnsi="Arial" w:cs="Arial"/>
        </w:rPr>
        <w:t xml:space="preserve"> to review the Services provided, the </w:t>
      </w:r>
      <w:r>
        <w:rPr>
          <w:rFonts w:ascii="Arial" w:hAnsi="Arial" w:cs="Arial"/>
        </w:rPr>
        <w:t>Service Levels</w:t>
      </w:r>
      <w:r w:rsidRPr="004B5DD1">
        <w:rPr>
          <w:rFonts w:ascii="Arial" w:hAnsi="Arial" w:cs="Arial"/>
        </w:rPr>
        <w:t xml:space="preserve"> and any other matters with a view to deciding whether any improvements can be made and implemented during the Term.  W</w:t>
      </w:r>
      <w:r w:rsidRPr="004B5DD1">
        <w:rPr>
          <w:rFonts w:ascii="Arial" w:hAnsi="Arial" w:cs="Arial"/>
          <w:lang w:val="en-US"/>
        </w:rPr>
        <w:t xml:space="preserve">here </w:t>
      </w:r>
      <w:r w:rsidRPr="004B5DD1">
        <w:rPr>
          <w:rFonts w:ascii="Arial" w:hAnsi="Arial" w:cs="Arial"/>
        </w:rPr>
        <w:t xml:space="preserve">any </w:t>
      </w:r>
      <w:r>
        <w:rPr>
          <w:rFonts w:ascii="Arial" w:hAnsi="Arial" w:cs="Arial"/>
        </w:rPr>
        <w:t>v</w:t>
      </w:r>
      <w:r w:rsidRPr="004B5DD1">
        <w:rPr>
          <w:rFonts w:ascii="Arial" w:hAnsi="Arial" w:cs="Arial"/>
        </w:rPr>
        <w:t xml:space="preserve">ariation is required as a result thereof, the </w:t>
      </w:r>
      <w:r>
        <w:rPr>
          <w:rFonts w:ascii="Arial" w:hAnsi="Arial" w:cs="Arial"/>
        </w:rPr>
        <w:t>v</w:t>
      </w:r>
      <w:r w:rsidRPr="004B5DD1">
        <w:rPr>
          <w:rFonts w:ascii="Arial" w:hAnsi="Arial" w:cs="Arial"/>
        </w:rPr>
        <w:t xml:space="preserve">ariation shall be dealt with in accordance with </w:t>
      </w:r>
      <w:r>
        <w:rPr>
          <w:rFonts w:ascii="Arial" w:hAnsi="Arial" w:cs="Arial"/>
        </w:rPr>
        <w:t xml:space="preserve">Clause 21 (Change </w:t>
      </w:r>
      <w:r w:rsidR="0033259C">
        <w:rPr>
          <w:rFonts w:ascii="Arial" w:hAnsi="Arial" w:cs="Arial"/>
        </w:rPr>
        <w:t>Control, Benchmarking and Continuous Improvement).</w:t>
      </w:r>
    </w:p>
    <w:p w14:paraId="72A4C321" w14:textId="77777777" w:rsidR="007A410F" w:rsidRPr="003812E6" w:rsidRDefault="00C23D60" w:rsidP="008520AB">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Staff</w:t>
      </w:r>
    </w:p>
    <w:p w14:paraId="35DEB45D" w14:textId="77777777" w:rsidR="007A410F" w:rsidRPr="003812E6" w:rsidRDefault="000B5F20" w:rsidP="008520AB">
      <w:pPr>
        <w:pStyle w:val="Heading1"/>
        <w:spacing w:before="0" w:afterLines="120" w:after="288" w:line="276" w:lineRule="auto"/>
        <w:contextualSpacing/>
        <w:rPr>
          <w:rFonts w:ascii="Arial" w:hAnsi="Arial" w:cs="Arial"/>
          <w:caps/>
          <w:smallCaps w:val="0"/>
          <w:szCs w:val="22"/>
        </w:rPr>
      </w:pPr>
      <w:bookmarkStart w:id="338" w:name="a1050495"/>
      <w:bookmarkStart w:id="339" w:name="_Toc354515693"/>
      <w:bookmarkStart w:id="340" w:name="_Ref_ContractCompanion_9kb9Ur147"/>
      <w:bookmarkStart w:id="341" w:name="_Ref_ContractCompanion_9kb9Ur1AJ"/>
      <w:bookmarkStart w:id="342" w:name="_9kR3WTrAG85FG9BVp4Gx0FD9910"/>
      <w:bookmarkStart w:id="343" w:name="_Toc79405431"/>
      <w:bookmarkStart w:id="344" w:name="_Ref_ContractCompanion_9kb9Ur6BC"/>
      <w:r w:rsidRPr="003812E6">
        <w:rPr>
          <w:rFonts w:ascii="Arial" w:hAnsi="Arial" w:cs="Arial"/>
          <w:caps/>
          <w:smallCaps w:val="0"/>
          <w:szCs w:val="22"/>
        </w:rPr>
        <w:t>Key P</w:t>
      </w:r>
      <w:r w:rsidR="00C23D60" w:rsidRPr="003812E6">
        <w:rPr>
          <w:rFonts w:ascii="Arial" w:hAnsi="Arial" w:cs="Arial"/>
          <w:caps/>
          <w:smallCaps w:val="0"/>
          <w:szCs w:val="22"/>
        </w:rPr>
        <w:t>ersonnel</w:t>
      </w:r>
      <w:bookmarkEnd w:id="338"/>
      <w:bookmarkEnd w:id="339"/>
      <w:bookmarkEnd w:id="340"/>
      <w:bookmarkEnd w:id="341"/>
      <w:bookmarkEnd w:id="342"/>
      <w:bookmarkEnd w:id="343"/>
      <w:bookmarkEnd w:id="344"/>
    </w:p>
    <w:p w14:paraId="3BBA1280" w14:textId="6B37F3B6"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Each </w:t>
      </w:r>
      <w:r w:rsidR="00674D0B">
        <w:rPr>
          <w:rFonts w:ascii="Arial" w:hAnsi="Arial" w:cs="Arial"/>
          <w:color w:val="auto"/>
          <w:szCs w:val="22"/>
        </w:rPr>
        <w:t>P</w:t>
      </w:r>
      <w:r w:rsidRPr="003812E6">
        <w:rPr>
          <w:rFonts w:ascii="Arial" w:hAnsi="Arial" w:cs="Arial"/>
          <w:color w:val="auto"/>
          <w:szCs w:val="22"/>
        </w:rPr>
        <w:t>arty shall appoint the persons named as such in</w:t>
      </w:r>
      <w:r w:rsidR="008A1FA6" w:rsidRPr="003812E6">
        <w:rPr>
          <w:rFonts w:ascii="Arial" w:hAnsi="Arial" w:cs="Arial"/>
          <w:color w:val="auto"/>
          <w:szCs w:val="22"/>
        </w:rPr>
        <w:t xml:space="preserve"> </w:t>
      </w:r>
      <w:bookmarkStart w:id="345" w:name="_9kMJI5YVtCIA78Bevlol2BwhZ0CIN5rBM46716D"/>
      <w:r w:rsidR="008A1FA6" w:rsidRPr="003812E6">
        <w:rPr>
          <w:rFonts w:ascii="Arial" w:hAnsi="Arial" w:cs="Arial"/>
          <w:color w:val="auto"/>
          <w:szCs w:val="22"/>
        </w:rPr>
        <w:t>Schedule 5</w:t>
      </w:r>
      <w:bookmarkEnd w:id="345"/>
      <w:r w:rsidRPr="003812E6">
        <w:rPr>
          <w:rFonts w:ascii="Arial" w:hAnsi="Arial" w:cs="Arial"/>
          <w:color w:val="auto"/>
          <w:szCs w:val="22"/>
        </w:rPr>
        <w:t xml:space="preserve"> as the individuals who shall be responsible for the matters allocated to such Key Personnel. The Key Personnel shall be those people who are identified by each </w:t>
      </w:r>
      <w:r w:rsidR="00674D0B">
        <w:rPr>
          <w:rFonts w:ascii="Arial" w:hAnsi="Arial" w:cs="Arial"/>
          <w:color w:val="auto"/>
          <w:szCs w:val="22"/>
        </w:rPr>
        <w:t>P</w:t>
      </w:r>
      <w:r w:rsidRPr="003812E6">
        <w:rPr>
          <w:rFonts w:ascii="Arial" w:hAnsi="Arial" w:cs="Arial"/>
          <w:color w:val="auto"/>
          <w:szCs w:val="22"/>
        </w:rPr>
        <w:t xml:space="preserve">arty as being key to the success of the implementation and/or operation of the Services and who shall be retained on the implementation and/or operation of the Services for such time as a person is required to perform the role which has been allocated to the applicable Key Personnel. The Key Personnel shall have the </w:t>
      </w:r>
      <w:r w:rsidR="00674D0B">
        <w:rPr>
          <w:rFonts w:ascii="Arial" w:hAnsi="Arial" w:cs="Arial"/>
          <w:color w:val="auto"/>
          <w:szCs w:val="22"/>
        </w:rPr>
        <w:t>authority</w:t>
      </w:r>
      <w:r w:rsidR="00674D0B" w:rsidRPr="003812E6">
        <w:rPr>
          <w:rFonts w:ascii="Arial" w:hAnsi="Arial" w:cs="Arial"/>
          <w:color w:val="auto"/>
          <w:szCs w:val="22"/>
        </w:rPr>
        <w:t xml:space="preserve"> </w:t>
      </w:r>
      <w:r w:rsidRPr="003812E6">
        <w:rPr>
          <w:rFonts w:ascii="Arial" w:hAnsi="Arial" w:cs="Arial"/>
          <w:color w:val="auto"/>
          <w:szCs w:val="22"/>
        </w:rPr>
        <w:t xml:space="preserve">to act on behalf of their respective </w:t>
      </w:r>
      <w:r w:rsidR="00674D0B">
        <w:rPr>
          <w:rFonts w:ascii="Arial" w:hAnsi="Arial" w:cs="Arial"/>
          <w:color w:val="auto"/>
          <w:szCs w:val="22"/>
        </w:rPr>
        <w:t>P</w:t>
      </w:r>
      <w:r w:rsidRPr="003812E6">
        <w:rPr>
          <w:rFonts w:ascii="Arial" w:hAnsi="Arial" w:cs="Arial"/>
          <w:color w:val="auto"/>
          <w:szCs w:val="22"/>
        </w:rPr>
        <w:t xml:space="preserve">arty on the matters for which they are expressed to be responsible. </w:t>
      </w:r>
    </w:p>
    <w:p w14:paraId="6C64939C" w14:textId="5C8D89CC" w:rsidR="007A410F" w:rsidRPr="003812E6" w:rsidRDefault="00C23D60" w:rsidP="003632D0">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not remove or replace any of the Key Personnel unless: </w:t>
      </w:r>
    </w:p>
    <w:p w14:paraId="697FC314" w14:textId="77777777"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requested to do so by the </w:t>
      </w:r>
      <w:r w:rsidR="009645F7" w:rsidRPr="003812E6">
        <w:rPr>
          <w:rFonts w:ascii="Arial" w:hAnsi="Arial" w:cs="Arial"/>
          <w:szCs w:val="22"/>
        </w:rPr>
        <w:t>Client</w:t>
      </w:r>
      <w:r w:rsidRPr="003812E6">
        <w:rPr>
          <w:rFonts w:ascii="Arial" w:hAnsi="Arial" w:cs="Arial"/>
          <w:szCs w:val="22"/>
        </w:rPr>
        <w:t>;</w:t>
      </w:r>
    </w:p>
    <w:p w14:paraId="656BB666" w14:textId="3CEC3A8A"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the </w:t>
      </w:r>
      <w:r w:rsidR="00674D0B">
        <w:rPr>
          <w:rFonts w:ascii="Arial" w:hAnsi="Arial" w:cs="Arial"/>
          <w:szCs w:val="22"/>
        </w:rPr>
        <w:t>individual</w:t>
      </w:r>
      <w:r w:rsidR="00674D0B" w:rsidRPr="003812E6">
        <w:rPr>
          <w:rFonts w:ascii="Arial" w:hAnsi="Arial" w:cs="Arial"/>
          <w:szCs w:val="22"/>
        </w:rPr>
        <w:t xml:space="preserve"> </w:t>
      </w:r>
      <w:r w:rsidRPr="003812E6">
        <w:rPr>
          <w:rFonts w:ascii="Arial" w:hAnsi="Arial" w:cs="Arial"/>
          <w:szCs w:val="22"/>
        </w:rPr>
        <w:t>is on long-</w:t>
      </w:r>
      <w:bookmarkStart w:id="346" w:name="_9kMPO5YVt4666DIgOt2"/>
      <w:r w:rsidRPr="003812E6">
        <w:rPr>
          <w:rFonts w:ascii="Arial" w:hAnsi="Arial" w:cs="Arial"/>
          <w:szCs w:val="22"/>
        </w:rPr>
        <w:t>term</w:t>
      </w:r>
      <w:bookmarkEnd w:id="346"/>
      <w:r w:rsidRPr="003812E6">
        <w:rPr>
          <w:rFonts w:ascii="Arial" w:hAnsi="Arial" w:cs="Arial"/>
          <w:szCs w:val="22"/>
        </w:rPr>
        <w:t xml:space="preserve"> leave;</w:t>
      </w:r>
    </w:p>
    <w:p w14:paraId="7041429D" w14:textId="5BA90C96"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the element of the Services in respect of which the individual was engaged has been completed to the </w:t>
      </w:r>
      <w:r w:rsidR="00EE70E8" w:rsidRPr="003812E6">
        <w:rPr>
          <w:rFonts w:ascii="Arial" w:hAnsi="Arial" w:cs="Arial"/>
          <w:szCs w:val="22"/>
        </w:rPr>
        <w:t>Client</w:t>
      </w:r>
      <w:r w:rsidR="00EE70E8">
        <w:rPr>
          <w:rFonts w:ascii="Arial" w:hAnsi="Arial" w:cs="Arial"/>
          <w:szCs w:val="22"/>
        </w:rPr>
        <w:t>’s</w:t>
      </w:r>
      <w:r w:rsidRPr="003812E6">
        <w:rPr>
          <w:rFonts w:ascii="Arial" w:hAnsi="Arial" w:cs="Arial"/>
          <w:szCs w:val="22"/>
        </w:rPr>
        <w:t xml:space="preserve"> satisfaction;</w:t>
      </w:r>
    </w:p>
    <w:p w14:paraId="12A57FE4" w14:textId="72EC54AB"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the </w:t>
      </w:r>
      <w:r w:rsidR="00674D0B">
        <w:rPr>
          <w:rFonts w:ascii="Arial" w:hAnsi="Arial" w:cs="Arial"/>
          <w:szCs w:val="22"/>
        </w:rPr>
        <w:t>individual</w:t>
      </w:r>
      <w:r w:rsidR="00674D0B" w:rsidRPr="003812E6">
        <w:rPr>
          <w:rFonts w:ascii="Arial" w:hAnsi="Arial" w:cs="Arial"/>
          <w:szCs w:val="22"/>
        </w:rPr>
        <w:t xml:space="preserve"> </w:t>
      </w:r>
      <w:r w:rsidRPr="003812E6">
        <w:rPr>
          <w:rFonts w:ascii="Arial" w:hAnsi="Arial" w:cs="Arial"/>
          <w:szCs w:val="22"/>
        </w:rPr>
        <w:t xml:space="preserve">resigns from their employment with the </w:t>
      </w:r>
      <w:r w:rsidR="00674D0B">
        <w:rPr>
          <w:rFonts w:ascii="Arial" w:hAnsi="Arial" w:cs="Arial"/>
          <w:szCs w:val="22"/>
        </w:rPr>
        <w:t>Supplier</w:t>
      </w:r>
      <w:r w:rsidRPr="003812E6">
        <w:rPr>
          <w:rFonts w:ascii="Arial" w:hAnsi="Arial" w:cs="Arial"/>
          <w:szCs w:val="22"/>
        </w:rPr>
        <w:t>; or</w:t>
      </w:r>
    </w:p>
    <w:p w14:paraId="7228153B" w14:textId="1525B952" w:rsidR="007A410F" w:rsidRPr="003812E6" w:rsidRDefault="00C23D60" w:rsidP="003632D0">
      <w:pPr>
        <w:pStyle w:val="Heading3"/>
        <w:spacing w:after="0" w:line="276" w:lineRule="auto"/>
        <w:ind w:left="1134"/>
        <w:contextualSpacing/>
        <w:rPr>
          <w:rFonts w:ascii="Arial" w:hAnsi="Arial" w:cs="Arial"/>
          <w:szCs w:val="22"/>
        </w:rPr>
      </w:pPr>
      <w:r w:rsidRPr="003812E6">
        <w:rPr>
          <w:rFonts w:ascii="Arial" w:hAnsi="Arial" w:cs="Arial"/>
          <w:szCs w:val="22"/>
        </w:rPr>
        <w:t xml:space="preserve">the </w:t>
      </w:r>
      <w:r w:rsidR="00674D0B">
        <w:rPr>
          <w:rFonts w:ascii="Arial" w:hAnsi="Arial" w:cs="Arial"/>
          <w:szCs w:val="22"/>
        </w:rPr>
        <w:t>Supplier</w:t>
      </w:r>
      <w:r w:rsidRPr="003812E6">
        <w:rPr>
          <w:rFonts w:ascii="Arial" w:hAnsi="Arial" w:cs="Arial"/>
          <w:szCs w:val="22"/>
        </w:rPr>
        <w:t xml:space="preserve"> obtains the prior written consent of the </w:t>
      </w:r>
      <w:r w:rsidR="009645F7" w:rsidRPr="003812E6">
        <w:rPr>
          <w:rFonts w:ascii="Arial" w:hAnsi="Arial" w:cs="Arial"/>
          <w:szCs w:val="22"/>
        </w:rPr>
        <w:t>Client</w:t>
      </w:r>
      <w:r w:rsidRPr="003812E6">
        <w:rPr>
          <w:rFonts w:ascii="Arial" w:hAnsi="Arial" w:cs="Arial"/>
          <w:szCs w:val="22"/>
        </w:rPr>
        <w:t xml:space="preserve">. </w:t>
      </w:r>
    </w:p>
    <w:p w14:paraId="06C37C9C" w14:textId="63432E11"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inform the </w:t>
      </w:r>
      <w:r w:rsidR="009645F7" w:rsidRPr="003812E6">
        <w:rPr>
          <w:rFonts w:ascii="Arial" w:hAnsi="Arial" w:cs="Arial"/>
          <w:color w:val="auto"/>
          <w:szCs w:val="22"/>
        </w:rPr>
        <w:t>Client</w:t>
      </w:r>
      <w:r w:rsidRPr="003812E6">
        <w:rPr>
          <w:rFonts w:ascii="Arial" w:hAnsi="Arial" w:cs="Arial"/>
          <w:color w:val="auto"/>
          <w:szCs w:val="22"/>
        </w:rPr>
        <w:t xml:space="preserve"> of the identity and background of any replacements for any of the Key Personnel as soon as a suitable replacement has been identified. The </w:t>
      </w:r>
      <w:r w:rsidR="009645F7" w:rsidRPr="003812E6">
        <w:rPr>
          <w:rFonts w:ascii="Arial" w:hAnsi="Arial" w:cs="Arial"/>
          <w:color w:val="auto"/>
          <w:szCs w:val="22"/>
        </w:rPr>
        <w:t>Client</w:t>
      </w:r>
      <w:r w:rsidRPr="003812E6">
        <w:rPr>
          <w:rFonts w:ascii="Arial" w:hAnsi="Arial" w:cs="Arial"/>
          <w:color w:val="auto"/>
          <w:szCs w:val="22"/>
        </w:rPr>
        <w:t xml:space="preserve"> shall be entitled to interview any such person and may object to any su</w:t>
      </w:r>
      <w:r w:rsidR="006120D3" w:rsidRPr="003812E6">
        <w:rPr>
          <w:rFonts w:ascii="Arial" w:hAnsi="Arial" w:cs="Arial"/>
          <w:color w:val="auto"/>
          <w:szCs w:val="22"/>
        </w:rPr>
        <w:t xml:space="preserve">ch proposed appointment within 14 </w:t>
      </w:r>
      <w:r w:rsidRPr="003812E6">
        <w:rPr>
          <w:rFonts w:ascii="Arial" w:hAnsi="Arial" w:cs="Arial"/>
          <w:color w:val="auto"/>
          <w:szCs w:val="22"/>
        </w:rPr>
        <w:t xml:space="preserve">Working Days of being informed of or meeting any such replacement if, in its reasonable opinion, it considers the proposed replacement to be unsuitable for any reason.  </w:t>
      </w:r>
    </w:p>
    <w:p w14:paraId="14903009" w14:textId="0ABA978E"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Each </w:t>
      </w:r>
      <w:r w:rsidR="00674D0B">
        <w:rPr>
          <w:rFonts w:ascii="Arial" w:hAnsi="Arial" w:cs="Arial"/>
          <w:color w:val="auto"/>
          <w:szCs w:val="22"/>
        </w:rPr>
        <w:t>P</w:t>
      </w:r>
      <w:r w:rsidRPr="003812E6">
        <w:rPr>
          <w:rFonts w:ascii="Arial" w:hAnsi="Arial" w:cs="Arial"/>
          <w:color w:val="auto"/>
          <w:szCs w:val="22"/>
        </w:rPr>
        <w:t xml:space="preserve">arty shall ensure that the role of each of its Key Personnel is not vacant (in </w:t>
      </w:r>
      <w:bookmarkStart w:id="347" w:name="_9kMHzG6ZWu5777EJhPu3"/>
      <w:r w:rsidRPr="003812E6">
        <w:rPr>
          <w:rFonts w:ascii="Arial" w:hAnsi="Arial" w:cs="Arial"/>
          <w:color w:val="auto"/>
          <w:szCs w:val="22"/>
        </w:rPr>
        <w:t>terms</w:t>
      </w:r>
      <w:bookmarkEnd w:id="347"/>
      <w:r w:rsidRPr="003812E6">
        <w:rPr>
          <w:rFonts w:ascii="Arial" w:hAnsi="Arial" w:cs="Arial"/>
          <w:color w:val="auto"/>
          <w:szCs w:val="22"/>
        </w:rPr>
        <w:t xml:space="preserve"> of a permanent representative) for more than </w:t>
      </w:r>
      <w:r w:rsidR="006120D3" w:rsidRPr="003812E6">
        <w:rPr>
          <w:rFonts w:ascii="Arial" w:hAnsi="Arial" w:cs="Arial"/>
          <w:color w:val="auto"/>
          <w:szCs w:val="22"/>
        </w:rPr>
        <w:t xml:space="preserve">28 </w:t>
      </w:r>
      <w:r w:rsidRPr="003812E6">
        <w:rPr>
          <w:rFonts w:ascii="Arial" w:hAnsi="Arial" w:cs="Arial"/>
          <w:color w:val="auto"/>
          <w:szCs w:val="22"/>
        </w:rPr>
        <w:t>Working Days</w:t>
      </w:r>
      <w:r w:rsidR="006120D3" w:rsidRPr="003812E6">
        <w:rPr>
          <w:rFonts w:ascii="Arial" w:hAnsi="Arial" w:cs="Arial"/>
          <w:color w:val="auto"/>
          <w:szCs w:val="22"/>
        </w:rPr>
        <w:t xml:space="preserve"> (or such other reasonable period as may be agreed between the </w:t>
      </w:r>
      <w:r w:rsidR="00674D0B">
        <w:rPr>
          <w:rFonts w:ascii="Arial" w:hAnsi="Arial" w:cs="Arial"/>
          <w:color w:val="auto"/>
          <w:szCs w:val="22"/>
        </w:rPr>
        <w:t>P</w:t>
      </w:r>
      <w:r w:rsidR="006120D3" w:rsidRPr="003812E6">
        <w:rPr>
          <w:rFonts w:ascii="Arial" w:hAnsi="Arial" w:cs="Arial"/>
          <w:color w:val="auto"/>
          <w:szCs w:val="22"/>
        </w:rPr>
        <w:t>arties)</w:t>
      </w:r>
      <w:r w:rsidRPr="003812E6">
        <w:rPr>
          <w:rFonts w:ascii="Arial" w:hAnsi="Arial" w:cs="Arial"/>
          <w:color w:val="auto"/>
          <w:szCs w:val="22"/>
        </w:rPr>
        <w:t>. Any replacement shall be as, or more, qualified and experienced as the previous incumbent and fully competent to carry out the tasks assigned to the Key Personnel whom they have replaced. A temporary replacement shall be identified with immediate effect from the</w:t>
      </w:r>
      <w:r w:rsidR="00674D0B">
        <w:rPr>
          <w:rFonts w:ascii="Arial" w:hAnsi="Arial" w:cs="Arial"/>
          <w:color w:val="auto"/>
          <w:szCs w:val="22"/>
        </w:rPr>
        <w:t xml:space="preserve"> date on which the</w:t>
      </w:r>
      <w:r w:rsidRPr="003812E6">
        <w:rPr>
          <w:rFonts w:ascii="Arial" w:hAnsi="Arial" w:cs="Arial"/>
          <w:color w:val="auto"/>
          <w:szCs w:val="22"/>
        </w:rPr>
        <w:t xml:space="preserve"> </w:t>
      </w:r>
      <w:r w:rsidR="00674D0B">
        <w:rPr>
          <w:rFonts w:ascii="Arial" w:hAnsi="Arial" w:cs="Arial"/>
          <w:color w:val="auto"/>
          <w:szCs w:val="22"/>
        </w:rPr>
        <w:t>Supplier</w:t>
      </w:r>
      <w:r w:rsidRPr="003812E6">
        <w:rPr>
          <w:rFonts w:ascii="Arial" w:hAnsi="Arial" w:cs="Arial"/>
          <w:color w:val="auto"/>
          <w:szCs w:val="22"/>
        </w:rPr>
        <w:t xml:space="preserve"> or the </w:t>
      </w:r>
      <w:r w:rsidR="009645F7" w:rsidRPr="003812E6">
        <w:rPr>
          <w:rFonts w:ascii="Arial" w:hAnsi="Arial" w:cs="Arial"/>
          <w:color w:val="auto"/>
          <w:szCs w:val="22"/>
        </w:rPr>
        <w:t>Client</w:t>
      </w:r>
      <w:r w:rsidRPr="003812E6">
        <w:rPr>
          <w:rFonts w:ascii="Arial" w:hAnsi="Arial" w:cs="Arial"/>
          <w:color w:val="auto"/>
          <w:szCs w:val="22"/>
        </w:rPr>
        <w:t xml:space="preserve"> becom</w:t>
      </w:r>
      <w:r w:rsidR="00674D0B">
        <w:rPr>
          <w:rFonts w:ascii="Arial" w:hAnsi="Arial" w:cs="Arial"/>
          <w:color w:val="auto"/>
          <w:szCs w:val="22"/>
        </w:rPr>
        <w:t>es</w:t>
      </w:r>
      <w:r w:rsidRPr="003812E6">
        <w:rPr>
          <w:rFonts w:ascii="Arial" w:hAnsi="Arial" w:cs="Arial"/>
          <w:color w:val="auto"/>
          <w:szCs w:val="22"/>
        </w:rPr>
        <w:t xml:space="preserve"> aware of the role becoming vacant.   </w:t>
      </w:r>
    </w:p>
    <w:p w14:paraId="7A8F880E" w14:textId="3354CB33"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may require the </w:t>
      </w:r>
      <w:r w:rsidR="00674D0B">
        <w:rPr>
          <w:rFonts w:ascii="Arial" w:hAnsi="Arial" w:cs="Arial"/>
          <w:color w:val="auto"/>
          <w:szCs w:val="22"/>
        </w:rPr>
        <w:t>Supplier</w:t>
      </w:r>
      <w:r w:rsidRPr="003812E6">
        <w:rPr>
          <w:rFonts w:ascii="Arial" w:hAnsi="Arial" w:cs="Arial"/>
          <w:color w:val="auto"/>
          <w:szCs w:val="22"/>
        </w:rPr>
        <w:t xml:space="preserve"> to remove, or procure the removal of, any of its Key Personnel whom it considers, in its reasonable opinion, to be unsatisfactory for any reason which has a </w:t>
      </w:r>
      <w:bookmarkStart w:id="348" w:name="_9kMON5YVt466AHLcDrwv0ko7"/>
      <w:r w:rsidRPr="003812E6">
        <w:rPr>
          <w:rFonts w:ascii="Arial" w:hAnsi="Arial" w:cs="Arial"/>
          <w:color w:val="auto"/>
          <w:szCs w:val="22"/>
        </w:rPr>
        <w:t>material</w:t>
      </w:r>
      <w:bookmarkEnd w:id="348"/>
      <w:r w:rsidRPr="003812E6">
        <w:rPr>
          <w:rFonts w:ascii="Arial" w:hAnsi="Arial" w:cs="Arial"/>
          <w:color w:val="auto"/>
          <w:szCs w:val="22"/>
        </w:rPr>
        <w:t xml:space="preserve"> impact on such </w:t>
      </w:r>
      <w:r w:rsidR="00EE70E8" w:rsidRPr="003812E6">
        <w:rPr>
          <w:rFonts w:ascii="Arial" w:hAnsi="Arial" w:cs="Arial"/>
          <w:color w:val="auto"/>
          <w:szCs w:val="22"/>
        </w:rPr>
        <w:t>person</w:t>
      </w:r>
      <w:r w:rsidR="00EE70E8">
        <w:rPr>
          <w:rFonts w:ascii="Arial" w:hAnsi="Arial" w:cs="Arial"/>
          <w:color w:val="auto"/>
          <w:szCs w:val="22"/>
        </w:rPr>
        <w:t>’s</w:t>
      </w:r>
      <w:r w:rsidRPr="003812E6">
        <w:rPr>
          <w:rFonts w:ascii="Arial" w:hAnsi="Arial" w:cs="Arial"/>
          <w:color w:val="auto"/>
          <w:szCs w:val="22"/>
        </w:rPr>
        <w:t xml:space="preserve"> responsibilities.  </w:t>
      </w:r>
    </w:p>
    <w:p w14:paraId="6F638987" w14:textId="53F573FD"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lastRenderedPageBreak/>
        <w:t xml:space="preserve">If the </w:t>
      </w:r>
      <w:r w:rsidR="00674D0B">
        <w:rPr>
          <w:rFonts w:ascii="Arial" w:hAnsi="Arial" w:cs="Arial"/>
          <w:color w:val="auto"/>
          <w:szCs w:val="22"/>
        </w:rPr>
        <w:t>Supplier</w:t>
      </w:r>
      <w:r w:rsidRPr="003812E6">
        <w:rPr>
          <w:rFonts w:ascii="Arial" w:hAnsi="Arial" w:cs="Arial"/>
          <w:color w:val="auto"/>
          <w:szCs w:val="22"/>
        </w:rPr>
        <w:t xml:space="preserve"> replaces the Key Personnel as a consequence of this </w:t>
      </w:r>
      <w:bookmarkStart w:id="349" w:name="_9kMHG5YVtCIA7HIBDXr6Iz2HFBB32"/>
      <w:r w:rsidRPr="003812E6">
        <w:rPr>
          <w:rFonts w:ascii="Arial" w:hAnsi="Arial" w:cs="Arial"/>
          <w:color w:val="auto"/>
          <w:szCs w:val="22"/>
        </w:rPr>
        <w:t xml:space="preserve">clause </w:t>
      </w:r>
      <w:bookmarkEnd w:id="349"/>
      <w:r w:rsidR="004F6623">
        <w:rPr>
          <w:rFonts w:ascii="Arial" w:hAnsi="Arial" w:cs="Arial"/>
          <w:color w:val="auto"/>
          <w:szCs w:val="22"/>
        </w:rPr>
        <w:fldChar w:fldCharType="begin"/>
      </w:r>
      <w:r w:rsidR="004F6623">
        <w:rPr>
          <w:rFonts w:ascii="Arial" w:hAnsi="Arial" w:cs="Arial"/>
          <w:color w:val="auto"/>
          <w:szCs w:val="22"/>
        </w:rPr>
        <w:instrText xml:space="preserve"> REF _Ref_ContractCompanion_9kb9Ur6BC \w \n \h \t  \* MERGEFORMAT \* MERGEFORMAT </w:instrText>
      </w:r>
      <w:r w:rsidR="004F6623">
        <w:rPr>
          <w:rFonts w:ascii="Arial" w:hAnsi="Arial" w:cs="Arial"/>
          <w:color w:val="auto"/>
          <w:szCs w:val="22"/>
        </w:rPr>
      </w:r>
      <w:r w:rsidR="004F6623">
        <w:rPr>
          <w:rFonts w:ascii="Arial" w:hAnsi="Arial" w:cs="Arial"/>
          <w:color w:val="auto"/>
          <w:szCs w:val="22"/>
        </w:rPr>
        <w:fldChar w:fldCharType="separate"/>
      </w:r>
      <w:r w:rsidR="004B7272">
        <w:rPr>
          <w:rFonts w:ascii="Arial" w:hAnsi="Arial" w:cs="Arial"/>
          <w:color w:val="auto"/>
          <w:szCs w:val="22"/>
        </w:rPr>
        <w:t>12</w:t>
      </w:r>
      <w:r w:rsidR="004F6623">
        <w:rPr>
          <w:rFonts w:ascii="Arial" w:hAnsi="Arial" w:cs="Arial"/>
          <w:color w:val="auto"/>
          <w:szCs w:val="22"/>
        </w:rPr>
        <w:fldChar w:fldCharType="end"/>
      </w:r>
      <w:r w:rsidRPr="003812E6">
        <w:rPr>
          <w:rFonts w:ascii="Arial" w:hAnsi="Arial" w:cs="Arial"/>
          <w:color w:val="auto"/>
          <w:szCs w:val="22"/>
        </w:rPr>
        <w:t>, the cost of effecting such replacement shall be</w:t>
      </w:r>
      <w:r w:rsidR="00651EA1" w:rsidRPr="003812E6">
        <w:rPr>
          <w:rFonts w:ascii="Arial" w:hAnsi="Arial" w:cs="Arial"/>
          <w:color w:val="auto"/>
          <w:szCs w:val="22"/>
        </w:rPr>
        <w:t xml:space="preserve"> borne by the </w:t>
      </w:r>
      <w:r w:rsidR="00674D0B">
        <w:rPr>
          <w:rFonts w:ascii="Arial" w:hAnsi="Arial" w:cs="Arial"/>
          <w:color w:val="auto"/>
          <w:szCs w:val="22"/>
        </w:rPr>
        <w:t>Supplier</w:t>
      </w:r>
      <w:r w:rsidR="00651EA1" w:rsidRPr="003812E6">
        <w:rPr>
          <w:rFonts w:ascii="Arial" w:hAnsi="Arial" w:cs="Arial"/>
          <w:color w:val="auto"/>
          <w:szCs w:val="22"/>
        </w:rPr>
        <w:t>.</w:t>
      </w:r>
    </w:p>
    <w:p w14:paraId="589FF767" w14:textId="77777777" w:rsidR="007A410F" w:rsidRPr="003812E6" w:rsidRDefault="00C23D6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350" w:name="a605925"/>
      <w:bookmarkStart w:id="351" w:name="_Toc354515694"/>
      <w:bookmarkStart w:id="352" w:name="_Ref_ContractCompanion_9kb9Ur19G"/>
      <w:bookmarkStart w:id="353" w:name="_Toc79405432"/>
      <w:r w:rsidRPr="003812E6">
        <w:rPr>
          <w:rFonts w:ascii="Arial" w:hAnsi="Arial" w:cs="Arial"/>
          <w:caps/>
          <w:smallCaps w:val="0"/>
          <w:szCs w:val="22"/>
        </w:rPr>
        <w:t>Oth</w:t>
      </w:r>
      <w:r w:rsidR="000B5F20" w:rsidRPr="003812E6">
        <w:rPr>
          <w:rFonts w:ascii="Arial" w:hAnsi="Arial" w:cs="Arial"/>
          <w:caps/>
          <w:smallCaps w:val="0"/>
          <w:szCs w:val="22"/>
        </w:rPr>
        <w:t>er Personnel Used to Provide the S</w:t>
      </w:r>
      <w:r w:rsidRPr="003812E6">
        <w:rPr>
          <w:rFonts w:ascii="Arial" w:hAnsi="Arial" w:cs="Arial"/>
          <w:caps/>
          <w:smallCaps w:val="0"/>
          <w:szCs w:val="22"/>
        </w:rPr>
        <w:t>ervices</w:t>
      </w:r>
      <w:bookmarkEnd w:id="350"/>
      <w:bookmarkEnd w:id="351"/>
      <w:bookmarkEnd w:id="352"/>
      <w:bookmarkEnd w:id="353"/>
    </w:p>
    <w:p w14:paraId="0BE311E6" w14:textId="6F087C82" w:rsidR="007A410F" w:rsidRPr="003812E6" w:rsidRDefault="00C23D60" w:rsidP="003632D0">
      <w:pPr>
        <w:pStyle w:val="Heading2"/>
        <w:spacing w:before="0" w:after="0" w:line="276" w:lineRule="auto"/>
        <w:ind w:left="567" w:hanging="567"/>
        <w:contextualSpacing/>
        <w:rPr>
          <w:rFonts w:ascii="Arial" w:hAnsi="Arial" w:cs="Arial"/>
          <w:color w:val="auto"/>
          <w:szCs w:val="22"/>
        </w:rPr>
      </w:pPr>
      <w:bookmarkStart w:id="354" w:name="_Hlk961415"/>
      <w:r w:rsidRPr="003812E6">
        <w:rPr>
          <w:rFonts w:ascii="Arial" w:hAnsi="Arial" w:cs="Arial"/>
          <w:color w:val="auto"/>
          <w:szCs w:val="22"/>
        </w:rPr>
        <w:t xml:space="preserve">At all times, the </w:t>
      </w:r>
      <w:r w:rsidR="00674D0B">
        <w:rPr>
          <w:rFonts w:ascii="Arial" w:hAnsi="Arial" w:cs="Arial"/>
          <w:color w:val="auto"/>
          <w:szCs w:val="22"/>
        </w:rPr>
        <w:t>Supplier</w:t>
      </w:r>
      <w:r w:rsidRPr="003812E6">
        <w:rPr>
          <w:rFonts w:ascii="Arial" w:hAnsi="Arial" w:cs="Arial"/>
          <w:color w:val="auto"/>
          <w:szCs w:val="22"/>
        </w:rPr>
        <w:t xml:space="preserve"> shall ensure that</w:t>
      </w:r>
      <w:bookmarkEnd w:id="354"/>
      <w:r w:rsidRPr="003812E6">
        <w:rPr>
          <w:rFonts w:ascii="Arial" w:hAnsi="Arial" w:cs="Arial"/>
          <w:color w:val="auto"/>
          <w:szCs w:val="22"/>
        </w:rPr>
        <w:t xml:space="preserve">: </w:t>
      </w:r>
    </w:p>
    <w:p w14:paraId="2132521D" w14:textId="339D8542"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each of the </w:t>
      </w:r>
      <w:r w:rsidR="00EE70E8">
        <w:rPr>
          <w:rFonts w:ascii="Arial" w:hAnsi="Arial" w:cs="Arial"/>
          <w:szCs w:val="22"/>
        </w:rPr>
        <w:t>Supplier’s</w:t>
      </w:r>
      <w:r w:rsidRPr="003812E6">
        <w:rPr>
          <w:rFonts w:ascii="Arial" w:hAnsi="Arial" w:cs="Arial"/>
          <w:szCs w:val="22"/>
        </w:rPr>
        <w:t xml:space="preserve"> Personnel is suitably qualified, adequately trained and capable of providing the applicable Services in respect of which they are engaged; </w:t>
      </w:r>
    </w:p>
    <w:p w14:paraId="2284E6CC" w14:textId="3D0DFC89"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there is an adequate number of </w:t>
      </w:r>
      <w:r w:rsidR="00EE70E8">
        <w:rPr>
          <w:rFonts w:ascii="Arial" w:hAnsi="Arial" w:cs="Arial"/>
          <w:szCs w:val="22"/>
        </w:rPr>
        <w:t>Supplier’s</w:t>
      </w:r>
      <w:r w:rsidRPr="003812E6">
        <w:rPr>
          <w:rFonts w:ascii="Arial" w:hAnsi="Arial" w:cs="Arial"/>
          <w:szCs w:val="22"/>
        </w:rPr>
        <w:t xml:space="preserve"> Personnel to provide the Services properly;</w:t>
      </w:r>
    </w:p>
    <w:p w14:paraId="5F96E5CB" w14:textId="2EA08EA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only those people who are authorised by the </w:t>
      </w:r>
      <w:r w:rsidR="00674D0B">
        <w:rPr>
          <w:rFonts w:ascii="Arial" w:hAnsi="Arial" w:cs="Arial"/>
          <w:szCs w:val="22"/>
        </w:rPr>
        <w:t>Supplier</w:t>
      </w:r>
      <w:r w:rsidRPr="003812E6">
        <w:rPr>
          <w:rFonts w:ascii="Arial" w:hAnsi="Arial" w:cs="Arial"/>
          <w:szCs w:val="22"/>
        </w:rPr>
        <w:t xml:space="preserve"> (</w:t>
      </w:r>
      <w:r w:rsidR="006120D3" w:rsidRPr="003812E6">
        <w:rPr>
          <w:rFonts w:ascii="Arial" w:hAnsi="Arial" w:cs="Arial"/>
          <w:szCs w:val="22"/>
        </w:rPr>
        <w:t xml:space="preserve">having regard to any authorisation procedure </w:t>
      </w:r>
      <w:r w:rsidRPr="003812E6">
        <w:rPr>
          <w:rFonts w:ascii="Arial" w:hAnsi="Arial" w:cs="Arial"/>
          <w:szCs w:val="22"/>
        </w:rPr>
        <w:t>agreed</w:t>
      </w:r>
      <w:r w:rsidR="006120D3" w:rsidRPr="003812E6">
        <w:rPr>
          <w:rFonts w:ascii="Arial" w:hAnsi="Arial" w:cs="Arial"/>
          <w:szCs w:val="22"/>
        </w:rPr>
        <w:t xml:space="preserve"> in writing</w:t>
      </w:r>
      <w:r w:rsidRPr="003812E6">
        <w:rPr>
          <w:rFonts w:ascii="Arial" w:hAnsi="Arial" w:cs="Arial"/>
          <w:szCs w:val="22"/>
        </w:rPr>
        <w:t xml:space="preserve"> between the </w:t>
      </w:r>
      <w:r w:rsidR="00C45E74">
        <w:rPr>
          <w:rFonts w:ascii="Arial" w:hAnsi="Arial" w:cs="Arial"/>
          <w:szCs w:val="22"/>
        </w:rPr>
        <w:t>P</w:t>
      </w:r>
      <w:r w:rsidRPr="003812E6">
        <w:rPr>
          <w:rFonts w:ascii="Arial" w:hAnsi="Arial" w:cs="Arial"/>
          <w:szCs w:val="22"/>
        </w:rPr>
        <w:t>arties</w:t>
      </w:r>
      <w:r w:rsidR="006120D3" w:rsidRPr="003812E6">
        <w:rPr>
          <w:rFonts w:ascii="Arial" w:hAnsi="Arial" w:cs="Arial"/>
          <w:szCs w:val="22"/>
        </w:rPr>
        <w:t>, in the event that such exists</w:t>
      </w:r>
      <w:r w:rsidRPr="003812E6">
        <w:rPr>
          <w:rFonts w:ascii="Arial" w:hAnsi="Arial" w:cs="Arial"/>
          <w:szCs w:val="22"/>
        </w:rPr>
        <w:t>) are involved in providing the Services; and</w:t>
      </w:r>
    </w:p>
    <w:p w14:paraId="3AFA73BD" w14:textId="608D5C35" w:rsidR="007A410F" w:rsidRPr="003812E6" w:rsidRDefault="00C23D60" w:rsidP="003632D0">
      <w:pPr>
        <w:pStyle w:val="Heading3"/>
        <w:tabs>
          <w:tab w:val="clear" w:pos="1559"/>
        </w:tabs>
        <w:spacing w:after="0" w:line="276" w:lineRule="auto"/>
        <w:ind w:left="1134"/>
        <w:contextualSpacing/>
        <w:rPr>
          <w:rFonts w:ascii="Arial" w:hAnsi="Arial" w:cs="Arial"/>
          <w:szCs w:val="22"/>
        </w:rPr>
      </w:pPr>
      <w:bookmarkStart w:id="355" w:name="_Hlk961624"/>
      <w:r w:rsidRPr="003812E6">
        <w:rPr>
          <w:rFonts w:ascii="Arial" w:hAnsi="Arial" w:cs="Arial"/>
          <w:szCs w:val="22"/>
        </w:rPr>
        <w:t xml:space="preserve">all of the </w:t>
      </w:r>
      <w:r w:rsidR="00EE70E8">
        <w:rPr>
          <w:rFonts w:ascii="Arial" w:hAnsi="Arial" w:cs="Arial"/>
          <w:szCs w:val="22"/>
        </w:rPr>
        <w:t>Supplier’s</w:t>
      </w:r>
      <w:r w:rsidRPr="003812E6">
        <w:rPr>
          <w:rFonts w:ascii="Arial" w:hAnsi="Arial" w:cs="Arial"/>
          <w:szCs w:val="22"/>
        </w:rPr>
        <w:t xml:space="preserve"> Personnel comply with all of the </w:t>
      </w:r>
      <w:r w:rsidR="00EE70E8" w:rsidRPr="003812E6">
        <w:rPr>
          <w:rFonts w:ascii="Arial" w:hAnsi="Arial" w:cs="Arial"/>
          <w:szCs w:val="22"/>
        </w:rPr>
        <w:t>Client</w:t>
      </w:r>
      <w:r w:rsidR="00EE70E8">
        <w:rPr>
          <w:rFonts w:ascii="Arial" w:hAnsi="Arial" w:cs="Arial"/>
          <w:szCs w:val="22"/>
        </w:rPr>
        <w:t>’s</w:t>
      </w:r>
      <w:r w:rsidRPr="003812E6">
        <w:rPr>
          <w:rFonts w:ascii="Arial" w:hAnsi="Arial" w:cs="Arial"/>
          <w:szCs w:val="22"/>
        </w:rPr>
        <w:t xml:space="preserve"> policies</w:t>
      </w:r>
      <w:bookmarkEnd w:id="355"/>
      <w:r w:rsidRPr="003812E6">
        <w:rPr>
          <w:rFonts w:ascii="Arial" w:hAnsi="Arial" w:cs="Arial"/>
          <w:szCs w:val="22"/>
        </w:rPr>
        <w:t xml:space="preserve"> including those that apply to persons who are allowed access to the applicable </w:t>
      </w:r>
      <w:r w:rsidR="00EE70E8" w:rsidRPr="003812E6">
        <w:rPr>
          <w:rFonts w:ascii="Arial" w:hAnsi="Arial" w:cs="Arial"/>
          <w:szCs w:val="22"/>
        </w:rPr>
        <w:t>Client</w:t>
      </w:r>
      <w:r w:rsidR="00EE70E8">
        <w:rPr>
          <w:rFonts w:ascii="Arial" w:hAnsi="Arial" w:cs="Arial"/>
          <w:szCs w:val="22"/>
        </w:rPr>
        <w:t>’s</w:t>
      </w:r>
      <w:r w:rsidRPr="003812E6">
        <w:rPr>
          <w:rFonts w:ascii="Arial" w:hAnsi="Arial" w:cs="Arial"/>
          <w:szCs w:val="22"/>
        </w:rPr>
        <w:t xml:space="preserve"> Premises. </w:t>
      </w:r>
    </w:p>
    <w:p w14:paraId="3536EF14" w14:textId="2A17384B"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may refuse to grant access to, and remove, any of the </w:t>
      </w:r>
      <w:r w:rsidR="00EE70E8">
        <w:rPr>
          <w:rFonts w:ascii="Arial" w:hAnsi="Arial" w:cs="Arial"/>
          <w:color w:val="auto"/>
          <w:szCs w:val="22"/>
        </w:rPr>
        <w:t>Supplier’s</w:t>
      </w:r>
      <w:r w:rsidRPr="003812E6">
        <w:rPr>
          <w:rFonts w:ascii="Arial" w:hAnsi="Arial" w:cs="Arial"/>
          <w:color w:val="auto"/>
          <w:szCs w:val="22"/>
        </w:rPr>
        <w:t xml:space="preserve"> Personnel who do not comply with any such policies, or if they otherwise present a security threat. </w:t>
      </w:r>
    </w:p>
    <w:p w14:paraId="177EAECE" w14:textId="159EEC3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replace any of the </w:t>
      </w:r>
      <w:r w:rsidR="00EE70E8">
        <w:rPr>
          <w:rFonts w:ascii="Arial" w:hAnsi="Arial" w:cs="Arial"/>
          <w:color w:val="auto"/>
          <w:szCs w:val="22"/>
        </w:rPr>
        <w:t>Supplier’s</w:t>
      </w:r>
      <w:r w:rsidRPr="003812E6">
        <w:rPr>
          <w:rFonts w:ascii="Arial" w:hAnsi="Arial" w:cs="Arial"/>
          <w:color w:val="auto"/>
          <w:szCs w:val="22"/>
        </w:rPr>
        <w:t xml:space="preserve"> Personnel who the </w:t>
      </w:r>
      <w:r w:rsidR="009645F7" w:rsidRPr="003812E6">
        <w:rPr>
          <w:rFonts w:ascii="Arial" w:hAnsi="Arial" w:cs="Arial"/>
          <w:color w:val="auto"/>
          <w:szCs w:val="22"/>
        </w:rPr>
        <w:t>Client</w:t>
      </w:r>
      <w:r w:rsidRPr="003812E6">
        <w:rPr>
          <w:rFonts w:ascii="Arial" w:hAnsi="Arial" w:cs="Arial"/>
          <w:color w:val="auto"/>
          <w:szCs w:val="22"/>
        </w:rPr>
        <w:t xml:space="preserve"> reasonably decides have failed to carry out their duties with reasonable skill and care. Following the removal of any of the </w:t>
      </w:r>
      <w:r w:rsidR="00EE70E8">
        <w:rPr>
          <w:rFonts w:ascii="Arial" w:hAnsi="Arial" w:cs="Arial"/>
          <w:color w:val="auto"/>
          <w:szCs w:val="22"/>
        </w:rPr>
        <w:t>Supplier’s</w:t>
      </w:r>
      <w:r w:rsidRPr="003812E6">
        <w:rPr>
          <w:rFonts w:ascii="Arial" w:hAnsi="Arial" w:cs="Arial"/>
          <w:color w:val="auto"/>
          <w:szCs w:val="22"/>
        </w:rPr>
        <w:t xml:space="preserve"> Personnel for any reason, the </w:t>
      </w:r>
      <w:r w:rsidR="00674D0B">
        <w:rPr>
          <w:rFonts w:ascii="Arial" w:hAnsi="Arial" w:cs="Arial"/>
          <w:color w:val="auto"/>
          <w:szCs w:val="22"/>
        </w:rPr>
        <w:t>Supplier</w:t>
      </w:r>
      <w:r w:rsidRPr="003812E6">
        <w:rPr>
          <w:rFonts w:ascii="Arial" w:hAnsi="Arial" w:cs="Arial"/>
          <w:color w:val="auto"/>
          <w:szCs w:val="22"/>
        </w:rPr>
        <w:t xml:space="preserve"> shall ensure such person is replaced promptly with another person with the necessary training and skills to meet the requirements of the Services. </w:t>
      </w:r>
      <w:r w:rsidR="006B4802" w:rsidRPr="003812E6">
        <w:rPr>
          <w:rFonts w:ascii="Arial" w:hAnsi="Arial" w:cs="Arial"/>
          <w:color w:val="auto"/>
          <w:szCs w:val="22"/>
        </w:rPr>
        <w:t xml:space="preserve">The </w:t>
      </w:r>
      <w:r w:rsidR="00674D0B">
        <w:rPr>
          <w:rFonts w:ascii="Arial" w:hAnsi="Arial" w:cs="Arial"/>
          <w:color w:val="auto"/>
          <w:szCs w:val="22"/>
        </w:rPr>
        <w:t>Supplier</w:t>
      </w:r>
      <w:r w:rsidR="006B4802" w:rsidRPr="003812E6">
        <w:rPr>
          <w:rFonts w:ascii="Arial" w:hAnsi="Arial" w:cs="Arial"/>
          <w:color w:val="auto"/>
          <w:szCs w:val="22"/>
        </w:rPr>
        <w:t xml:space="preserve"> shall not re-engage any individual removed from the </w:t>
      </w:r>
      <w:r w:rsidR="00EE70E8">
        <w:rPr>
          <w:rFonts w:ascii="Arial" w:hAnsi="Arial" w:cs="Arial"/>
          <w:color w:val="auto"/>
          <w:szCs w:val="22"/>
        </w:rPr>
        <w:t>Supplier’s</w:t>
      </w:r>
      <w:r w:rsidR="006B4802" w:rsidRPr="003812E6">
        <w:rPr>
          <w:rFonts w:ascii="Arial" w:hAnsi="Arial" w:cs="Arial"/>
          <w:color w:val="auto"/>
          <w:szCs w:val="22"/>
        </w:rPr>
        <w:t xml:space="preserve"> Personnel to deliver the Services without the prior written consent of the </w:t>
      </w:r>
      <w:r w:rsidR="009645F7" w:rsidRPr="003812E6">
        <w:rPr>
          <w:rFonts w:ascii="Arial" w:hAnsi="Arial" w:cs="Arial"/>
          <w:color w:val="auto"/>
          <w:szCs w:val="22"/>
        </w:rPr>
        <w:t>Client</w:t>
      </w:r>
      <w:r w:rsidR="006B4802" w:rsidRPr="003812E6">
        <w:rPr>
          <w:rFonts w:ascii="Arial" w:hAnsi="Arial" w:cs="Arial"/>
          <w:color w:val="auto"/>
          <w:szCs w:val="22"/>
        </w:rPr>
        <w:t>.</w:t>
      </w:r>
    </w:p>
    <w:p w14:paraId="7204D4D2" w14:textId="1E7463F3"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maintain up-to-date personnel records on the </w:t>
      </w:r>
      <w:r w:rsidR="00EE70E8">
        <w:rPr>
          <w:rFonts w:ascii="Arial" w:hAnsi="Arial" w:cs="Arial"/>
          <w:color w:val="auto"/>
          <w:szCs w:val="22"/>
        </w:rPr>
        <w:t>Supplier’s</w:t>
      </w:r>
      <w:r w:rsidRPr="003812E6">
        <w:rPr>
          <w:rFonts w:ascii="Arial" w:hAnsi="Arial" w:cs="Arial"/>
          <w:color w:val="auto"/>
          <w:szCs w:val="22"/>
        </w:rPr>
        <w:t xml:space="preserve"> Personnel engaged in the provision of the Services and, on request, provide reasonable </w:t>
      </w:r>
      <w:bookmarkStart w:id="356" w:name="_9kMH5M6ZWu577BINaNrt65px628"/>
      <w:r w:rsidRPr="003812E6">
        <w:rPr>
          <w:rFonts w:ascii="Arial" w:hAnsi="Arial" w:cs="Arial"/>
          <w:color w:val="auto"/>
          <w:szCs w:val="22"/>
        </w:rPr>
        <w:t>information</w:t>
      </w:r>
      <w:bookmarkEnd w:id="356"/>
      <w:r w:rsidRPr="003812E6">
        <w:rPr>
          <w:rFonts w:ascii="Arial" w:hAnsi="Arial" w:cs="Arial"/>
          <w:color w:val="auto"/>
          <w:szCs w:val="22"/>
        </w:rPr>
        <w:t xml:space="preserve"> to the </w:t>
      </w:r>
      <w:r w:rsidR="009645F7" w:rsidRPr="003812E6">
        <w:rPr>
          <w:rFonts w:ascii="Arial" w:hAnsi="Arial" w:cs="Arial"/>
          <w:color w:val="auto"/>
          <w:szCs w:val="22"/>
        </w:rPr>
        <w:t>Client</w:t>
      </w:r>
      <w:r w:rsidRPr="003812E6">
        <w:rPr>
          <w:rFonts w:ascii="Arial" w:hAnsi="Arial" w:cs="Arial"/>
          <w:color w:val="auto"/>
          <w:szCs w:val="22"/>
        </w:rPr>
        <w:t xml:space="preserve"> on the </w:t>
      </w:r>
      <w:r w:rsidR="00EE70E8">
        <w:rPr>
          <w:rFonts w:ascii="Arial" w:hAnsi="Arial" w:cs="Arial"/>
          <w:color w:val="auto"/>
          <w:szCs w:val="22"/>
        </w:rPr>
        <w:t>Supplier’s</w:t>
      </w:r>
      <w:r w:rsidRPr="003812E6">
        <w:rPr>
          <w:rFonts w:ascii="Arial" w:hAnsi="Arial" w:cs="Arial"/>
          <w:color w:val="auto"/>
          <w:szCs w:val="22"/>
        </w:rPr>
        <w:t xml:space="preserve"> Personnel. The </w:t>
      </w:r>
      <w:r w:rsidR="00674D0B">
        <w:rPr>
          <w:rFonts w:ascii="Arial" w:hAnsi="Arial" w:cs="Arial"/>
          <w:color w:val="auto"/>
          <w:szCs w:val="22"/>
        </w:rPr>
        <w:t>Supplier</w:t>
      </w:r>
      <w:r w:rsidRPr="003812E6">
        <w:rPr>
          <w:rFonts w:ascii="Arial" w:hAnsi="Arial" w:cs="Arial"/>
          <w:color w:val="auto"/>
          <w:szCs w:val="22"/>
        </w:rPr>
        <w:t xml:space="preserve"> shall ensure at all times that it has the right to provide these records in compliance with the applicable Data Protection Legislation.  </w:t>
      </w:r>
    </w:p>
    <w:p w14:paraId="3E658123" w14:textId="722B31D3"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use its best endeavours to ensure continuity of personnel and to ensure that the turnover rate of its staff engaged in the provision or management of the Services is at least as </w:t>
      </w:r>
      <w:bookmarkStart w:id="357" w:name="_9kMH0H6ZWu5777EHSM1rw"/>
      <w:r w:rsidRPr="003812E6">
        <w:rPr>
          <w:rFonts w:ascii="Arial" w:hAnsi="Arial" w:cs="Arial"/>
          <w:color w:val="auto"/>
          <w:szCs w:val="22"/>
        </w:rPr>
        <w:t>good</w:t>
      </w:r>
      <w:bookmarkEnd w:id="357"/>
      <w:r w:rsidRPr="003812E6">
        <w:rPr>
          <w:rFonts w:ascii="Arial" w:hAnsi="Arial" w:cs="Arial"/>
          <w:color w:val="auto"/>
          <w:szCs w:val="22"/>
        </w:rPr>
        <w:t xml:space="preserve"> at the prevailing industry norm for similar </w:t>
      </w:r>
      <w:bookmarkStart w:id="358" w:name="_9kMH4L6ZWu5777EIfOuC4mj0"/>
      <w:r w:rsidRPr="003812E6">
        <w:rPr>
          <w:rFonts w:ascii="Arial" w:hAnsi="Arial" w:cs="Arial"/>
          <w:color w:val="auto"/>
          <w:szCs w:val="22"/>
        </w:rPr>
        <w:t>services</w:t>
      </w:r>
      <w:bookmarkEnd w:id="358"/>
      <w:r w:rsidRPr="003812E6">
        <w:rPr>
          <w:rFonts w:ascii="Arial" w:hAnsi="Arial" w:cs="Arial"/>
          <w:color w:val="auto"/>
          <w:szCs w:val="22"/>
        </w:rPr>
        <w:t>, locations and environments.</w:t>
      </w:r>
    </w:p>
    <w:p w14:paraId="5717F780" w14:textId="77777777" w:rsidR="008449C8" w:rsidRPr="00632307" w:rsidRDefault="00F92A00" w:rsidP="006B6949">
      <w:pPr>
        <w:pStyle w:val="Heading1"/>
        <w:keepNext w:val="0"/>
        <w:spacing w:before="0" w:after="240" w:line="276" w:lineRule="auto"/>
        <w:ind w:left="567" w:hanging="567"/>
        <w:rPr>
          <w:rFonts w:ascii="Arial" w:hAnsi="Arial" w:cs="Arial"/>
          <w:caps/>
          <w:smallCaps w:val="0"/>
          <w:szCs w:val="22"/>
        </w:rPr>
      </w:pPr>
      <w:bookmarkStart w:id="359" w:name="_9kR3WTr3434EG9Dfthmo50y2u54uw384BDASaRL"/>
      <w:bookmarkStart w:id="360" w:name="_Ref_ContractCompanion_9kb9Ur09J"/>
      <w:bookmarkStart w:id="361" w:name="_Ref_ContractCompanion_9kb9Ur287"/>
      <w:bookmarkStart w:id="362" w:name="_Toc79405433"/>
      <w:bookmarkStart w:id="363" w:name="a818165"/>
      <w:bookmarkStart w:id="364" w:name="_Toc354515695"/>
      <w:r w:rsidRPr="00632307">
        <w:rPr>
          <w:rFonts w:ascii="Arial" w:hAnsi="Arial" w:cs="Arial"/>
          <w:caps/>
          <w:smallCaps w:val="0"/>
          <w:szCs w:val="22"/>
        </w:rPr>
        <w:t>Safeguarding children &amp; vulnerable adults</w:t>
      </w:r>
      <w:bookmarkEnd w:id="359"/>
      <w:bookmarkEnd w:id="360"/>
      <w:bookmarkEnd w:id="361"/>
      <w:bookmarkEnd w:id="362"/>
    </w:p>
    <w:bookmarkStart w:id="365" w:name="_Ref79401368"/>
    <w:bookmarkStart w:id="366" w:name="a951772"/>
    <w:bookmarkStart w:id="367" w:name="_Toc354515696"/>
    <w:bookmarkEnd w:id="363"/>
    <w:bookmarkEnd w:id="364"/>
    <w:p w14:paraId="4D7ED6E5" w14:textId="179300C7" w:rsidR="00632307" w:rsidRDefault="00000000" w:rsidP="007054DA">
      <w:pPr>
        <w:pStyle w:val="Heading2"/>
        <w:spacing w:before="0" w:after="240" w:line="276" w:lineRule="auto"/>
        <w:ind w:left="567" w:hanging="567"/>
      </w:pPr>
      <w:sdt>
        <w:sdtPr>
          <w:rPr>
            <w:rStyle w:val="Style6"/>
          </w:rPr>
          <w:id w:val="266659565"/>
          <w:placeholder>
            <w:docPart w:val="EB74504E9A4644169E4CAFAD72DB82CB"/>
          </w:placeholder>
          <w:dropDownList>
            <w:listItem w:displayText="The Service Provider shall ensure that all individuals engaged in the provision of the Services are" w:value="The Service Provider shall ensure that all individuals engaged in the provision of the Services are"/>
            <w:listItem w:displayText="Not Used" w:value="Not Used"/>
          </w:dropDownList>
        </w:sdtPr>
        <w:sdtEndPr>
          <w:rPr>
            <w:rStyle w:val="DefaultParagraphFont"/>
            <w:rFonts w:ascii="Times New Roman" w:hAnsi="Times New Roman"/>
            <w:color w:val="000000"/>
          </w:rPr>
        </w:sdtEndPr>
        <w:sdtContent>
          <w:r w:rsidR="00CE7B29">
            <w:rPr>
              <w:rStyle w:val="Style6"/>
            </w:rPr>
            <w:t>The Service Provider shall ensure that all individuals engaged in the provision of the Services are</w:t>
          </w:r>
        </w:sdtContent>
      </w:sdt>
      <w:r w:rsidR="00632307">
        <w:t>:</w:t>
      </w:r>
      <w:bookmarkEnd w:id="365"/>
    </w:p>
    <w:p w14:paraId="1606F087" w14:textId="65436682" w:rsidR="0043166F" w:rsidRDefault="00CE7B29" w:rsidP="0043166F">
      <w:pPr>
        <w:pStyle w:val="Heading3"/>
        <w:spacing w:line="276" w:lineRule="auto"/>
        <w:ind w:left="1134"/>
      </w:pPr>
      <w:r>
        <w:rPr>
          <w:rStyle w:val="Style6"/>
        </w:rPr>
        <w:t>subject to a valid basic disclosure check undertaken through the Disclosure and Barring Service including a check against the adults' barred list or the children's barred list, as appropriate; and</w:t>
      </w:r>
    </w:p>
    <w:p w14:paraId="23461CA6" w14:textId="03431BD9" w:rsidR="006B6949" w:rsidRDefault="00000000" w:rsidP="0043166F">
      <w:pPr>
        <w:pStyle w:val="Heading3"/>
        <w:spacing w:line="276" w:lineRule="auto"/>
        <w:ind w:left="1134"/>
      </w:pPr>
      <w:sdt>
        <w:sdtPr>
          <w:rPr>
            <w:rStyle w:val="Style6"/>
          </w:rPr>
          <w:id w:val="271453984"/>
          <w:placeholder>
            <w:docPart w:val="185F45DC526348F58D1C0C3ECC36A0A1"/>
          </w:placeholder>
          <w:dropDownList>
            <w:listItem w:displayText="the Service Provider shall monitor the level and validity of the checks under this clause 14.1 for each member of staff" w:value="the Service Provider shall monitor the level and validity of the checks under this clause 14.1 for each member of staff"/>
            <w:listItem w:displayText="Not Used" w:value="Not Used"/>
          </w:dropDownList>
        </w:sdtPr>
        <w:sdtEndPr>
          <w:rPr>
            <w:rStyle w:val="DefaultParagraphFont"/>
            <w:rFonts w:ascii="Times New Roman" w:hAnsi="Times New Roman"/>
            <w:color w:val="auto"/>
          </w:rPr>
        </w:sdtEndPr>
        <w:sdtContent>
          <w:r w:rsidR="006E62AF">
            <w:rPr>
              <w:rStyle w:val="Style6"/>
            </w:rPr>
            <w:t>the Service Provider shall monitor the level and validity of the checks under this clause 14.1 for each member of staff</w:t>
          </w:r>
        </w:sdtContent>
      </w:sdt>
      <w:r w:rsidR="00632307">
        <w:t>.</w:t>
      </w:r>
    </w:p>
    <w:p w14:paraId="0049720B" w14:textId="6E44AC97" w:rsidR="00B06F51" w:rsidRPr="00B06F51" w:rsidRDefault="00B06F51" w:rsidP="00B06F51">
      <w:pPr>
        <w:pStyle w:val="Heading2"/>
        <w:tabs>
          <w:tab w:val="clear" w:pos="1430"/>
          <w:tab w:val="num" w:pos="567"/>
        </w:tabs>
        <w:ind w:left="567" w:hanging="567"/>
        <w:rPr>
          <w:rFonts w:ascii="Arial" w:hAnsi="Arial" w:cs="Arial"/>
        </w:rPr>
      </w:pPr>
      <w:r w:rsidRPr="00B06F51">
        <w:rPr>
          <w:rFonts w:ascii="Arial" w:hAnsi="Arial" w:cs="Arial"/>
        </w:rPr>
        <w:t xml:space="preserve">The Supplier in </w:t>
      </w:r>
      <w:r>
        <w:rPr>
          <w:rFonts w:ascii="Arial" w:hAnsi="Arial" w:cs="Arial"/>
        </w:rPr>
        <w:t>providing the Services</w:t>
      </w:r>
      <w:r w:rsidRPr="00B06F51">
        <w:rPr>
          <w:rFonts w:ascii="Arial" w:hAnsi="Arial" w:cs="Arial"/>
        </w:rPr>
        <w:t xml:space="preserve"> will be fully compliant with the statutory duty of the </w:t>
      </w:r>
      <w:r>
        <w:rPr>
          <w:rFonts w:ascii="Arial" w:hAnsi="Arial" w:cs="Arial"/>
        </w:rPr>
        <w:t>Client</w:t>
      </w:r>
      <w:r w:rsidRPr="00B06F51">
        <w:rPr>
          <w:rFonts w:ascii="Arial" w:hAnsi="Arial" w:cs="Arial"/>
        </w:rPr>
        <w:t xml:space="preserve"> (including the </w:t>
      </w:r>
      <w:bookmarkStart w:id="368" w:name="_9kR3WTr2668A8K8lqmtvs7VA0RMLQ"/>
      <w:r w:rsidR="004F6623">
        <w:rPr>
          <w:rFonts w:ascii="Arial" w:hAnsi="Arial" w:cs="Arial"/>
        </w:rPr>
        <w:fldChar w:fldCharType="begin">
          <w:fldData xml:space="preserve">dgAxAHwAMQAwADAAMgA2AHwAQwBoAGkAbABkAHIAZQBuACcAcwAgAEEAYwB0ACAAMgAwADAANAB8
AEEAbQBiAGkAZwAtADEAMAAwADIANgB8AHwA
</w:fldData>
        </w:fldChar>
      </w:r>
      <w:r w:rsidR="004F6623">
        <w:rPr>
          <w:rFonts w:ascii="Arial" w:hAnsi="Arial" w:cs="Arial"/>
        </w:rPr>
        <w:instrText xml:space="preserve"> ADDIN CiteCheck Marker </w:instrText>
      </w:r>
      <w:r w:rsidR="004F6623">
        <w:rPr>
          <w:rFonts w:ascii="Arial" w:hAnsi="Arial" w:cs="Arial"/>
        </w:rPr>
      </w:r>
      <w:r w:rsidR="004F6623">
        <w:rPr>
          <w:rFonts w:ascii="Arial" w:hAnsi="Arial" w:cs="Arial"/>
        </w:rPr>
        <w:fldChar w:fldCharType="end"/>
      </w:r>
      <w:r w:rsidRPr="00B06F51">
        <w:rPr>
          <w:rFonts w:ascii="Arial" w:hAnsi="Arial" w:cs="Arial"/>
        </w:rPr>
        <w:t>Children's Act 2004</w:t>
      </w:r>
      <w:bookmarkEnd w:id="368"/>
      <w:r w:rsidRPr="00B06F51">
        <w:rPr>
          <w:rFonts w:ascii="Arial" w:hAnsi="Arial" w:cs="Arial"/>
        </w:rPr>
        <w:t xml:space="preserve"> and </w:t>
      </w:r>
      <w:r w:rsidR="004F6623">
        <w:rPr>
          <w:rFonts w:ascii="Arial" w:hAnsi="Arial" w:cs="Arial"/>
        </w:rPr>
        <w:fldChar w:fldCharType="begin">
          <w:fldData xml:space="preserve">dgAxAHwAMQAwADAAMgA3AHwAUwBhAGYAZQBnAHUAYQByAGQAaQBuAGcAIABWAHUAbABuAGUAcgBh
AGIAbABlACAARwByAG8AdQBwAHMAIABBAGMAdAAgADIAMAAwADYAfABCAEUAUwBUAEIATABUAEkA
VABMAEUANwAyADYAMQA4ADEAfAB8AA==
</w:fldData>
        </w:fldChar>
      </w:r>
      <w:r w:rsidR="004F6623">
        <w:rPr>
          <w:rFonts w:ascii="Arial" w:hAnsi="Arial" w:cs="Arial"/>
        </w:rPr>
        <w:instrText xml:space="preserve"> ADDIN CiteCheck Marker </w:instrText>
      </w:r>
      <w:r w:rsidR="004F6623">
        <w:rPr>
          <w:rFonts w:ascii="Arial" w:hAnsi="Arial" w:cs="Arial"/>
        </w:rPr>
      </w:r>
      <w:r w:rsidR="004F6623">
        <w:rPr>
          <w:rFonts w:ascii="Arial" w:hAnsi="Arial" w:cs="Arial"/>
        </w:rPr>
        <w:fldChar w:fldCharType="end"/>
      </w:r>
      <w:r w:rsidRPr="00B06F51">
        <w:rPr>
          <w:rFonts w:ascii="Arial" w:hAnsi="Arial" w:cs="Arial"/>
        </w:rPr>
        <w:t xml:space="preserve">Safeguarding Vulnerable Groups Act 2006) to safeguard and promote the welfare of children, young people and vulnerable adults when on the </w:t>
      </w:r>
      <w:r w:rsidR="00A64CC7">
        <w:rPr>
          <w:rFonts w:ascii="Arial" w:hAnsi="Arial" w:cs="Arial"/>
        </w:rPr>
        <w:t>Client</w:t>
      </w:r>
      <w:r w:rsidR="00A64CC7" w:rsidRPr="00B06F51">
        <w:rPr>
          <w:rFonts w:ascii="Arial" w:hAnsi="Arial" w:cs="Arial"/>
        </w:rPr>
        <w:t xml:space="preserve">’s </w:t>
      </w:r>
      <w:bookmarkStart w:id="369" w:name="_9kR3WTr5DAAC8XVrnszwx"/>
      <w:bookmarkEnd w:id="369"/>
      <w:r w:rsidR="00BD2E5C" w:rsidRPr="00B06F51">
        <w:rPr>
          <w:rFonts w:ascii="Arial" w:hAnsi="Arial" w:cs="Arial"/>
        </w:rPr>
        <w:t>Premises</w:t>
      </w:r>
      <w:r w:rsidR="00BD2E5C">
        <w:rPr>
          <w:rFonts w:ascii="Arial" w:hAnsi="Arial" w:cs="Arial"/>
        </w:rPr>
        <w:t xml:space="preserve"> </w:t>
      </w:r>
      <w:r w:rsidR="00BD2E5C" w:rsidRPr="00B06F51">
        <w:rPr>
          <w:rFonts w:ascii="Arial" w:hAnsi="Arial" w:cs="Arial"/>
        </w:rPr>
        <w:t>or</w:t>
      </w:r>
      <w:r w:rsidRPr="00B06F51">
        <w:rPr>
          <w:rFonts w:ascii="Arial" w:hAnsi="Arial" w:cs="Arial"/>
        </w:rPr>
        <w:t xml:space="preserve"> properties where these groups may be present. The Supplier will ensure that all of </w:t>
      </w:r>
      <w:r w:rsidR="00A64CC7">
        <w:rPr>
          <w:rFonts w:ascii="Arial" w:hAnsi="Arial" w:cs="Arial"/>
        </w:rPr>
        <w:t>Supplier Personnel</w:t>
      </w:r>
      <w:r w:rsidRPr="00B06F51">
        <w:rPr>
          <w:rFonts w:ascii="Arial" w:hAnsi="Arial" w:cs="Arial"/>
        </w:rPr>
        <w:t xml:space="preserve"> understand the duty placed on them to safeguard and promote the welfare of these vulnerable groups. Furthermore, the Supplier will ensure that all </w:t>
      </w:r>
      <w:r w:rsidR="00A64CC7">
        <w:rPr>
          <w:rFonts w:ascii="Arial" w:hAnsi="Arial" w:cs="Arial"/>
        </w:rPr>
        <w:t>Supplier Personnel</w:t>
      </w:r>
      <w:r w:rsidRPr="00B06F51">
        <w:rPr>
          <w:rFonts w:ascii="Arial" w:hAnsi="Arial" w:cs="Arial"/>
        </w:rPr>
        <w:t xml:space="preserve"> understand that children and vulnerable adults may perceive workers on </w:t>
      </w:r>
      <w:bookmarkStart w:id="370" w:name="_9kMJI5YVt466AKJdRzw"/>
      <w:r w:rsidRPr="00B06F51">
        <w:rPr>
          <w:rFonts w:ascii="Arial" w:hAnsi="Arial" w:cs="Arial"/>
        </w:rPr>
        <w:t>site</w:t>
      </w:r>
      <w:bookmarkEnd w:id="370"/>
      <w:r w:rsidRPr="00B06F51">
        <w:rPr>
          <w:rFonts w:ascii="Arial" w:hAnsi="Arial" w:cs="Arial"/>
        </w:rPr>
        <w:t xml:space="preserve"> as people who are trustworthy. These workers, therefore, have a duty to conduct themselves in a way, which will not breach this trust. The Supplier will ensure that </w:t>
      </w:r>
      <w:r w:rsidR="00A64CC7">
        <w:rPr>
          <w:rFonts w:ascii="Arial" w:hAnsi="Arial" w:cs="Arial"/>
        </w:rPr>
        <w:t>Supplier Personnel</w:t>
      </w:r>
      <w:r w:rsidRPr="00B06F51">
        <w:rPr>
          <w:rFonts w:ascii="Arial" w:hAnsi="Arial" w:cs="Arial"/>
        </w:rPr>
        <w:t xml:space="preserve"> are appointed in line with the </w:t>
      </w:r>
      <w:r>
        <w:rPr>
          <w:rFonts w:ascii="Arial" w:hAnsi="Arial" w:cs="Arial"/>
        </w:rPr>
        <w:t>Client’s</w:t>
      </w:r>
      <w:r w:rsidRPr="00B06F51">
        <w:rPr>
          <w:rFonts w:ascii="Arial" w:hAnsi="Arial" w:cs="Arial"/>
        </w:rPr>
        <w:t xml:space="preserve"> safe recruitment processes. </w:t>
      </w:r>
      <w:r w:rsidR="00A64CC7">
        <w:rPr>
          <w:rFonts w:ascii="Arial" w:hAnsi="Arial" w:cs="Arial"/>
        </w:rPr>
        <w:t xml:space="preserve">Where required under clause </w:t>
      </w:r>
      <w:r w:rsidR="00A64CC7">
        <w:rPr>
          <w:rFonts w:ascii="Arial" w:hAnsi="Arial" w:cs="Arial"/>
        </w:rPr>
        <w:fldChar w:fldCharType="begin"/>
      </w:r>
      <w:r w:rsidR="00A64CC7">
        <w:rPr>
          <w:rFonts w:ascii="Arial" w:hAnsi="Arial" w:cs="Arial"/>
        </w:rPr>
        <w:instrText xml:space="preserve"> REF _Ref79401368 \r \h </w:instrText>
      </w:r>
      <w:r w:rsidR="00A64CC7">
        <w:rPr>
          <w:rFonts w:ascii="Arial" w:hAnsi="Arial" w:cs="Arial"/>
        </w:rPr>
      </w:r>
      <w:r w:rsidR="00A64CC7">
        <w:rPr>
          <w:rFonts w:ascii="Arial" w:hAnsi="Arial" w:cs="Arial"/>
        </w:rPr>
        <w:fldChar w:fldCharType="separate"/>
      </w:r>
      <w:r w:rsidR="004B7272">
        <w:rPr>
          <w:rFonts w:ascii="Arial" w:hAnsi="Arial" w:cs="Arial"/>
        </w:rPr>
        <w:t>1</w:t>
      </w:r>
      <w:r w:rsidR="006E62AF">
        <w:rPr>
          <w:rFonts w:ascii="Arial" w:hAnsi="Arial" w:cs="Arial"/>
        </w:rPr>
        <w:t>6</w:t>
      </w:r>
      <w:r w:rsidR="004B7272">
        <w:rPr>
          <w:rFonts w:ascii="Arial" w:hAnsi="Arial" w:cs="Arial"/>
        </w:rPr>
        <w:t>.1</w:t>
      </w:r>
      <w:r w:rsidR="00A64CC7">
        <w:rPr>
          <w:rFonts w:ascii="Arial" w:hAnsi="Arial" w:cs="Arial"/>
        </w:rPr>
        <w:fldChar w:fldCharType="end"/>
      </w:r>
      <w:r w:rsidR="00A64CC7">
        <w:rPr>
          <w:rFonts w:ascii="Arial" w:hAnsi="Arial" w:cs="Arial"/>
        </w:rPr>
        <w:t xml:space="preserve"> t</w:t>
      </w:r>
      <w:r w:rsidRPr="00B06F51">
        <w:rPr>
          <w:rFonts w:ascii="Arial" w:hAnsi="Arial" w:cs="Arial"/>
        </w:rPr>
        <w:t>he Supplier will provide proof of registration with the Disclosure and Barring Service</w:t>
      </w:r>
      <w:r>
        <w:rPr>
          <w:rFonts w:ascii="Arial" w:hAnsi="Arial" w:cs="Arial"/>
        </w:rPr>
        <w:t xml:space="preserve"> (</w:t>
      </w:r>
      <w:r w:rsidR="00A64CC7">
        <w:rPr>
          <w:rFonts w:ascii="Arial" w:hAnsi="Arial" w:cs="Arial"/>
        </w:rPr>
        <w:t>“</w:t>
      </w:r>
      <w:bookmarkStart w:id="371" w:name="_9kR3WTr1AB8A9Mdt"/>
      <w:r w:rsidRPr="00A64CC7">
        <w:rPr>
          <w:rFonts w:ascii="Arial" w:hAnsi="Arial" w:cs="Arial"/>
          <w:b/>
          <w:bCs/>
        </w:rPr>
        <w:t>DBS</w:t>
      </w:r>
      <w:bookmarkEnd w:id="371"/>
      <w:r w:rsidR="00A64CC7">
        <w:rPr>
          <w:rFonts w:ascii="Arial" w:hAnsi="Arial" w:cs="Arial"/>
        </w:rPr>
        <w:t>”</w:t>
      </w:r>
      <w:r>
        <w:rPr>
          <w:rFonts w:ascii="Arial" w:hAnsi="Arial" w:cs="Arial"/>
        </w:rPr>
        <w:t>)</w:t>
      </w:r>
      <w:r w:rsidRPr="00B06F51">
        <w:rPr>
          <w:rFonts w:ascii="Arial" w:hAnsi="Arial" w:cs="Arial"/>
        </w:rPr>
        <w:t xml:space="preserve"> and will comply strictly any associated procedures, including those for risk assessment. </w:t>
      </w:r>
    </w:p>
    <w:p w14:paraId="1CA8C160" w14:textId="592178F9" w:rsidR="00B06F51" w:rsidRPr="00B06F51" w:rsidRDefault="00A64CC7" w:rsidP="00B06F51">
      <w:pPr>
        <w:pStyle w:val="Heading2"/>
        <w:tabs>
          <w:tab w:val="clear" w:pos="1430"/>
          <w:tab w:val="num" w:pos="567"/>
        </w:tabs>
        <w:ind w:left="567" w:hanging="567"/>
        <w:rPr>
          <w:rFonts w:ascii="Arial" w:hAnsi="Arial" w:cs="Arial"/>
        </w:rPr>
      </w:pPr>
      <w:r>
        <w:rPr>
          <w:rFonts w:ascii="Arial" w:hAnsi="Arial" w:cs="Arial"/>
        </w:rPr>
        <w:t xml:space="preserve">Where required in accordance with clause </w:t>
      </w:r>
      <w:r>
        <w:rPr>
          <w:rFonts w:ascii="Arial" w:hAnsi="Arial" w:cs="Arial"/>
        </w:rPr>
        <w:fldChar w:fldCharType="begin"/>
      </w:r>
      <w:r>
        <w:rPr>
          <w:rFonts w:ascii="Arial" w:hAnsi="Arial" w:cs="Arial"/>
        </w:rPr>
        <w:instrText xml:space="preserve"> REF _Ref79401368 \r \h </w:instrText>
      </w:r>
      <w:r>
        <w:rPr>
          <w:rFonts w:ascii="Arial" w:hAnsi="Arial" w:cs="Arial"/>
        </w:rPr>
      </w:r>
      <w:r>
        <w:rPr>
          <w:rFonts w:ascii="Arial" w:hAnsi="Arial" w:cs="Arial"/>
        </w:rPr>
        <w:fldChar w:fldCharType="separate"/>
      </w:r>
      <w:r w:rsidR="004B7272">
        <w:rPr>
          <w:rFonts w:ascii="Arial" w:hAnsi="Arial" w:cs="Arial"/>
        </w:rPr>
        <w:t>1</w:t>
      </w:r>
      <w:r w:rsidR="006E62AF">
        <w:rPr>
          <w:rFonts w:ascii="Arial" w:hAnsi="Arial" w:cs="Arial"/>
        </w:rPr>
        <w:t>6</w:t>
      </w:r>
      <w:r w:rsidR="004B7272">
        <w:rPr>
          <w:rFonts w:ascii="Arial" w:hAnsi="Arial" w:cs="Arial"/>
        </w:rPr>
        <w:t>.1</w:t>
      </w:r>
      <w:r>
        <w:rPr>
          <w:rFonts w:ascii="Arial" w:hAnsi="Arial" w:cs="Arial"/>
        </w:rPr>
        <w:fldChar w:fldCharType="end"/>
      </w:r>
      <w:r>
        <w:rPr>
          <w:rFonts w:ascii="Arial" w:hAnsi="Arial" w:cs="Arial"/>
        </w:rPr>
        <w:t xml:space="preserve"> t</w:t>
      </w:r>
      <w:r w:rsidR="00B06F51" w:rsidRPr="00B06F51">
        <w:rPr>
          <w:rFonts w:ascii="Arial" w:hAnsi="Arial" w:cs="Arial"/>
        </w:rPr>
        <w:t xml:space="preserve">he Supplier will undertake </w:t>
      </w:r>
      <w:bookmarkStart w:id="372" w:name="_9kR3WTr2668AANdtwDzuo19GG13"/>
      <w:r w:rsidR="00B06F51" w:rsidRPr="00B06F51">
        <w:rPr>
          <w:rFonts w:ascii="Arial" w:hAnsi="Arial" w:cs="Arial"/>
        </w:rPr>
        <w:t>DBS</w:t>
      </w:r>
      <w:r w:rsidR="00B06F51">
        <w:rPr>
          <w:rFonts w:ascii="Arial" w:hAnsi="Arial" w:cs="Arial"/>
        </w:rPr>
        <w:t xml:space="preserve"> </w:t>
      </w:r>
      <w:r w:rsidR="00B06F51" w:rsidRPr="00B06F51">
        <w:rPr>
          <w:rFonts w:ascii="Arial" w:hAnsi="Arial" w:cs="Arial"/>
        </w:rPr>
        <w:t>Disclosures</w:t>
      </w:r>
      <w:bookmarkEnd w:id="372"/>
      <w:r w:rsidR="00B06F51" w:rsidRPr="00B06F51">
        <w:rPr>
          <w:rFonts w:ascii="Arial" w:hAnsi="Arial" w:cs="Arial"/>
        </w:rPr>
        <w:t xml:space="preserve"> for all </w:t>
      </w:r>
      <w:r>
        <w:rPr>
          <w:rFonts w:ascii="Arial" w:hAnsi="Arial" w:cs="Arial"/>
        </w:rPr>
        <w:t>Supplier Personnel</w:t>
      </w:r>
      <w:r w:rsidR="00B06F51" w:rsidRPr="00B06F51">
        <w:rPr>
          <w:rFonts w:ascii="Arial" w:hAnsi="Arial" w:cs="Arial"/>
        </w:rPr>
        <w:t xml:space="preserve"> where applicable and records will be kept as evidence that such checks have been undertaken. No contract will be awarded until proof of registration with the </w:t>
      </w:r>
      <w:r w:rsidR="00047A3D">
        <w:rPr>
          <w:rFonts w:ascii="Arial" w:hAnsi="Arial" w:cs="Arial"/>
        </w:rPr>
        <w:t>DBS</w:t>
      </w:r>
      <w:r w:rsidR="00B06F51" w:rsidRPr="00B06F51">
        <w:rPr>
          <w:rFonts w:ascii="Arial" w:hAnsi="Arial" w:cs="Arial"/>
        </w:rPr>
        <w:t xml:space="preserve"> has been obtained. The Supplier is liable for any costs incurred. The </w:t>
      </w:r>
      <w:r w:rsidR="00B06F51">
        <w:rPr>
          <w:rFonts w:ascii="Arial" w:hAnsi="Arial" w:cs="Arial"/>
        </w:rPr>
        <w:t>Client</w:t>
      </w:r>
      <w:r w:rsidR="00B06F51" w:rsidRPr="00B06F51">
        <w:rPr>
          <w:rFonts w:ascii="Arial" w:hAnsi="Arial" w:cs="Arial"/>
        </w:rPr>
        <w:t xml:space="preserve"> reserves the right to require the Supplier to produce evidence that </w:t>
      </w:r>
      <w:r>
        <w:rPr>
          <w:rFonts w:ascii="Arial" w:hAnsi="Arial" w:cs="Arial"/>
        </w:rPr>
        <w:t>Supplier Personnel have</w:t>
      </w:r>
      <w:r w:rsidR="00B06F51" w:rsidRPr="00B06F51">
        <w:rPr>
          <w:rFonts w:ascii="Arial" w:hAnsi="Arial" w:cs="Arial"/>
        </w:rPr>
        <w:t xml:space="preserve"> been subject to an enhanced </w:t>
      </w:r>
      <w:bookmarkStart w:id="373" w:name="_9kMHG5YVt488ACCPfvyF1wq3BII35"/>
      <w:r w:rsidR="00B06F51" w:rsidRPr="00B06F51">
        <w:rPr>
          <w:rFonts w:ascii="Arial" w:hAnsi="Arial" w:cs="Arial"/>
        </w:rPr>
        <w:t>DBS Disclosures</w:t>
      </w:r>
      <w:bookmarkEnd w:id="373"/>
      <w:r w:rsidR="00B06F51" w:rsidRPr="00B06F51">
        <w:rPr>
          <w:rFonts w:ascii="Arial" w:hAnsi="Arial" w:cs="Arial"/>
        </w:rPr>
        <w:t xml:space="preserve"> check when necessary. </w:t>
      </w:r>
    </w:p>
    <w:p w14:paraId="597491AC" w14:textId="1D2D3E63" w:rsidR="00B06F51" w:rsidRPr="0015051E" w:rsidRDefault="00B06F51" w:rsidP="0015051E">
      <w:pPr>
        <w:pStyle w:val="Heading2"/>
        <w:tabs>
          <w:tab w:val="clear" w:pos="1430"/>
          <w:tab w:val="num" w:pos="567"/>
        </w:tabs>
        <w:ind w:left="567" w:hanging="567"/>
        <w:rPr>
          <w:rFonts w:ascii="Arial" w:hAnsi="Arial" w:cs="Arial"/>
        </w:rPr>
      </w:pPr>
      <w:r w:rsidRPr="00B06F51">
        <w:rPr>
          <w:rFonts w:ascii="Arial" w:hAnsi="Arial" w:cs="Arial"/>
        </w:rPr>
        <w:t xml:space="preserve">All </w:t>
      </w:r>
      <w:r w:rsidR="0015051E">
        <w:rPr>
          <w:rFonts w:ascii="Arial" w:hAnsi="Arial" w:cs="Arial"/>
        </w:rPr>
        <w:t>Supplier Personnel</w:t>
      </w:r>
      <w:r w:rsidRPr="00B06F51">
        <w:rPr>
          <w:rFonts w:ascii="Arial" w:hAnsi="Arial" w:cs="Arial"/>
        </w:rPr>
        <w:t xml:space="preserve"> will carry photographic identification with them at all times. The </w:t>
      </w:r>
      <w:r>
        <w:rPr>
          <w:rFonts w:ascii="Arial" w:hAnsi="Arial" w:cs="Arial"/>
        </w:rPr>
        <w:t>Client</w:t>
      </w:r>
      <w:r w:rsidRPr="00B06F51">
        <w:rPr>
          <w:rFonts w:ascii="Arial" w:hAnsi="Arial" w:cs="Arial"/>
        </w:rPr>
        <w:t xml:space="preserve"> reserves the right to monitor rigorously the conduct of </w:t>
      </w:r>
      <w:r w:rsidR="0015051E">
        <w:rPr>
          <w:rFonts w:ascii="Arial" w:hAnsi="Arial" w:cs="Arial"/>
        </w:rPr>
        <w:t>Supplier Personnel</w:t>
      </w:r>
      <w:r w:rsidRPr="00B06F51">
        <w:rPr>
          <w:rFonts w:ascii="Arial" w:hAnsi="Arial" w:cs="Arial"/>
        </w:rPr>
        <w:t xml:space="preserve"> during the course of their work </w:t>
      </w:r>
      <w:r w:rsidR="0015051E">
        <w:rPr>
          <w:rFonts w:ascii="Arial" w:hAnsi="Arial" w:cs="Arial"/>
        </w:rPr>
        <w:t>under this Contract</w:t>
      </w:r>
      <w:r w:rsidRPr="00B06F51">
        <w:rPr>
          <w:rFonts w:ascii="Arial" w:hAnsi="Arial" w:cs="Arial"/>
        </w:rPr>
        <w:t xml:space="preserve">. The maltreatment, neglect or abuse of a child, young person or vulnerable adult by </w:t>
      </w:r>
      <w:r w:rsidR="0015051E">
        <w:rPr>
          <w:rFonts w:ascii="Arial" w:hAnsi="Arial" w:cs="Arial"/>
        </w:rPr>
        <w:t>Supplier Personnel</w:t>
      </w:r>
      <w:r w:rsidRPr="00B06F51">
        <w:rPr>
          <w:rFonts w:ascii="Arial" w:hAnsi="Arial" w:cs="Arial"/>
        </w:rPr>
        <w:t xml:space="preserve"> may lead to a warning being issued to the Supplier, or in cases of serious negligence by the Supplier, </w:t>
      </w:r>
      <w:r w:rsidR="0015051E">
        <w:rPr>
          <w:rFonts w:ascii="Arial" w:hAnsi="Arial" w:cs="Arial"/>
        </w:rPr>
        <w:t xml:space="preserve">termination of the Contract in accordance with clause </w:t>
      </w:r>
      <w:r w:rsidR="0015051E">
        <w:rPr>
          <w:rFonts w:ascii="Arial" w:hAnsi="Arial" w:cs="Arial"/>
        </w:rPr>
        <w:fldChar w:fldCharType="begin"/>
      </w:r>
      <w:r w:rsidR="0015051E">
        <w:rPr>
          <w:rFonts w:ascii="Arial" w:hAnsi="Arial" w:cs="Arial"/>
        </w:rPr>
        <w:instrText xml:space="preserve"> REF _Ref79401638 \r \h </w:instrText>
      </w:r>
      <w:r w:rsidR="0015051E">
        <w:rPr>
          <w:rFonts w:ascii="Arial" w:hAnsi="Arial" w:cs="Arial"/>
        </w:rPr>
      </w:r>
      <w:r w:rsidR="0015051E">
        <w:rPr>
          <w:rFonts w:ascii="Arial" w:hAnsi="Arial" w:cs="Arial"/>
        </w:rPr>
        <w:fldChar w:fldCharType="separate"/>
      </w:r>
      <w:r w:rsidR="004B7272">
        <w:rPr>
          <w:rFonts w:ascii="Arial" w:hAnsi="Arial" w:cs="Arial"/>
        </w:rPr>
        <w:t>29</w:t>
      </w:r>
      <w:r w:rsidR="0015051E">
        <w:rPr>
          <w:rFonts w:ascii="Arial" w:hAnsi="Arial" w:cs="Arial"/>
        </w:rPr>
        <w:fldChar w:fldCharType="end"/>
      </w:r>
      <w:r w:rsidRPr="00B06F51">
        <w:rPr>
          <w:rFonts w:ascii="Arial" w:hAnsi="Arial" w:cs="Arial"/>
        </w:rPr>
        <w:t xml:space="preserve">.  The </w:t>
      </w:r>
      <w:r>
        <w:rPr>
          <w:rFonts w:ascii="Arial" w:hAnsi="Arial" w:cs="Arial"/>
        </w:rPr>
        <w:t>Client</w:t>
      </w:r>
      <w:r w:rsidRPr="00B06F51">
        <w:rPr>
          <w:rFonts w:ascii="Arial" w:hAnsi="Arial" w:cs="Arial"/>
        </w:rPr>
        <w:t xml:space="preserve"> reserves the right to permanently remove any </w:t>
      </w:r>
      <w:r w:rsidR="0015051E">
        <w:rPr>
          <w:rFonts w:ascii="Arial" w:hAnsi="Arial" w:cs="Arial"/>
        </w:rPr>
        <w:t>Supplier Personnel</w:t>
      </w:r>
      <w:r w:rsidRPr="00B06F51">
        <w:rPr>
          <w:rFonts w:ascii="Arial" w:hAnsi="Arial" w:cs="Arial"/>
        </w:rPr>
        <w:t xml:space="preserve"> from the </w:t>
      </w:r>
      <w:r w:rsidR="0015051E">
        <w:rPr>
          <w:rFonts w:ascii="Arial" w:hAnsi="Arial" w:cs="Arial"/>
        </w:rPr>
        <w:t>Client P</w:t>
      </w:r>
      <w:r w:rsidRPr="00B06F51">
        <w:rPr>
          <w:rFonts w:ascii="Arial" w:hAnsi="Arial" w:cs="Arial"/>
        </w:rPr>
        <w:t xml:space="preserve">remises or </w:t>
      </w:r>
      <w:r w:rsidR="0015051E">
        <w:rPr>
          <w:rFonts w:ascii="Arial" w:hAnsi="Arial" w:cs="Arial"/>
        </w:rPr>
        <w:t>S</w:t>
      </w:r>
      <w:r w:rsidRPr="00B06F51">
        <w:rPr>
          <w:rFonts w:ascii="Arial" w:hAnsi="Arial" w:cs="Arial"/>
        </w:rPr>
        <w:t>ite relevant to the performance of the Contract and/or from their involvement in the Contract.</w:t>
      </w:r>
    </w:p>
    <w:p w14:paraId="53C5C938" w14:textId="5B940AF0" w:rsidR="006B6949" w:rsidRPr="00632307" w:rsidRDefault="006B6949" w:rsidP="00F41125">
      <w:pPr>
        <w:pStyle w:val="Heading2"/>
        <w:spacing w:before="0" w:after="0" w:line="276" w:lineRule="auto"/>
        <w:ind w:left="567" w:hanging="567"/>
        <w:rPr>
          <w:rFonts w:ascii="Arial" w:hAnsi="Arial" w:cs="Arial"/>
        </w:rPr>
      </w:pPr>
      <w:r w:rsidRPr="00632307">
        <w:rPr>
          <w:rFonts w:ascii="Arial" w:hAnsi="Arial" w:cs="Arial"/>
        </w:rPr>
        <w:t xml:space="preserve">The </w:t>
      </w:r>
      <w:r w:rsidR="00674D0B">
        <w:rPr>
          <w:rFonts w:ascii="Arial" w:hAnsi="Arial" w:cs="Arial"/>
        </w:rPr>
        <w:t>Supplier</w:t>
      </w:r>
      <w:r w:rsidRPr="00632307">
        <w:rPr>
          <w:rFonts w:ascii="Arial" w:hAnsi="Arial" w:cs="Arial"/>
        </w:rPr>
        <w:t xml:space="preserve"> warrants that at all times for the purposes of this </w:t>
      </w:r>
      <w:r w:rsidR="00674D0B">
        <w:rPr>
          <w:rFonts w:ascii="Arial" w:hAnsi="Arial" w:cs="Arial"/>
        </w:rPr>
        <w:t>Contract</w:t>
      </w:r>
      <w:r w:rsidRPr="00632307">
        <w:rPr>
          <w:rFonts w:ascii="Arial" w:hAnsi="Arial" w:cs="Arial"/>
        </w:rPr>
        <w:t xml:space="preserve"> it has no reason to believe that any person who is or will be employed or engaged by the </w:t>
      </w:r>
      <w:r w:rsidR="00674D0B">
        <w:rPr>
          <w:rFonts w:ascii="Arial" w:hAnsi="Arial" w:cs="Arial"/>
        </w:rPr>
        <w:t>Supplier</w:t>
      </w:r>
      <w:r w:rsidRPr="00632307">
        <w:rPr>
          <w:rFonts w:ascii="Arial" w:hAnsi="Arial" w:cs="Arial"/>
        </w:rPr>
        <w:t xml:space="preserve"> in the provision of the Services is barred from the activity in accordance with the provisions of the </w:t>
      </w:r>
      <w:r w:rsidR="009C56D1">
        <w:rPr>
          <w:rFonts w:ascii="Arial" w:hAnsi="Arial" w:cs="Arial"/>
        </w:rPr>
        <w:fldChar w:fldCharType="begin">
          <w:fldData xml:space="preserve">dgAxAHwAMQAwADAAMgA4AHwAUwBhAGYAZQBnAHUAYQByAGQAaQBuAGcAIABWAHUAbABuAGUAcgBh
AGIAbABlACAARwByAG8AdQBwAHMAIABBAGMAdAAgADIAMAAwADYAfABCAEUAUwBUAEIATABUAEkA
VABMAEUANwAyADYAMQA4ADEAfAB8AA==
</w:fldData>
        </w:fldChar>
      </w:r>
      <w:r w:rsidR="009C56D1">
        <w:rPr>
          <w:rFonts w:ascii="Arial" w:hAnsi="Arial" w:cs="Arial"/>
        </w:rPr>
        <w:instrText xml:space="preserve"> ADDIN CiteCheck Marker </w:instrText>
      </w:r>
      <w:r w:rsidR="009C56D1">
        <w:rPr>
          <w:rFonts w:ascii="Arial" w:hAnsi="Arial" w:cs="Arial"/>
        </w:rPr>
      </w:r>
      <w:r w:rsidR="009C56D1">
        <w:rPr>
          <w:rFonts w:ascii="Arial" w:hAnsi="Arial" w:cs="Arial"/>
        </w:rPr>
        <w:fldChar w:fldCharType="end"/>
      </w:r>
      <w:r w:rsidRPr="00632307">
        <w:rPr>
          <w:rFonts w:ascii="Arial" w:hAnsi="Arial" w:cs="Arial"/>
        </w:rPr>
        <w:t xml:space="preserve">Safeguarding Vulnerable Groups Act 2006 and any regulations made thereunder, as amended from time to time. </w:t>
      </w:r>
    </w:p>
    <w:p w14:paraId="65C55D08" w14:textId="5375D13D" w:rsidR="006B6949" w:rsidRPr="00632307" w:rsidRDefault="006B6949" w:rsidP="00F41125">
      <w:pPr>
        <w:pStyle w:val="Heading2"/>
        <w:spacing w:before="0" w:after="0" w:line="276" w:lineRule="auto"/>
        <w:ind w:left="567" w:hanging="567"/>
        <w:rPr>
          <w:rFonts w:ascii="Arial" w:hAnsi="Arial" w:cs="Arial"/>
        </w:rPr>
      </w:pPr>
      <w:r w:rsidRPr="00632307">
        <w:rPr>
          <w:rFonts w:ascii="Arial" w:hAnsi="Arial" w:cs="Arial"/>
        </w:rPr>
        <w:t xml:space="preserve">The </w:t>
      </w:r>
      <w:r w:rsidR="00674D0B">
        <w:rPr>
          <w:rFonts w:ascii="Arial" w:hAnsi="Arial" w:cs="Arial"/>
        </w:rPr>
        <w:t>Supplier</w:t>
      </w:r>
      <w:r w:rsidRPr="00632307">
        <w:rPr>
          <w:rFonts w:ascii="Arial" w:hAnsi="Arial" w:cs="Arial"/>
        </w:rPr>
        <w:t xml:space="preserve"> shall immediately notify the </w:t>
      </w:r>
      <w:r w:rsidR="00632307">
        <w:rPr>
          <w:rFonts w:ascii="Arial" w:hAnsi="Arial" w:cs="Arial"/>
        </w:rPr>
        <w:t>Client</w:t>
      </w:r>
      <w:r w:rsidRPr="00632307">
        <w:rPr>
          <w:rFonts w:ascii="Arial" w:hAnsi="Arial" w:cs="Arial"/>
        </w:rPr>
        <w:t xml:space="preserve"> of any </w:t>
      </w:r>
      <w:bookmarkStart w:id="374" w:name="_9kMH6N6ZWu577BINaNrt65px628"/>
      <w:r w:rsidRPr="00632307">
        <w:rPr>
          <w:rFonts w:ascii="Arial" w:hAnsi="Arial" w:cs="Arial"/>
        </w:rPr>
        <w:t>information</w:t>
      </w:r>
      <w:bookmarkEnd w:id="374"/>
      <w:r w:rsidRPr="00632307">
        <w:rPr>
          <w:rFonts w:ascii="Arial" w:hAnsi="Arial" w:cs="Arial"/>
        </w:rPr>
        <w:t xml:space="preserve"> that it reasonably requests to enable it to be satisfied that the obligations of this clause </w:t>
      </w:r>
      <w:r w:rsidR="007B48E5">
        <w:rPr>
          <w:rFonts w:ascii="Arial" w:hAnsi="Arial" w:cs="Arial"/>
        </w:rPr>
        <w:t>16</w:t>
      </w:r>
      <w:r w:rsidRPr="00632307">
        <w:rPr>
          <w:rFonts w:ascii="Arial" w:hAnsi="Arial" w:cs="Arial"/>
        </w:rPr>
        <w:t xml:space="preserve"> have been met. </w:t>
      </w:r>
    </w:p>
    <w:p w14:paraId="5F8EE721" w14:textId="7AF551BA" w:rsidR="00632307" w:rsidRPr="00632307" w:rsidRDefault="006B6949" w:rsidP="00F41125">
      <w:pPr>
        <w:pStyle w:val="Heading2"/>
        <w:spacing w:before="0" w:after="0" w:line="276" w:lineRule="auto"/>
        <w:ind w:left="567" w:hanging="567"/>
        <w:rPr>
          <w:rFonts w:ascii="Arial" w:hAnsi="Arial" w:cs="Arial"/>
        </w:rPr>
      </w:pPr>
      <w:r w:rsidRPr="00632307">
        <w:rPr>
          <w:rFonts w:ascii="Arial" w:hAnsi="Arial" w:cs="Arial"/>
        </w:rPr>
        <w:lastRenderedPageBreak/>
        <w:t xml:space="preserve">The </w:t>
      </w:r>
      <w:r w:rsidR="00674D0B">
        <w:rPr>
          <w:rFonts w:ascii="Arial" w:hAnsi="Arial" w:cs="Arial"/>
        </w:rPr>
        <w:t>Supplier</w:t>
      </w:r>
      <w:r w:rsidRPr="00632307">
        <w:rPr>
          <w:rFonts w:ascii="Arial" w:hAnsi="Arial" w:cs="Arial"/>
        </w:rPr>
        <w:t xml:space="preserve"> shall refer </w:t>
      </w:r>
      <w:bookmarkStart w:id="375" w:name="_9kMH7O6ZWu577BINaNrt65px628"/>
      <w:r w:rsidRPr="00632307">
        <w:rPr>
          <w:rFonts w:ascii="Arial" w:hAnsi="Arial" w:cs="Arial"/>
        </w:rPr>
        <w:t>information</w:t>
      </w:r>
      <w:bookmarkEnd w:id="375"/>
      <w:r w:rsidRPr="00632307">
        <w:rPr>
          <w:rFonts w:ascii="Arial" w:hAnsi="Arial" w:cs="Arial"/>
        </w:rPr>
        <w:t xml:space="preserve"> about any person carrying out the Services to the </w:t>
      </w:r>
      <w:r w:rsidR="00047A3D">
        <w:rPr>
          <w:rFonts w:ascii="Arial" w:hAnsi="Arial" w:cs="Arial"/>
        </w:rPr>
        <w:t xml:space="preserve">DBS </w:t>
      </w:r>
      <w:r w:rsidR="00E53D33">
        <w:rPr>
          <w:rFonts w:ascii="Arial" w:hAnsi="Arial" w:cs="Arial"/>
        </w:rPr>
        <w:t xml:space="preserve"> </w:t>
      </w:r>
      <w:r w:rsidRPr="00632307">
        <w:rPr>
          <w:rFonts w:ascii="Arial" w:hAnsi="Arial" w:cs="Arial"/>
        </w:rPr>
        <w:t xml:space="preserve">where it removes permission for such person to carry out the Services (or would have, if such person had not otherwise ceased to carry out the Services) because, in its opinion, such person has harmed or poses a risk of harm to any </w:t>
      </w:r>
      <w:bookmarkStart w:id="376" w:name="_9kMH5M6ZWu5777EIfOuC4mj0"/>
      <w:r w:rsidRPr="00632307">
        <w:rPr>
          <w:rFonts w:ascii="Arial" w:hAnsi="Arial" w:cs="Arial"/>
        </w:rPr>
        <w:t>service</w:t>
      </w:r>
      <w:bookmarkEnd w:id="376"/>
      <w:r w:rsidRPr="00632307">
        <w:rPr>
          <w:rFonts w:ascii="Arial" w:hAnsi="Arial" w:cs="Arial"/>
        </w:rPr>
        <w:t xml:space="preserve"> users</w:t>
      </w:r>
      <w:r w:rsidR="00632307" w:rsidRPr="00632307">
        <w:rPr>
          <w:rFonts w:ascii="Arial" w:hAnsi="Arial" w:cs="Arial"/>
        </w:rPr>
        <w:t xml:space="preserve"> </w:t>
      </w:r>
      <w:r w:rsidRPr="00632307">
        <w:rPr>
          <w:rFonts w:ascii="Arial" w:hAnsi="Arial" w:cs="Arial"/>
        </w:rPr>
        <w:t>/</w:t>
      </w:r>
      <w:r w:rsidR="00632307" w:rsidRPr="00632307">
        <w:rPr>
          <w:rFonts w:ascii="Arial" w:hAnsi="Arial" w:cs="Arial"/>
        </w:rPr>
        <w:t xml:space="preserve"> </w:t>
      </w:r>
      <w:r w:rsidRPr="00632307">
        <w:rPr>
          <w:rFonts w:ascii="Arial" w:hAnsi="Arial" w:cs="Arial"/>
        </w:rPr>
        <w:t>children</w:t>
      </w:r>
      <w:r w:rsidR="00632307" w:rsidRPr="00632307">
        <w:rPr>
          <w:rFonts w:ascii="Arial" w:hAnsi="Arial" w:cs="Arial"/>
        </w:rPr>
        <w:t xml:space="preserve"> </w:t>
      </w:r>
      <w:r w:rsidRPr="00632307">
        <w:rPr>
          <w:rFonts w:ascii="Arial" w:hAnsi="Arial" w:cs="Arial"/>
        </w:rPr>
        <w:t>/</w:t>
      </w:r>
      <w:r w:rsidR="00632307" w:rsidRPr="00632307">
        <w:rPr>
          <w:rFonts w:ascii="Arial" w:hAnsi="Arial" w:cs="Arial"/>
        </w:rPr>
        <w:t xml:space="preserve"> </w:t>
      </w:r>
      <w:r w:rsidRPr="00632307">
        <w:rPr>
          <w:rFonts w:ascii="Arial" w:hAnsi="Arial" w:cs="Arial"/>
        </w:rPr>
        <w:t>vulnerable</w:t>
      </w:r>
      <w:r w:rsidR="00632307" w:rsidRPr="00632307">
        <w:rPr>
          <w:rFonts w:ascii="Arial" w:hAnsi="Arial" w:cs="Arial"/>
        </w:rPr>
        <w:t xml:space="preserve"> adults.</w:t>
      </w:r>
    </w:p>
    <w:p w14:paraId="0845B40F" w14:textId="278FE396" w:rsidR="006B6949" w:rsidRPr="00632307" w:rsidRDefault="00632307" w:rsidP="006B6949">
      <w:pPr>
        <w:pStyle w:val="Heading2"/>
        <w:spacing w:before="0" w:after="240" w:line="276" w:lineRule="auto"/>
        <w:ind w:left="567" w:hanging="567"/>
        <w:rPr>
          <w:rFonts w:ascii="Arial" w:hAnsi="Arial" w:cs="Arial"/>
        </w:rPr>
      </w:pPr>
      <w:r w:rsidRPr="00632307">
        <w:rPr>
          <w:rFonts w:ascii="Arial" w:hAnsi="Arial" w:cs="Arial"/>
        </w:rPr>
        <w:t xml:space="preserve">The </w:t>
      </w:r>
      <w:r w:rsidR="00674D0B">
        <w:rPr>
          <w:rFonts w:ascii="Arial" w:hAnsi="Arial" w:cs="Arial"/>
        </w:rPr>
        <w:t>Supplier</w:t>
      </w:r>
      <w:r w:rsidRPr="00632307">
        <w:rPr>
          <w:rFonts w:ascii="Arial" w:hAnsi="Arial" w:cs="Arial"/>
        </w:rPr>
        <w:t xml:space="preserve"> shall not employ or use the </w:t>
      </w:r>
      <w:bookmarkStart w:id="377" w:name="_9kMH6N6ZWu5777EIfOuC4mj0"/>
      <w:r w:rsidRPr="00632307">
        <w:rPr>
          <w:rFonts w:ascii="Arial" w:hAnsi="Arial" w:cs="Arial"/>
        </w:rPr>
        <w:t>services</w:t>
      </w:r>
      <w:bookmarkEnd w:id="377"/>
      <w:r w:rsidRPr="00632307">
        <w:rPr>
          <w:rFonts w:ascii="Arial" w:hAnsi="Arial" w:cs="Arial"/>
        </w:rPr>
        <w:t xml:space="preserve"> of any person who is barred from, or whose previous conduct or records indicate that they would not be suitable to carry out Regulated Activity or who may otherwise present a risk to </w:t>
      </w:r>
      <w:bookmarkStart w:id="378" w:name="_9kMH7O6ZWu5777EIfOuC4mj0"/>
      <w:r w:rsidRPr="00632307">
        <w:rPr>
          <w:rFonts w:ascii="Arial" w:hAnsi="Arial" w:cs="Arial"/>
        </w:rPr>
        <w:t>service</w:t>
      </w:r>
      <w:bookmarkEnd w:id="378"/>
      <w:r w:rsidRPr="00632307">
        <w:rPr>
          <w:rFonts w:ascii="Arial" w:hAnsi="Arial" w:cs="Arial"/>
        </w:rPr>
        <w:t xml:space="preserve"> users</w:t>
      </w:r>
      <w:r w:rsidR="006B6949" w:rsidRPr="00632307">
        <w:rPr>
          <w:rFonts w:ascii="Arial" w:hAnsi="Arial" w:cs="Arial"/>
        </w:rPr>
        <w:t>.</w:t>
      </w:r>
    </w:p>
    <w:bookmarkStart w:id="379" w:name="_Ref_ContractCompanion_9kb9Ur36D"/>
    <w:p w14:paraId="75195978" w14:textId="476674B4" w:rsidR="00E737A0" w:rsidRPr="003812E6" w:rsidRDefault="009C56D1" w:rsidP="008520AB">
      <w:pPr>
        <w:pStyle w:val="Heading1"/>
        <w:keepNext w:val="0"/>
        <w:spacing w:before="0" w:afterLines="120" w:after="288" w:line="276" w:lineRule="auto"/>
        <w:ind w:left="567" w:hanging="567"/>
        <w:contextualSpacing/>
        <w:rPr>
          <w:rFonts w:ascii="Arial" w:hAnsi="Arial" w:cs="Arial"/>
          <w:caps/>
          <w:smallCaps w:val="0"/>
          <w:szCs w:val="22"/>
        </w:rPr>
      </w:pPr>
      <w:r>
        <w:rPr>
          <w:rFonts w:ascii="Arial" w:hAnsi="Arial" w:cs="Arial"/>
          <w:caps/>
          <w:smallCaps w:val="0"/>
          <w:szCs w:val="22"/>
        </w:rPr>
        <w:fldChar w:fldCharType="begin">
          <w:fldData xml:space="preserve">dgAxAHwAMQAwADAAMgA5AHwAVABVAFAARQB8AEIARQBTAFQAQgBMAFQASQBUAEwARQA3ADIAMwA0
ADIANAB8AHwA
</w:fldData>
        </w:fldChar>
      </w:r>
      <w:r>
        <w:rPr>
          <w:rFonts w:ascii="Arial" w:hAnsi="Arial" w:cs="Arial"/>
          <w:caps/>
          <w:smallCaps w:val="0"/>
          <w:szCs w:val="22"/>
        </w:rPr>
        <w:instrText xml:space="preserve"> ADDIN CiteCheck Marker </w:instrText>
      </w:r>
      <w:r>
        <w:rPr>
          <w:rFonts w:ascii="Arial" w:hAnsi="Arial" w:cs="Arial"/>
          <w:caps/>
          <w:smallCaps w:val="0"/>
          <w:szCs w:val="22"/>
        </w:rPr>
      </w:r>
      <w:r>
        <w:rPr>
          <w:rFonts w:ascii="Arial" w:hAnsi="Arial" w:cs="Arial"/>
          <w:caps/>
          <w:smallCaps w:val="0"/>
          <w:szCs w:val="22"/>
        </w:rPr>
        <w:fldChar w:fldCharType="end"/>
      </w:r>
      <w:bookmarkStart w:id="380" w:name="_9kR3WTrAG87BA9EhEBw"/>
      <w:bookmarkStart w:id="381" w:name="_Toc79405434"/>
      <w:r w:rsidR="00C23D60" w:rsidRPr="003812E6">
        <w:rPr>
          <w:rFonts w:ascii="Arial" w:hAnsi="Arial" w:cs="Arial"/>
          <w:caps/>
          <w:smallCaps w:val="0"/>
          <w:szCs w:val="22"/>
        </w:rPr>
        <w:t>TUPE</w:t>
      </w:r>
      <w:bookmarkEnd w:id="366"/>
      <w:bookmarkEnd w:id="367"/>
      <w:bookmarkEnd w:id="379"/>
      <w:bookmarkEnd w:id="380"/>
      <w:bookmarkEnd w:id="381"/>
    </w:p>
    <w:p w14:paraId="688A4F5F" w14:textId="59DB2860" w:rsidR="007A410F" w:rsidRDefault="00C23D60" w:rsidP="008520AB">
      <w:pPr>
        <w:pStyle w:val="Heading2"/>
        <w:spacing w:before="0" w:afterLines="120" w:after="288" w:line="276" w:lineRule="auto"/>
        <w:ind w:left="567" w:hanging="567"/>
        <w:contextualSpacing/>
        <w:rPr>
          <w:rFonts w:ascii="Arial" w:hAnsi="Arial" w:cs="Arial"/>
          <w:color w:val="auto"/>
        </w:rPr>
      </w:pPr>
      <w:r w:rsidRPr="003812E6">
        <w:rPr>
          <w:rFonts w:ascii="Arial" w:hAnsi="Arial" w:cs="Arial"/>
          <w:color w:val="auto"/>
        </w:rPr>
        <w:t xml:space="preserve">The </w:t>
      </w:r>
      <w:r w:rsidR="00C45E74">
        <w:rPr>
          <w:rFonts w:ascii="Arial" w:hAnsi="Arial" w:cs="Arial"/>
          <w:color w:val="auto"/>
        </w:rPr>
        <w:t>P</w:t>
      </w:r>
      <w:r w:rsidRPr="003812E6">
        <w:rPr>
          <w:rFonts w:ascii="Arial" w:hAnsi="Arial" w:cs="Arial"/>
          <w:color w:val="auto"/>
        </w:rPr>
        <w:t xml:space="preserve">arties agree that the provisions of </w:t>
      </w:r>
      <w:bookmarkStart w:id="382" w:name="_9kMHG5YVtCIA7HJdvlol2BwktNK5"/>
      <w:r w:rsidR="00F77461" w:rsidRPr="003812E6">
        <w:rPr>
          <w:rFonts w:ascii="Arial" w:hAnsi="Arial" w:cs="Arial"/>
          <w:color w:val="auto"/>
        </w:rPr>
        <w:t>Schedule 8</w:t>
      </w:r>
      <w:bookmarkEnd w:id="382"/>
      <w:r w:rsidR="00F77461" w:rsidRPr="003812E6">
        <w:rPr>
          <w:rFonts w:ascii="Arial" w:hAnsi="Arial" w:cs="Arial"/>
          <w:color w:val="auto"/>
        </w:rPr>
        <w:t xml:space="preserve"> </w:t>
      </w:r>
      <w:r w:rsidRPr="003812E6">
        <w:rPr>
          <w:rFonts w:ascii="Arial" w:hAnsi="Arial" w:cs="Arial"/>
          <w:color w:val="auto"/>
        </w:rPr>
        <w:t xml:space="preserve">shall apply to any staff </w:t>
      </w:r>
      <w:r w:rsidR="00373B31" w:rsidRPr="003812E6">
        <w:rPr>
          <w:rFonts w:ascii="Arial" w:hAnsi="Arial" w:cs="Arial"/>
          <w:color w:val="auto"/>
        </w:rPr>
        <w:t xml:space="preserve">engaged in providing the Services </w:t>
      </w:r>
      <w:r w:rsidRPr="003812E6">
        <w:rPr>
          <w:rFonts w:ascii="Arial" w:hAnsi="Arial" w:cs="Arial"/>
          <w:color w:val="auto"/>
        </w:rPr>
        <w:t xml:space="preserve">under this </w:t>
      </w:r>
      <w:r w:rsidR="00674D0B">
        <w:rPr>
          <w:rFonts w:ascii="Arial" w:hAnsi="Arial" w:cs="Arial"/>
          <w:color w:val="auto"/>
        </w:rPr>
        <w:t>Contract</w:t>
      </w:r>
      <w:r w:rsidRPr="003812E6">
        <w:rPr>
          <w:rFonts w:ascii="Arial" w:hAnsi="Arial" w:cs="Arial"/>
          <w:color w:val="auto"/>
        </w:rPr>
        <w:t>.</w:t>
      </w:r>
    </w:p>
    <w:p w14:paraId="64915924" w14:textId="2E7A2969" w:rsidR="00E53D33" w:rsidRPr="00E53D33" w:rsidRDefault="00E53D33" w:rsidP="00E53D33">
      <w:pPr>
        <w:pStyle w:val="Heading1"/>
        <w:keepNext w:val="0"/>
        <w:spacing w:before="0" w:afterLines="120" w:after="288" w:line="276" w:lineRule="auto"/>
        <w:ind w:left="567" w:hanging="567"/>
        <w:contextualSpacing/>
        <w:rPr>
          <w:rFonts w:ascii="Arial" w:hAnsi="Arial" w:cs="Arial"/>
          <w:caps/>
          <w:smallCaps w:val="0"/>
          <w:szCs w:val="22"/>
        </w:rPr>
      </w:pPr>
      <w:bookmarkStart w:id="383" w:name="_Ref_ContractCompanion_9kb9Ur14A"/>
      <w:bookmarkStart w:id="384" w:name="_9kR3WTrAG858GGFUxxllw671w535IH19IEK78CJ"/>
      <w:bookmarkStart w:id="385" w:name="_Toc79405435"/>
      <w:r w:rsidRPr="00E53D33">
        <w:rPr>
          <w:rFonts w:ascii="Arial" w:hAnsi="Arial" w:cs="Arial"/>
          <w:caps/>
          <w:smallCaps w:val="0"/>
          <w:szCs w:val="22"/>
        </w:rPr>
        <w:t>Freedom of Information and Transparency</w:t>
      </w:r>
      <w:bookmarkEnd w:id="383"/>
      <w:bookmarkEnd w:id="384"/>
      <w:bookmarkEnd w:id="385"/>
      <w:r w:rsidR="008E3197">
        <w:rPr>
          <w:rFonts w:ascii="Arial" w:hAnsi="Arial" w:cs="Arial"/>
          <w:caps/>
          <w:smallCaps w:val="0"/>
          <w:szCs w:val="22"/>
        </w:rPr>
        <w:t xml:space="preserve"> – Not used</w:t>
      </w:r>
    </w:p>
    <w:p w14:paraId="1D13D63E" w14:textId="77777777" w:rsidR="007A410F" w:rsidRPr="003812E6" w:rsidRDefault="00A06715" w:rsidP="008520AB">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Contract M</w:t>
      </w:r>
      <w:r w:rsidR="00C23D60" w:rsidRPr="003812E6">
        <w:rPr>
          <w:rFonts w:ascii="Arial" w:hAnsi="Arial" w:cs="Arial"/>
          <w:caps/>
          <w:smallCaps w:val="0"/>
          <w:sz w:val="22"/>
          <w:szCs w:val="22"/>
        </w:rPr>
        <w:t>anagement</w:t>
      </w:r>
    </w:p>
    <w:p w14:paraId="1D0EBD20" w14:textId="77777777" w:rsidR="007A410F" w:rsidRPr="003812E6" w:rsidRDefault="00A06715" w:rsidP="008520AB">
      <w:pPr>
        <w:pStyle w:val="Heading1"/>
        <w:keepNext w:val="0"/>
        <w:spacing w:before="0" w:afterLines="120" w:after="288" w:line="276" w:lineRule="auto"/>
        <w:ind w:left="567" w:hanging="567"/>
        <w:contextualSpacing/>
        <w:rPr>
          <w:rFonts w:ascii="Arial" w:hAnsi="Arial" w:cs="Arial"/>
          <w:caps/>
          <w:smallCaps w:val="0"/>
          <w:szCs w:val="22"/>
        </w:rPr>
      </w:pPr>
      <w:bookmarkStart w:id="386" w:name="a274804"/>
      <w:bookmarkStart w:id="387" w:name="_Toc354515697"/>
      <w:bookmarkStart w:id="388" w:name="_Ref_ContractCompanion_9kb9Ur2AC"/>
      <w:bookmarkStart w:id="389" w:name="_Toc79405436"/>
      <w:r w:rsidRPr="003812E6">
        <w:rPr>
          <w:rFonts w:ascii="Arial" w:hAnsi="Arial" w:cs="Arial"/>
          <w:caps/>
          <w:smallCaps w:val="0"/>
          <w:szCs w:val="22"/>
        </w:rPr>
        <w:t>Reporting and M</w:t>
      </w:r>
      <w:r w:rsidR="00C23D60" w:rsidRPr="003812E6">
        <w:rPr>
          <w:rFonts w:ascii="Arial" w:hAnsi="Arial" w:cs="Arial"/>
          <w:caps/>
          <w:smallCaps w:val="0"/>
          <w:szCs w:val="22"/>
        </w:rPr>
        <w:t>eetings</w:t>
      </w:r>
      <w:bookmarkEnd w:id="386"/>
      <w:bookmarkEnd w:id="387"/>
      <w:bookmarkEnd w:id="388"/>
      <w:bookmarkEnd w:id="389"/>
    </w:p>
    <w:p w14:paraId="597A3BBB" w14:textId="302146F3"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390" w:name="_9kR3WTrAG85FMFGHeSkWhB74ys2H8rw8DKKPK30"/>
      <w:bookmarkStart w:id="391" w:name="_Ref_ContractCompanion_9kb9Ur1BG"/>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provide </w:t>
      </w:r>
      <w:r w:rsidR="00E53D33">
        <w:rPr>
          <w:rFonts w:ascii="Arial" w:hAnsi="Arial" w:cs="Arial"/>
          <w:color w:val="auto"/>
          <w:szCs w:val="22"/>
        </w:rPr>
        <w:t>M</w:t>
      </w:r>
      <w:r w:rsidRPr="003812E6">
        <w:rPr>
          <w:rFonts w:ascii="Arial" w:hAnsi="Arial" w:cs="Arial"/>
          <w:color w:val="auto"/>
          <w:szCs w:val="22"/>
        </w:rPr>
        <w:t xml:space="preserve">anagement </w:t>
      </w:r>
      <w:r w:rsidR="00E53D33">
        <w:rPr>
          <w:rFonts w:ascii="Arial" w:hAnsi="Arial" w:cs="Arial"/>
          <w:color w:val="auto"/>
          <w:szCs w:val="22"/>
        </w:rPr>
        <w:t>R</w:t>
      </w:r>
      <w:r w:rsidRPr="003812E6">
        <w:rPr>
          <w:rFonts w:ascii="Arial" w:hAnsi="Arial" w:cs="Arial"/>
          <w:color w:val="auto"/>
          <w:szCs w:val="22"/>
        </w:rPr>
        <w:t xml:space="preserve">eports in the form and at the intervals </w:t>
      </w:r>
      <w:r w:rsidR="00F24B08">
        <w:rPr>
          <w:rFonts w:ascii="Arial" w:hAnsi="Arial" w:cs="Arial"/>
          <w:color w:val="auto"/>
          <w:szCs w:val="22"/>
        </w:rPr>
        <w:t>as required by the Client.</w:t>
      </w:r>
      <w:bookmarkEnd w:id="390"/>
      <w:r w:rsidR="00F24B08">
        <w:rPr>
          <w:rFonts w:ascii="Arial" w:hAnsi="Arial" w:cs="Arial"/>
          <w:color w:val="auto"/>
          <w:szCs w:val="22"/>
        </w:rPr>
        <w:t xml:space="preserve"> </w:t>
      </w:r>
      <w:bookmarkEnd w:id="391"/>
    </w:p>
    <w:p w14:paraId="41525D3C" w14:textId="23D3FB7C"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Authorised Representatives and relevant Key Personnel shall meet </w:t>
      </w:r>
      <w:r w:rsidR="00F24B08">
        <w:rPr>
          <w:rFonts w:ascii="Arial" w:hAnsi="Arial" w:cs="Arial"/>
          <w:color w:val="auto"/>
          <w:szCs w:val="22"/>
        </w:rPr>
        <w:t xml:space="preserve">as required by the Client </w:t>
      </w:r>
      <w:r w:rsidRPr="003812E6">
        <w:rPr>
          <w:rFonts w:ascii="Arial" w:hAnsi="Arial" w:cs="Arial"/>
          <w:color w:val="auto"/>
          <w:szCs w:val="22"/>
        </w:rPr>
        <w:t xml:space="preserve">and the </w:t>
      </w:r>
      <w:r w:rsidR="00674D0B">
        <w:rPr>
          <w:rFonts w:ascii="Arial" w:hAnsi="Arial" w:cs="Arial"/>
          <w:color w:val="auto"/>
          <w:szCs w:val="22"/>
        </w:rPr>
        <w:t>Supplier</w:t>
      </w:r>
      <w:r w:rsidRPr="003812E6">
        <w:rPr>
          <w:rFonts w:ascii="Arial" w:hAnsi="Arial" w:cs="Arial"/>
          <w:color w:val="auto"/>
          <w:szCs w:val="22"/>
        </w:rPr>
        <w:t xml:space="preserve"> shall, at each meeting, present its previously circulated Management Reports and</w:t>
      </w:r>
      <w:r w:rsidR="000813D0" w:rsidRPr="003812E6">
        <w:rPr>
          <w:rFonts w:ascii="Arial" w:hAnsi="Arial" w:cs="Arial"/>
          <w:color w:val="auto"/>
          <w:szCs w:val="22"/>
        </w:rPr>
        <w:t>, if appropriate,</w:t>
      </w:r>
      <w:r w:rsidRPr="003812E6">
        <w:rPr>
          <w:rFonts w:ascii="Arial" w:hAnsi="Arial" w:cs="Arial"/>
          <w:color w:val="auto"/>
          <w:szCs w:val="22"/>
        </w:rPr>
        <w:t xml:space="preserve"> </w:t>
      </w:r>
      <w:bookmarkStart w:id="392" w:name="_9kR3WTr26646DSCrklokjnfTy9CIK"/>
      <w:r w:rsidR="00C45E74">
        <w:rPr>
          <w:rFonts w:ascii="Arial" w:hAnsi="Arial" w:cs="Arial"/>
          <w:color w:val="auto"/>
          <w:szCs w:val="22"/>
        </w:rPr>
        <w:t>f</w:t>
      </w:r>
      <w:r w:rsidRPr="003812E6">
        <w:rPr>
          <w:rFonts w:ascii="Arial" w:hAnsi="Arial" w:cs="Arial"/>
          <w:color w:val="auto"/>
          <w:szCs w:val="22"/>
        </w:rPr>
        <w:t xml:space="preserve">inancial </w:t>
      </w:r>
      <w:r w:rsidR="00C45E74">
        <w:rPr>
          <w:rFonts w:ascii="Arial" w:hAnsi="Arial" w:cs="Arial"/>
          <w:color w:val="auto"/>
          <w:szCs w:val="22"/>
        </w:rPr>
        <w:t>r</w:t>
      </w:r>
      <w:r w:rsidRPr="003812E6">
        <w:rPr>
          <w:rFonts w:ascii="Arial" w:hAnsi="Arial" w:cs="Arial"/>
          <w:color w:val="auto"/>
          <w:szCs w:val="22"/>
        </w:rPr>
        <w:t>epor</w:t>
      </w:r>
      <w:bookmarkEnd w:id="392"/>
      <w:r w:rsidRPr="003812E6">
        <w:rPr>
          <w:rFonts w:ascii="Arial" w:hAnsi="Arial" w:cs="Arial"/>
          <w:color w:val="auto"/>
          <w:szCs w:val="22"/>
        </w:rPr>
        <w:t>ts in the</w:t>
      </w:r>
      <w:r w:rsidR="00F24B08">
        <w:rPr>
          <w:rFonts w:ascii="Arial" w:hAnsi="Arial" w:cs="Arial"/>
          <w:color w:val="auto"/>
          <w:szCs w:val="22"/>
        </w:rPr>
        <w:t xml:space="preserve"> agreed </w:t>
      </w:r>
      <w:r w:rsidRPr="003812E6">
        <w:rPr>
          <w:rFonts w:ascii="Arial" w:hAnsi="Arial" w:cs="Arial"/>
          <w:color w:val="auto"/>
          <w:szCs w:val="22"/>
        </w:rPr>
        <w:t>format</w:t>
      </w:r>
      <w:r w:rsidR="00D47E3A">
        <w:rPr>
          <w:rFonts w:ascii="Arial" w:hAnsi="Arial" w:cs="Arial"/>
          <w:color w:val="auto"/>
          <w:szCs w:val="22"/>
        </w:rPr>
        <w:t xml:space="preserve"> and, if appropriate, discuss the delivery of the Services in accordance with clause 13.3 (Service Credits)</w:t>
      </w:r>
      <w:r w:rsidRPr="003812E6">
        <w:rPr>
          <w:rFonts w:ascii="Arial" w:hAnsi="Arial" w:cs="Arial"/>
          <w:color w:val="auto"/>
          <w:szCs w:val="22"/>
        </w:rPr>
        <w:t>.</w:t>
      </w:r>
    </w:p>
    <w:p w14:paraId="0FCF9AA5" w14:textId="77777777" w:rsidR="007A410F" w:rsidRPr="003812E6" w:rsidRDefault="00C23D6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393" w:name="a802234"/>
      <w:bookmarkStart w:id="394" w:name="_Toc354515698"/>
      <w:bookmarkStart w:id="395" w:name="_Toc79405437"/>
      <w:r w:rsidRPr="003812E6">
        <w:rPr>
          <w:rFonts w:ascii="Arial" w:hAnsi="Arial" w:cs="Arial"/>
          <w:caps/>
          <w:smallCaps w:val="0"/>
          <w:szCs w:val="22"/>
        </w:rPr>
        <w:t>Monitoring</w:t>
      </w:r>
      <w:bookmarkEnd w:id="393"/>
      <w:bookmarkEnd w:id="394"/>
      <w:bookmarkEnd w:id="395"/>
    </w:p>
    <w:p w14:paraId="2A6C693C" w14:textId="1C8E882D"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396" w:name="a770190"/>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may monitor the performance of the Services by the </w:t>
      </w:r>
      <w:r w:rsidR="00674D0B">
        <w:rPr>
          <w:rFonts w:ascii="Arial" w:hAnsi="Arial" w:cs="Arial"/>
          <w:color w:val="auto"/>
          <w:szCs w:val="22"/>
        </w:rPr>
        <w:t>Supplier</w:t>
      </w:r>
      <w:r w:rsidR="00950AB1">
        <w:rPr>
          <w:rFonts w:ascii="Arial" w:hAnsi="Arial" w:cs="Arial"/>
          <w:color w:val="auto"/>
          <w:szCs w:val="22"/>
        </w:rPr>
        <w:t xml:space="preserve"> </w:t>
      </w:r>
      <w:r w:rsidR="00950AB1" w:rsidRPr="00950AB1">
        <w:rPr>
          <w:rFonts w:ascii="Arial" w:hAnsi="Arial" w:cs="Arial"/>
          <w:color w:val="auto"/>
          <w:szCs w:val="22"/>
        </w:rPr>
        <w:t>as the Client considers appropriate and as is required by the Procurement Act 2023</w:t>
      </w:r>
      <w:r w:rsidRPr="003812E6">
        <w:rPr>
          <w:rFonts w:ascii="Arial" w:hAnsi="Arial" w:cs="Arial"/>
          <w:color w:val="auto"/>
          <w:szCs w:val="22"/>
        </w:rPr>
        <w:t>.</w:t>
      </w:r>
      <w:bookmarkEnd w:id="396"/>
    </w:p>
    <w:p w14:paraId="1C0DEC9B" w14:textId="228D8280" w:rsidR="007A410F"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co-operate, and shall procure that its Sub-Contractors co-operate, with the </w:t>
      </w:r>
      <w:r w:rsidR="009645F7" w:rsidRPr="003812E6">
        <w:rPr>
          <w:rFonts w:ascii="Arial" w:hAnsi="Arial" w:cs="Arial"/>
          <w:color w:val="auto"/>
          <w:szCs w:val="22"/>
        </w:rPr>
        <w:t>Client</w:t>
      </w:r>
      <w:r w:rsidRPr="003812E6">
        <w:rPr>
          <w:rFonts w:ascii="Arial" w:hAnsi="Arial" w:cs="Arial"/>
          <w:color w:val="auto"/>
          <w:szCs w:val="22"/>
        </w:rPr>
        <w:t xml:space="preserve"> in carrying out the monitoring referred to in </w:t>
      </w:r>
      <w:bookmarkStart w:id="397" w:name="_9kMHG5YVtCIA7HOHIJgUmYjD960u4JAtyAFMMRM"/>
      <w:r w:rsidRPr="003812E6">
        <w:rPr>
          <w:rFonts w:ascii="Arial" w:hAnsi="Arial" w:cs="Arial"/>
          <w:color w:val="auto"/>
          <w:szCs w:val="22"/>
        </w:rPr>
        <w:t xml:space="preserve">clause </w:t>
      </w:r>
      <w:r w:rsidR="00B320D3" w:rsidRPr="0012189B">
        <w:rPr>
          <w:rFonts w:ascii="Arial" w:hAnsi="Arial" w:cs="Arial"/>
          <w:color w:val="auto"/>
          <w:szCs w:val="22"/>
          <w:highlight w:val="yellow"/>
        </w:rPr>
        <w:fldChar w:fldCharType="begin"/>
      </w:r>
      <w:r w:rsidR="00B320D3" w:rsidRPr="0012189B">
        <w:rPr>
          <w:rFonts w:ascii="Arial" w:hAnsi="Arial" w:cs="Arial"/>
          <w:color w:val="auto"/>
          <w:szCs w:val="22"/>
          <w:highlight w:val="yellow"/>
        </w:rPr>
        <w:instrText xml:space="preserve"> REF _Ref_ContractCompanion_9kb9Ur1BG \n \h \t \* MERGEFORMAT </w:instrText>
      </w:r>
      <w:r w:rsidR="00B320D3" w:rsidRPr="0012189B">
        <w:rPr>
          <w:rFonts w:ascii="Arial" w:hAnsi="Arial" w:cs="Arial"/>
          <w:color w:val="auto"/>
          <w:szCs w:val="22"/>
          <w:highlight w:val="yellow"/>
        </w:rPr>
      </w:r>
      <w:r w:rsidR="00B320D3" w:rsidRPr="0012189B">
        <w:rPr>
          <w:rFonts w:ascii="Arial" w:hAnsi="Arial" w:cs="Arial"/>
          <w:color w:val="auto"/>
          <w:szCs w:val="22"/>
          <w:highlight w:val="yellow"/>
        </w:rPr>
        <w:fldChar w:fldCharType="separate"/>
      </w:r>
      <w:r w:rsidR="004B7272" w:rsidRPr="0012189B">
        <w:rPr>
          <w:rFonts w:ascii="Arial" w:hAnsi="Arial" w:cs="Arial"/>
          <w:color w:val="auto"/>
          <w:szCs w:val="22"/>
          <w:highlight w:val="yellow"/>
        </w:rPr>
        <w:t>1</w:t>
      </w:r>
      <w:r w:rsidR="0012189B" w:rsidRPr="0012189B">
        <w:rPr>
          <w:rFonts w:ascii="Arial" w:hAnsi="Arial" w:cs="Arial"/>
          <w:color w:val="auto"/>
          <w:szCs w:val="22"/>
          <w:highlight w:val="yellow"/>
        </w:rPr>
        <w:t>6</w:t>
      </w:r>
      <w:r w:rsidR="004B7272" w:rsidRPr="0012189B">
        <w:rPr>
          <w:rFonts w:ascii="Arial" w:hAnsi="Arial" w:cs="Arial"/>
          <w:color w:val="auto"/>
          <w:szCs w:val="22"/>
          <w:highlight w:val="yellow"/>
        </w:rPr>
        <w:t>.1</w:t>
      </w:r>
      <w:r w:rsidR="00B320D3" w:rsidRPr="0012189B">
        <w:rPr>
          <w:rFonts w:ascii="Arial" w:hAnsi="Arial" w:cs="Arial"/>
          <w:color w:val="auto"/>
          <w:szCs w:val="22"/>
          <w:highlight w:val="yellow"/>
        </w:rPr>
        <w:fldChar w:fldCharType="end"/>
      </w:r>
      <w:bookmarkEnd w:id="397"/>
      <w:r w:rsidRPr="003812E6">
        <w:rPr>
          <w:rFonts w:ascii="Arial" w:hAnsi="Arial" w:cs="Arial"/>
          <w:color w:val="auto"/>
          <w:szCs w:val="22"/>
        </w:rPr>
        <w:t xml:space="preserve"> at no additional charge to the </w:t>
      </w:r>
      <w:r w:rsidR="009645F7" w:rsidRPr="003812E6">
        <w:rPr>
          <w:rFonts w:ascii="Arial" w:hAnsi="Arial" w:cs="Arial"/>
          <w:color w:val="auto"/>
          <w:szCs w:val="22"/>
        </w:rPr>
        <w:t>Client</w:t>
      </w:r>
      <w:r w:rsidRPr="003812E6">
        <w:rPr>
          <w:rFonts w:ascii="Arial" w:hAnsi="Arial" w:cs="Arial"/>
          <w:color w:val="auto"/>
          <w:szCs w:val="22"/>
        </w:rPr>
        <w:t>.</w:t>
      </w:r>
    </w:p>
    <w:p w14:paraId="0B60E629" w14:textId="18067EB7" w:rsidR="00950AB1" w:rsidRPr="003812E6" w:rsidRDefault="00950AB1" w:rsidP="008520AB">
      <w:pPr>
        <w:pStyle w:val="Heading2"/>
        <w:spacing w:before="0" w:afterLines="120" w:after="288" w:line="276" w:lineRule="auto"/>
        <w:ind w:left="567" w:hanging="567"/>
        <w:contextualSpacing/>
        <w:rPr>
          <w:rFonts w:ascii="Arial" w:hAnsi="Arial" w:cs="Arial"/>
          <w:color w:val="auto"/>
          <w:szCs w:val="22"/>
        </w:rPr>
      </w:pPr>
      <w:r w:rsidRPr="00950AB1">
        <w:rPr>
          <w:rFonts w:ascii="Arial" w:hAnsi="Arial" w:cs="Arial"/>
          <w:color w:val="auto"/>
          <w:szCs w:val="22"/>
        </w:rPr>
        <w:t xml:space="preserve">The Client shall, after liaising with the </w:t>
      </w:r>
      <w:r>
        <w:rPr>
          <w:rFonts w:ascii="Arial" w:hAnsi="Arial" w:cs="Arial"/>
          <w:color w:val="auto"/>
          <w:szCs w:val="22"/>
        </w:rPr>
        <w:t>Supplier</w:t>
      </w:r>
      <w:r w:rsidRPr="00950AB1">
        <w:rPr>
          <w:rFonts w:ascii="Arial" w:hAnsi="Arial" w:cs="Arial"/>
          <w:color w:val="auto"/>
          <w:szCs w:val="22"/>
        </w:rPr>
        <w:t xml:space="preserve"> and considering any observations the </w:t>
      </w:r>
      <w:r>
        <w:rPr>
          <w:rFonts w:ascii="Arial" w:hAnsi="Arial" w:cs="Arial"/>
          <w:color w:val="auto"/>
          <w:szCs w:val="22"/>
        </w:rPr>
        <w:t>Supplier</w:t>
      </w:r>
      <w:r w:rsidRPr="00950AB1">
        <w:rPr>
          <w:rFonts w:ascii="Arial" w:hAnsi="Arial" w:cs="Arial"/>
          <w:color w:val="auto"/>
          <w:szCs w:val="22"/>
        </w:rPr>
        <w:t xml:space="preserve"> may make, publish its assessment of </w:t>
      </w:r>
      <w:r w:rsidR="00D2237A">
        <w:rPr>
          <w:rFonts w:ascii="Arial" w:hAnsi="Arial" w:cs="Arial"/>
          <w:color w:val="auto"/>
          <w:szCs w:val="22"/>
        </w:rPr>
        <w:t>Service Levels</w:t>
      </w:r>
      <w:r w:rsidRPr="00950AB1">
        <w:rPr>
          <w:rFonts w:ascii="Arial" w:hAnsi="Arial" w:cs="Arial"/>
          <w:color w:val="auto"/>
          <w:szCs w:val="22"/>
        </w:rPr>
        <w:t xml:space="preserve"> data, by refe</w:t>
      </w:r>
      <w:r w:rsidR="00EA0E43">
        <w:rPr>
          <w:rFonts w:ascii="Arial" w:hAnsi="Arial" w:cs="Arial"/>
          <w:color w:val="auto"/>
          <w:szCs w:val="22"/>
        </w:rPr>
        <w:t>re</w:t>
      </w:r>
      <w:r w:rsidRPr="00950AB1">
        <w:rPr>
          <w:rFonts w:ascii="Arial" w:hAnsi="Arial" w:cs="Arial"/>
          <w:color w:val="auto"/>
          <w:szCs w:val="22"/>
        </w:rPr>
        <w:t>nce to ratings, when it is required to do so under the Procurement Act 2023</w:t>
      </w:r>
    </w:p>
    <w:p w14:paraId="5D3AA690" w14:textId="77777777" w:rsidR="007A410F" w:rsidRPr="003812E6" w:rsidRDefault="00A06715" w:rsidP="008520AB">
      <w:pPr>
        <w:pStyle w:val="Heading1"/>
        <w:keepNext w:val="0"/>
        <w:spacing w:before="0" w:afterLines="120" w:after="288" w:line="276" w:lineRule="auto"/>
        <w:ind w:left="567" w:hanging="567"/>
        <w:contextualSpacing/>
        <w:rPr>
          <w:rFonts w:ascii="Arial" w:hAnsi="Arial" w:cs="Arial"/>
          <w:caps/>
          <w:smallCaps w:val="0"/>
          <w:szCs w:val="22"/>
        </w:rPr>
      </w:pPr>
      <w:bookmarkStart w:id="398" w:name="a577926"/>
      <w:bookmarkStart w:id="399" w:name="_Toc354515699"/>
      <w:bookmarkStart w:id="400" w:name="_9kR3WTrAG857EFIUkjqxpmx9FKGBzt650B5BMEI"/>
      <w:bookmarkStart w:id="401" w:name="_Toc79405438"/>
      <w:r w:rsidRPr="003812E6">
        <w:rPr>
          <w:rFonts w:ascii="Arial" w:hAnsi="Arial" w:cs="Arial"/>
          <w:caps/>
          <w:smallCaps w:val="0"/>
          <w:szCs w:val="22"/>
        </w:rPr>
        <w:t>Change Control, B</w:t>
      </w:r>
      <w:r w:rsidR="00C23D60" w:rsidRPr="003812E6">
        <w:rPr>
          <w:rFonts w:ascii="Arial" w:hAnsi="Arial" w:cs="Arial"/>
          <w:caps/>
          <w:smallCaps w:val="0"/>
          <w:szCs w:val="22"/>
        </w:rPr>
        <w:t>enchmarking</w:t>
      </w:r>
      <w:r w:rsidRPr="003812E6">
        <w:rPr>
          <w:rFonts w:ascii="Arial" w:hAnsi="Arial" w:cs="Arial"/>
          <w:caps/>
          <w:smallCaps w:val="0"/>
          <w:szCs w:val="22"/>
        </w:rPr>
        <w:t xml:space="preserve"> and Continuous I</w:t>
      </w:r>
      <w:r w:rsidR="00C23D60" w:rsidRPr="003812E6">
        <w:rPr>
          <w:rFonts w:ascii="Arial" w:hAnsi="Arial" w:cs="Arial"/>
          <w:caps/>
          <w:smallCaps w:val="0"/>
          <w:szCs w:val="22"/>
        </w:rPr>
        <w:t>mprovement</w:t>
      </w:r>
      <w:bookmarkEnd w:id="398"/>
      <w:bookmarkEnd w:id="399"/>
      <w:bookmarkEnd w:id="400"/>
      <w:bookmarkEnd w:id="401"/>
    </w:p>
    <w:p w14:paraId="2E14BB41" w14:textId="2DA67789"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Any requirement for a Change shall be subject to </w:t>
      </w:r>
      <w:r w:rsidR="00E53D33">
        <w:rPr>
          <w:rFonts w:ascii="Arial" w:hAnsi="Arial" w:cs="Arial"/>
          <w:color w:val="auto"/>
          <w:szCs w:val="22"/>
        </w:rPr>
        <w:fldChar w:fldCharType="begin">
          <w:fldData xml:space="preserve">dgAxAHwAMQAwADAAMwAxAHwAdABoAGUAIABDAGgAYQBuAGcAZQB8AEEAbQBiAGkAZwAtADEAMAAw
ADMAMQB8AHwA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004F6623">
        <w:rPr>
          <w:rFonts w:ascii="Arial" w:hAnsi="Arial" w:cs="Arial"/>
          <w:color w:val="auto"/>
          <w:szCs w:val="22"/>
        </w:rPr>
        <w:fldChar w:fldCharType="begin">
          <w:fldData xml:space="preserve">dgAxAHwAMQAwADAAMwA2AHwAdABoAGUAIABDAGgAYQBuAGcAZQB8AEEAbQBiAGkAZwAtADEAMAAw
ADMANgB8AHwA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3812E6">
        <w:rPr>
          <w:rFonts w:ascii="Arial" w:hAnsi="Arial" w:cs="Arial"/>
          <w:color w:val="auto"/>
          <w:szCs w:val="22"/>
        </w:rPr>
        <w:t>the Change Control Procedure</w:t>
      </w:r>
      <w:r w:rsidR="005A314D" w:rsidRPr="003812E6">
        <w:rPr>
          <w:rFonts w:ascii="Arial" w:hAnsi="Arial" w:cs="Arial"/>
          <w:color w:val="auto"/>
          <w:szCs w:val="22"/>
        </w:rPr>
        <w:t xml:space="preserve"> as identified in </w:t>
      </w:r>
      <w:bookmarkStart w:id="402" w:name="_9kMIH5YVtCIA78Cfvlol2Bwiatsz6yv6IOTPK"/>
      <w:r w:rsidR="005A314D" w:rsidRPr="003812E6">
        <w:rPr>
          <w:rFonts w:ascii="Arial" w:hAnsi="Arial" w:cs="Arial"/>
          <w:color w:val="auto"/>
          <w:szCs w:val="22"/>
        </w:rPr>
        <w:t>Schedule 6</w:t>
      </w:r>
      <w:bookmarkEnd w:id="402"/>
      <w:r w:rsidRPr="003812E6">
        <w:rPr>
          <w:rFonts w:ascii="Arial" w:hAnsi="Arial" w:cs="Arial"/>
          <w:color w:val="auto"/>
          <w:szCs w:val="22"/>
        </w:rPr>
        <w:t>.</w:t>
      </w:r>
    </w:p>
    <w:p w14:paraId="6C607764" w14:textId="786A9F08" w:rsidR="007A410F" w:rsidRPr="003812E6" w:rsidRDefault="00C23D60" w:rsidP="003632D0">
      <w:pPr>
        <w:pStyle w:val="Heading2"/>
        <w:spacing w:before="0" w:after="0" w:line="276" w:lineRule="auto"/>
        <w:ind w:left="567" w:hanging="567"/>
        <w:contextualSpacing/>
        <w:rPr>
          <w:rFonts w:ascii="Arial" w:hAnsi="Arial" w:cs="Arial"/>
          <w:color w:val="auto"/>
          <w:szCs w:val="22"/>
        </w:rPr>
      </w:pPr>
      <w:bookmarkStart w:id="403" w:name="_9kR3WTrAG86768IKfSkWhB74ys2H8rw85vAFv5K"/>
      <w:bookmarkStart w:id="404" w:name="a227716"/>
      <w:bookmarkStart w:id="405" w:name="_Ref_ContractCompanion_9kb9Ur1BJ"/>
      <w:r w:rsidRPr="003812E6">
        <w:rPr>
          <w:rFonts w:ascii="Arial" w:hAnsi="Arial" w:cs="Arial"/>
          <w:color w:val="auto"/>
          <w:szCs w:val="22"/>
        </w:rPr>
        <w:lastRenderedPageBreak/>
        <w:t xml:space="preserve">The </w:t>
      </w:r>
      <w:r w:rsidR="00674D0B">
        <w:rPr>
          <w:rFonts w:ascii="Arial" w:hAnsi="Arial" w:cs="Arial"/>
          <w:color w:val="auto"/>
          <w:szCs w:val="22"/>
        </w:rPr>
        <w:t>Supplier</w:t>
      </w:r>
      <w:r w:rsidRPr="003812E6">
        <w:rPr>
          <w:rFonts w:ascii="Arial" w:hAnsi="Arial" w:cs="Arial"/>
          <w:color w:val="auto"/>
          <w:szCs w:val="22"/>
        </w:rPr>
        <w:t xml:space="preserve"> shall have an ongoing obligation throughout the Term to identify new or potential improvements to the Services.</w:t>
      </w:r>
      <w:bookmarkEnd w:id="403"/>
      <w:r w:rsidR="00EE70E8">
        <w:rPr>
          <w:rFonts w:ascii="Arial" w:hAnsi="Arial" w:cs="Arial"/>
          <w:color w:val="auto"/>
          <w:szCs w:val="22"/>
        </w:rPr>
        <w:t xml:space="preserve"> </w:t>
      </w:r>
      <w:r w:rsidRPr="003812E6">
        <w:rPr>
          <w:rFonts w:ascii="Arial" w:hAnsi="Arial" w:cs="Arial"/>
          <w:color w:val="auto"/>
          <w:szCs w:val="22"/>
        </w:rPr>
        <w:t xml:space="preserve">As part of this obligation the </w:t>
      </w:r>
      <w:r w:rsidR="00674D0B">
        <w:rPr>
          <w:rFonts w:ascii="Arial" w:hAnsi="Arial" w:cs="Arial"/>
          <w:color w:val="auto"/>
          <w:szCs w:val="22"/>
        </w:rPr>
        <w:t>Supplier</w:t>
      </w:r>
      <w:r w:rsidRPr="003812E6">
        <w:rPr>
          <w:rFonts w:ascii="Arial" w:hAnsi="Arial" w:cs="Arial"/>
          <w:color w:val="auto"/>
          <w:szCs w:val="22"/>
        </w:rPr>
        <w:t xml:space="preserve"> shall identify and report to the </w:t>
      </w:r>
      <w:r w:rsidR="00EE70E8" w:rsidRPr="003812E6">
        <w:rPr>
          <w:rFonts w:ascii="Arial" w:hAnsi="Arial" w:cs="Arial"/>
          <w:color w:val="auto"/>
          <w:szCs w:val="22"/>
        </w:rPr>
        <w:t>Client</w:t>
      </w:r>
      <w:r w:rsidR="00EE70E8">
        <w:rPr>
          <w:rFonts w:ascii="Arial" w:hAnsi="Arial" w:cs="Arial"/>
          <w:color w:val="auto"/>
          <w:szCs w:val="22"/>
        </w:rPr>
        <w:t>’s</w:t>
      </w:r>
      <w:r w:rsidRPr="003812E6">
        <w:rPr>
          <w:rFonts w:ascii="Arial" w:hAnsi="Arial" w:cs="Arial"/>
          <w:color w:val="auto"/>
          <w:szCs w:val="22"/>
        </w:rPr>
        <w:t xml:space="preserve"> </w:t>
      </w:r>
      <w:r w:rsidR="00C45E74">
        <w:rPr>
          <w:rFonts w:ascii="Arial" w:hAnsi="Arial" w:cs="Arial"/>
          <w:color w:val="auto"/>
          <w:szCs w:val="22"/>
        </w:rPr>
        <w:t xml:space="preserve">Authorised </w:t>
      </w:r>
      <w:r w:rsidRPr="003812E6">
        <w:rPr>
          <w:rFonts w:ascii="Arial" w:hAnsi="Arial" w:cs="Arial"/>
          <w:color w:val="auto"/>
          <w:szCs w:val="22"/>
        </w:rPr>
        <w:t xml:space="preserve">Representative on:   </w:t>
      </w:r>
      <w:bookmarkEnd w:id="404"/>
      <w:bookmarkEnd w:id="405"/>
    </w:p>
    <w:p w14:paraId="4BD11BCE"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the emergence of new and evolving relevant technologies which could improve the Services; </w:t>
      </w:r>
    </w:p>
    <w:p w14:paraId="30249E01"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new or potential improvements to the Services including the quality, responsiveness, procedures, benchmarking methods, performance mechanisms and customer support </w:t>
      </w:r>
      <w:bookmarkStart w:id="406" w:name="_9kMH8P6ZWu5777EIfOuC4mj0"/>
      <w:r w:rsidRPr="003812E6">
        <w:rPr>
          <w:rFonts w:ascii="Arial" w:hAnsi="Arial" w:cs="Arial"/>
          <w:szCs w:val="22"/>
        </w:rPr>
        <w:t>services</w:t>
      </w:r>
      <w:bookmarkEnd w:id="406"/>
      <w:r w:rsidRPr="003812E6">
        <w:rPr>
          <w:rFonts w:ascii="Arial" w:hAnsi="Arial" w:cs="Arial"/>
          <w:szCs w:val="22"/>
        </w:rPr>
        <w:t xml:space="preserve"> in relation to the </w:t>
      </w:r>
      <w:r w:rsidR="00D857EF" w:rsidRPr="003812E6">
        <w:rPr>
          <w:rFonts w:ascii="Arial" w:hAnsi="Arial" w:cs="Arial"/>
          <w:szCs w:val="22"/>
        </w:rPr>
        <w:t>Services and</w:t>
      </w:r>
      <w:r w:rsidR="006B4802" w:rsidRPr="003812E6">
        <w:rPr>
          <w:rFonts w:ascii="Arial" w:hAnsi="Arial" w:cs="Arial"/>
          <w:szCs w:val="22"/>
        </w:rPr>
        <w:t xml:space="preserve"> any other aspect of the Services as may reasonably be required from time to time</w:t>
      </w:r>
      <w:r w:rsidRPr="003812E6">
        <w:rPr>
          <w:rFonts w:ascii="Arial" w:hAnsi="Arial" w:cs="Arial"/>
          <w:szCs w:val="22"/>
        </w:rPr>
        <w:t>;</w:t>
      </w:r>
    </w:p>
    <w:p w14:paraId="07CE62FC"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new or potential improvements to the interfaces or integration of the Services with other </w:t>
      </w:r>
      <w:bookmarkStart w:id="407" w:name="_9kMI0G6ZWu5777EIfOuC4mj0"/>
      <w:r w:rsidRPr="003812E6">
        <w:rPr>
          <w:rFonts w:ascii="Arial" w:hAnsi="Arial" w:cs="Arial"/>
          <w:szCs w:val="22"/>
        </w:rPr>
        <w:t>services</w:t>
      </w:r>
      <w:bookmarkEnd w:id="407"/>
      <w:r w:rsidRPr="003812E6">
        <w:rPr>
          <w:rFonts w:ascii="Arial" w:hAnsi="Arial" w:cs="Arial"/>
          <w:szCs w:val="22"/>
        </w:rPr>
        <w:t xml:space="preserve"> provided by third </w:t>
      </w:r>
      <w:bookmarkStart w:id="408" w:name="_9kMML5YVt4666DEYGp9H"/>
      <w:r w:rsidRPr="003812E6">
        <w:rPr>
          <w:rFonts w:ascii="Arial" w:hAnsi="Arial" w:cs="Arial"/>
          <w:szCs w:val="22"/>
        </w:rPr>
        <w:t>parties</w:t>
      </w:r>
      <w:bookmarkEnd w:id="408"/>
      <w:r w:rsidRPr="003812E6">
        <w:rPr>
          <w:rFonts w:ascii="Arial" w:hAnsi="Arial" w:cs="Arial"/>
          <w:szCs w:val="22"/>
        </w:rPr>
        <w:t xml:space="preserve"> or the </w:t>
      </w:r>
      <w:r w:rsidR="009645F7" w:rsidRPr="003812E6">
        <w:rPr>
          <w:rFonts w:ascii="Arial" w:hAnsi="Arial" w:cs="Arial"/>
          <w:szCs w:val="22"/>
        </w:rPr>
        <w:t>Client</w:t>
      </w:r>
      <w:r w:rsidRPr="003812E6">
        <w:rPr>
          <w:rFonts w:ascii="Arial" w:hAnsi="Arial" w:cs="Arial"/>
          <w:szCs w:val="22"/>
        </w:rPr>
        <w:t xml:space="preserve"> which might result in efficiency or productivity gains or in reduction of operational risk; and</w:t>
      </w:r>
    </w:p>
    <w:p w14:paraId="13B81020" w14:textId="77777777" w:rsidR="007A410F" w:rsidRPr="003812E6" w:rsidRDefault="00C23D60" w:rsidP="003632D0">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changes in ways of working that would enable the Services to be delivered at lower costs and/or at greater benefits to the </w:t>
      </w:r>
      <w:r w:rsidR="009645F7" w:rsidRPr="003812E6">
        <w:rPr>
          <w:rFonts w:ascii="Arial" w:hAnsi="Arial" w:cs="Arial"/>
          <w:szCs w:val="22"/>
        </w:rPr>
        <w:t>Client</w:t>
      </w:r>
      <w:r w:rsidRPr="003812E6">
        <w:rPr>
          <w:rFonts w:ascii="Arial" w:hAnsi="Arial" w:cs="Arial"/>
          <w:szCs w:val="22"/>
        </w:rPr>
        <w:t>.</w:t>
      </w:r>
    </w:p>
    <w:p w14:paraId="174F6668" w14:textId="775FD72F" w:rsidR="007A410F"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Any potential Changes highlighted as a result of the </w:t>
      </w:r>
      <w:r w:rsidR="00EE70E8">
        <w:rPr>
          <w:rFonts w:ascii="Arial" w:hAnsi="Arial" w:cs="Arial"/>
          <w:color w:val="auto"/>
          <w:szCs w:val="22"/>
        </w:rPr>
        <w:t>Supplier’s</w:t>
      </w:r>
      <w:r w:rsidRPr="003812E6">
        <w:rPr>
          <w:rFonts w:ascii="Arial" w:hAnsi="Arial" w:cs="Arial"/>
          <w:color w:val="auto"/>
          <w:szCs w:val="22"/>
        </w:rPr>
        <w:t xml:space="preserve"> reporting in accordance with </w:t>
      </w:r>
      <w:bookmarkStart w:id="409" w:name="_9kMHG5YVtCIA898AKMhUmYjD960u4JAtyA7xCHx"/>
      <w:r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_Ref_ContractCompanion_9kb9Ur1BJ \n \h \t \* MERGEFORMAT </w:instrText>
      </w:r>
      <w:r w:rsidR="00B320D3">
        <w:rPr>
          <w:rFonts w:ascii="Arial" w:hAnsi="Arial" w:cs="Arial"/>
          <w:color w:val="auto"/>
          <w:szCs w:val="22"/>
        </w:rPr>
      </w:r>
      <w:r w:rsidR="00B320D3">
        <w:rPr>
          <w:rFonts w:ascii="Arial" w:hAnsi="Arial" w:cs="Arial"/>
          <w:color w:val="auto"/>
          <w:szCs w:val="22"/>
        </w:rPr>
        <w:fldChar w:fldCharType="separate"/>
      </w:r>
      <w:r w:rsidR="00C12895">
        <w:rPr>
          <w:rFonts w:ascii="Arial" w:hAnsi="Arial" w:cs="Arial"/>
          <w:color w:val="auto"/>
          <w:szCs w:val="22"/>
        </w:rPr>
        <w:t>21</w:t>
      </w:r>
      <w:r w:rsidR="004B7272">
        <w:rPr>
          <w:rFonts w:ascii="Arial" w:hAnsi="Arial" w:cs="Arial"/>
          <w:color w:val="auto"/>
          <w:szCs w:val="22"/>
        </w:rPr>
        <w:t>.2</w:t>
      </w:r>
      <w:r w:rsidR="00B320D3">
        <w:rPr>
          <w:rFonts w:ascii="Arial" w:hAnsi="Arial" w:cs="Arial"/>
          <w:color w:val="auto"/>
          <w:szCs w:val="22"/>
        </w:rPr>
        <w:fldChar w:fldCharType="end"/>
      </w:r>
      <w:bookmarkEnd w:id="409"/>
      <w:r w:rsidRPr="003812E6">
        <w:rPr>
          <w:rFonts w:ascii="Arial" w:hAnsi="Arial" w:cs="Arial"/>
          <w:color w:val="auto"/>
          <w:szCs w:val="22"/>
        </w:rPr>
        <w:t xml:space="preserve"> shall be addressed by the </w:t>
      </w:r>
      <w:r w:rsidR="00C45E74">
        <w:rPr>
          <w:rFonts w:ascii="Arial" w:hAnsi="Arial" w:cs="Arial"/>
          <w:color w:val="auto"/>
          <w:szCs w:val="22"/>
        </w:rPr>
        <w:t>P</w:t>
      </w:r>
      <w:r w:rsidRPr="003812E6">
        <w:rPr>
          <w:rFonts w:ascii="Arial" w:hAnsi="Arial" w:cs="Arial"/>
          <w:color w:val="auto"/>
          <w:szCs w:val="22"/>
        </w:rPr>
        <w:t xml:space="preserve">arties using </w:t>
      </w:r>
      <w:r w:rsidR="00E53D33">
        <w:rPr>
          <w:rFonts w:ascii="Arial" w:hAnsi="Arial" w:cs="Arial"/>
          <w:color w:val="auto"/>
          <w:szCs w:val="22"/>
        </w:rPr>
        <w:fldChar w:fldCharType="begin">
          <w:fldData xml:space="preserve">dgAxAHwAMQAwADAAMwAyAHwAdABoAGUAIABDAGgAYQBuAGcAZQB8AEEAbQBiAGkAZwAtADEAMAAw
ADMAMgB8AHwA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004F6623">
        <w:rPr>
          <w:rFonts w:ascii="Arial" w:hAnsi="Arial" w:cs="Arial"/>
          <w:color w:val="auto"/>
          <w:szCs w:val="22"/>
        </w:rPr>
        <w:fldChar w:fldCharType="begin">
          <w:fldData xml:space="preserve">dgAxAHwAMQAwADAAMwA3AHwAdABoAGUAIABDAGgAYQBuAGcAZQB8AEEAbQBiAGkAZwAtADEAMAAw
ADMANwB8AHwA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3812E6">
        <w:rPr>
          <w:rFonts w:ascii="Arial" w:hAnsi="Arial" w:cs="Arial"/>
          <w:color w:val="auto"/>
          <w:szCs w:val="22"/>
        </w:rPr>
        <w:t>the Change Control Procedure.</w:t>
      </w:r>
    </w:p>
    <w:p w14:paraId="7DB396E9" w14:textId="4BF451E4" w:rsidR="00063074" w:rsidRPr="003812E6" w:rsidRDefault="00063074"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No Change to this Contract shall be permitted unless in accordance with the Procurement Act 2023.</w:t>
      </w:r>
    </w:p>
    <w:p w14:paraId="5C1861E5" w14:textId="77777777" w:rsidR="007A410F" w:rsidRPr="003812E6" w:rsidRDefault="00D62ADC" w:rsidP="008520AB">
      <w:pPr>
        <w:pStyle w:val="Heading1"/>
        <w:keepNext w:val="0"/>
        <w:spacing w:before="0" w:afterLines="120" w:after="288" w:line="276" w:lineRule="auto"/>
        <w:ind w:left="567" w:hanging="567"/>
        <w:contextualSpacing/>
        <w:rPr>
          <w:rFonts w:ascii="Arial" w:hAnsi="Arial" w:cs="Arial"/>
          <w:caps/>
          <w:smallCaps w:val="0"/>
          <w:szCs w:val="22"/>
        </w:rPr>
      </w:pPr>
      <w:bookmarkStart w:id="410" w:name="a736375"/>
      <w:bookmarkStart w:id="411" w:name="_Toc354515700"/>
      <w:bookmarkStart w:id="412" w:name="_Ref_ContractCompanion_9kb9Ur138"/>
      <w:bookmarkStart w:id="413" w:name="_Toc79405439"/>
      <w:bookmarkStart w:id="414" w:name="_Ref_ContractCompanion_9kb9Ur5BF"/>
      <w:bookmarkStart w:id="415" w:name="_Ref_ContractCompanion_9kb9Ur5C8"/>
      <w:bookmarkStart w:id="416" w:name="_9kR3WTr2999GEBAMm2ADI3235GAHQFBH"/>
      <w:r w:rsidRPr="003812E6">
        <w:rPr>
          <w:rFonts w:ascii="Arial" w:hAnsi="Arial" w:cs="Arial"/>
          <w:caps/>
          <w:smallCaps w:val="0"/>
          <w:szCs w:val="22"/>
        </w:rPr>
        <w:t>Dispute R</w:t>
      </w:r>
      <w:r w:rsidR="00C23D60" w:rsidRPr="003812E6">
        <w:rPr>
          <w:rFonts w:ascii="Arial" w:hAnsi="Arial" w:cs="Arial"/>
          <w:caps/>
          <w:smallCaps w:val="0"/>
          <w:szCs w:val="22"/>
        </w:rPr>
        <w:t>esolution</w:t>
      </w:r>
      <w:bookmarkEnd w:id="410"/>
      <w:bookmarkEnd w:id="411"/>
      <w:bookmarkEnd w:id="412"/>
      <w:bookmarkEnd w:id="413"/>
      <w:bookmarkEnd w:id="414"/>
      <w:bookmarkEnd w:id="415"/>
      <w:bookmarkEnd w:id="416"/>
    </w:p>
    <w:p w14:paraId="2E707E49" w14:textId="070604E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Either </w:t>
      </w:r>
      <w:r w:rsidR="00C45E74">
        <w:rPr>
          <w:rFonts w:ascii="Arial" w:hAnsi="Arial" w:cs="Arial"/>
          <w:color w:val="auto"/>
          <w:szCs w:val="22"/>
        </w:rPr>
        <w:t>P</w:t>
      </w:r>
      <w:r w:rsidRPr="003812E6">
        <w:rPr>
          <w:rFonts w:ascii="Arial" w:hAnsi="Arial" w:cs="Arial"/>
          <w:color w:val="auto"/>
          <w:szCs w:val="22"/>
        </w:rPr>
        <w:t xml:space="preserve">arty may call an extraordinary meeting of the </w:t>
      </w:r>
      <w:r w:rsidR="00C45E74">
        <w:rPr>
          <w:rFonts w:ascii="Arial" w:hAnsi="Arial" w:cs="Arial"/>
          <w:color w:val="auto"/>
          <w:szCs w:val="22"/>
        </w:rPr>
        <w:t>P</w:t>
      </w:r>
      <w:r w:rsidRPr="003812E6">
        <w:rPr>
          <w:rFonts w:ascii="Arial" w:hAnsi="Arial" w:cs="Arial"/>
          <w:color w:val="auto"/>
          <w:szCs w:val="22"/>
        </w:rPr>
        <w:t>artie</w:t>
      </w:r>
      <w:r w:rsidR="000813D0" w:rsidRPr="003812E6">
        <w:rPr>
          <w:rFonts w:ascii="Arial" w:hAnsi="Arial" w:cs="Arial"/>
          <w:color w:val="auto"/>
          <w:szCs w:val="22"/>
        </w:rPr>
        <w:t xml:space="preserve">s by </w:t>
      </w:r>
      <w:bookmarkStart w:id="417" w:name="_9kMI1H6ZWu5777EIfOuC4mj0"/>
      <w:r w:rsidR="000813D0" w:rsidRPr="003812E6">
        <w:rPr>
          <w:rFonts w:ascii="Arial" w:hAnsi="Arial" w:cs="Arial"/>
          <w:color w:val="auto"/>
          <w:szCs w:val="22"/>
        </w:rPr>
        <w:t>service</w:t>
      </w:r>
      <w:bookmarkEnd w:id="417"/>
      <w:r w:rsidR="000813D0" w:rsidRPr="003812E6">
        <w:rPr>
          <w:rFonts w:ascii="Arial" w:hAnsi="Arial" w:cs="Arial"/>
          <w:color w:val="auto"/>
          <w:szCs w:val="22"/>
        </w:rPr>
        <w:t xml:space="preserve"> of not less than 7</w:t>
      </w:r>
      <w:r w:rsidRPr="003812E6">
        <w:rPr>
          <w:rFonts w:ascii="Arial" w:hAnsi="Arial" w:cs="Arial"/>
          <w:color w:val="auto"/>
          <w:szCs w:val="22"/>
        </w:rPr>
        <w:t xml:space="preserve"> days written notice</w:t>
      </w:r>
      <w:r w:rsidR="000813D0" w:rsidRPr="003812E6">
        <w:rPr>
          <w:rFonts w:ascii="Arial" w:hAnsi="Arial" w:cs="Arial"/>
          <w:color w:val="auto"/>
          <w:szCs w:val="22"/>
        </w:rPr>
        <w:t xml:space="preserve"> (or such other period as may be agreed in writing)</w:t>
      </w:r>
      <w:r w:rsidRPr="003812E6">
        <w:rPr>
          <w:rFonts w:ascii="Arial" w:hAnsi="Arial" w:cs="Arial"/>
          <w:color w:val="auto"/>
          <w:szCs w:val="22"/>
        </w:rPr>
        <w:t xml:space="preserve"> and each </w:t>
      </w:r>
      <w:r w:rsidR="00C45E74">
        <w:rPr>
          <w:rFonts w:ascii="Arial" w:hAnsi="Arial" w:cs="Arial"/>
          <w:color w:val="auto"/>
          <w:szCs w:val="22"/>
        </w:rPr>
        <w:t>P</w:t>
      </w:r>
      <w:r w:rsidRPr="003812E6">
        <w:rPr>
          <w:rFonts w:ascii="Arial" w:hAnsi="Arial" w:cs="Arial"/>
          <w:color w:val="auto"/>
          <w:szCs w:val="22"/>
        </w:rPr>
        <w:t xml:space="preserve">arty agrees to procure that its Authorised Representative together with any other member of Key Personnel requested to attend by the </w:t>
      </w:r>
      <w:r w:rsidR="009645F7" w:rsidRPr="003812E6">
        <w:rPr>
          <w:rFonts w:ascii="Arial" w:hAnsi="Arial" w:cs="Arial"/>
          <w:color w:val="auto"/>
          <w:szCs w:val="22"/>
        </w:rPr>
        <w:t>Client</w:t>
      </w:r>
      <w:r w:rsidRPr="003812E6">
        <w:rPr>
          <w:rFonts w:ascii="Arial" w:hAnsi="Arial" w:cs="Arial"/>
          <w:color w:val="auto"/>
          <w:szCs w:val="22"/>
        </w:rPr>
        <w:t xml:space="preserve"> (if any) shall attend all extraordinary meetings called in accordance with this clause.</w:t>
      </w:r>
    </w:p>
    <w:p w14:paraId="2CA9862B" w14:textId="6AA0FA31"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418" w:name="_9kR3WTrAG8679CABfSkqrsqj0FD17Aw7834FC5P"/>
      <w:bookmarkStart w:id="419" w:name="_Ref_ContractCompanion_9kb9Ur233"/>
      <w:r w:rsidRPr="003812E6">
        <w:rPr>
          <w:rFonts w:ascii="Arial" w:hAnsi="Arial" w:cs="Arial"/>
          <w:color w:val="auto"/>
          <w:szCs w:val="22"/>
        </w:rPr>
        <w:t xml:space="preserve">The members of the relevant meeting shall use their best endeavours to resolve disputes arising out of this </w:t>
      </w:r>
      <w:r w:rsidR="00674D0B">
        <w:rPr>
          <w:rFonts w:ascii="Arial" w:hAnsi="Arial" w:cs="Arial"/>
          <w:color w:val="auto"/>
          <w:szCs w:val="22"/>
        </w:rPr>
        <w:t>Contract</w:t>
      </w:r>
      <w:r w:rsidRPr="003812E6">
        <w:rPr>
          <w:rFonts w:ascii="Arial" w:hAnsi="Arial" w:cs="Arial"/>
          <w:color w:val="auto"/>
          <w:szCs w:val="22"/>
        </w:rPr>
        <w:t>.</w:t>
      </w:r>
      <w:bookmarkEnd w:id="418"/>
      <w:r w:rsidRPr="003812E6">
        <w:rPr>
          <w:rFonts w:ascii="Arial" w:hAnsi="Arial" w:cs="Arial"/>
          <w:color w:val="auto"/>
          <w:szCs w:val="22"/>
        </w:rPr>
        <w:t xml:space="preserve"> If any dispute referred to a meeting is not resolved at that meeting then either </w:t>
      </w:r>
      <w:r w:rsidR="00C45E74">
        <w:rPr>
          <w:rFonts w:ascii="Arial" w:hAnsi="Arial" w:cs="Arial"/>
          <w:color w:val="auto"/>
          <w:szCs w:val="22"/>
        </w:rPr>
        <w:t>P</w:t>
      </w:r>
      <w:r w:rsidRPr="003812E6">
        <w:rPr>
          <w:rFonts w:ascii="Arial" w:hAnsi="Arial" w:cs="Arial"/>
          <w:color w:val="auto"/>
          <w:szCs w:val="22"/>
        </w:rPr>
        <w:t>arty, by notice in writing to the o</w:t>
      </w:r>
      <w:r w:rsidR="000813D0" w:rsidRPr="003812E6">
        <w:rPr>
          <w:rFonts w:ascii="Arial" w:hAnsi="Arial" w:cs="Arial"/>
          <w:color w:val="auto"/>
          <w:szCs w:val="22"/>
        </w:rPr>
        <w:t xml:space="preserve">ther, may refer the dispute to the </w:t>
      </w:r>
      <w:r w:rsidR="00EE70E8">
        <w:rPr>
          <w:rFonts w:ascii="Arial" w:hAnsi="Arial" w:cs="Arial"/>
          <w:color w:val="auto"/>
          <w:szCs w:val="22"/>
        </w:rPr>
        <w:t>Supplier’s</w:t>
      </w:r>
      <w:r w:rsidR="000813D0" w:rsidRPr="003812E6">
        <w:rPr>
          <w:rFonts w:ascii="Arial" w:hAnsi="Arial" w:cs="Arial"/>
          <w:color w:val="auto"/>
          <w:szCs w:val="22"/>
        </w:rPr>
        <w:t xml:space="preserve"> Managing Director or the </w:t>
      </w:r>
      <w:r w:rsidR="00EE70E8" w:rsidRPr="003812E6">
        <w:rPr>
          <w:rFonts w:ascii="Arial" w:hAnsi="Arial" w:cs="Arial"/>
          <w:color w:val="auto"/>
          <w:szCs w:val="22"/>
        </w:rPr>
        <w:t>Client</w:t>
      </w:r>
      <w:r w:rsidR="00EE70E8">
        <w:rPr>
          <w:rFonts w:ascii="Arial" w:hAnsi="Arial" w:cs="Arial"/>
          <w:color w:val="auto"/>
          <w:szCs w:val="22"/>
        </w:rPr>
        <w:t>’s</w:t>
      </w:r>
      <w:r w:rsidR="000813D0" w:rsidRPr="003812E6">
        <w:rPr>
          <w:rFonts w:ascii="Arial" w:hAnsi="Arial" w:cs="Arial"/>
          <w:color w:val="auto"/>
          <w:szCs w:val="22"/>
        </w:rPr>
        <w:t xml:space="preserve"> nominated representative (or other </w:t>
      </w:r>
      <w:r w:rsidRPr="003812E6">
        <w:rPr>
          <w:rFonts w:ascii="Arial" w:hAnsi="Arial" w:cs="Arial"/>
          <w:color w:val="auto"/>
          <w:szCs w:val="22"/>
        </w:rPr>
        <w:t xml:space="preserve">senior officers of the </w:t>
      </w:r>
      <w:r w:rsidR="00C45E74">
        <w:rPr>
          <w:rFonts w:ascii="Arial" w:hAnsi="Arial" w:cs="Arial"/>
          <w:color w:val="auto"/>
          <w:szCs w:val="22"/>
        </w:rPr>
        <w:t>P</w:t>
      </w:r>
      <w:r w:rsidRPr="003812E6">
        <w:rPr>
          <w:rFonts w:ascii="Arial" w:hAnsi="Arial" w:cs="Arial"/>
          <w:color w:val="auto"/>
          <w:szCs w:val="22"/>
        </w:rPr>
        <w:t>arties</w:t>
      </w:r>
      <w:r w:rsidR="000813D0" w:rsidRPr="003812E6">
        <w:rPr>
          <w:rFonts w:ascii="Arial" w:hAnsi="Arial" w:cs="Arial"/>
          <w:color w:val="auto"/>
          <w:szCs w:val="22"/>
        </w:rPr>
        <w:t xml:space="preserve"> as may be appropriate and agreed from time to time) </w:t>
      </w:r>
      <w:r w:rsidRPr="003812E6">
        <w:rPr>
          <w:rFonts w:ascii="Arial" w:hAnsi="Arial" w:cs="Arial"/>
          <w:color w:val="auto"/>
          <w:szCs w:val="22"/>
        </w:rPr>
        <w:t xml:space="preserve">who shall co-operate in </w:t>
      </w:r>
      <w:bookmarkStart w:id="420" w:name="_9kMH1I6ZWu5777EHSM1rw"/>
      <w:r w:rsidRPr="003812E6">
        <w:rPr>
          <w:rFonts w:ascii="Arial" w:hAnsi="Arial" w:cs="Arial"/>
          <w:color w:val="auto"/>
          <w:szCs w:val="22"/>
        </w:rPr>
        <w:t>good</w:t>
      </w:r>
      <w:bookmarkEnd w:id="420"/>
      <w:r w:rsidRPr="003812E6">
        <w:rPr>
          <w:rFonts w:ascii="Arial" w:hAnsi="Arial" w:cs="Arial"/>
          <w:color w:val="auto"/>
          <w:szCs w:val="22"/>
        </w:rPr>
        <w:t xml:space="preserve"> faith to resolve the dispute as amicably as possible within 14 days of </w:t>
      </w:r>
      <w:bookmarkStart w:id="421" w:name="_9kMI2I6ZWu5777EIfOuC4mj0"/>
      <w:r w:rsidR="000813D0" w:rsidRPr="003812E6">
        <w:rPr>
          <w:rFonts w:ascii="Arial" w:hAnsi="Arial" w:cs="Arial"/>
          <w:color w:val="auto"/>
          <w:szCs w:val="22"/>
        </w:rPr>
        <w:t>service</w:t>
      </w:r>
      <w:bookmarkEnd w:id="421"/>
      <w:r w:rsidR="000813D0" w:rsidRPr="003812E6">
        <w:rPr>
          <w:rFonts w:ascii="Arial" w:hAnsi="Arial" w:cs="Arial"/>
          <w:color w:val="auto"/>
          <w:szCs w:val="22"/>
        </w:rPr>
        <w:t xml:space="preserve"> of such notice. If the officers referred to in this </w:t>
      </w:r>
      <w:bookmarkStart w:id="422" w:name="_9kMHG5YVtCIA89BECDhUmstusl2HF39Cy9A56HE"/>
      <w:r w:rsidR="000813D0"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_Ref_ContractCompanion_9kb9Ur233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2</w:t>
      </w:r>
      <w:r w:rsidR="00C12895">
        <w:rPr>
          <w:rFonts w:ascii="Arial" w:hAnsi="Arial" w:cs="Arial"/>
          <w:color w:val="auto"/>
          <w:szCs w:val="22"/>
        </w:rPr>
        <w:t>2</w:t>
      </w:r>
      <w:r w:rsidR="004B7272">
        <w:rPr>
          <w:rFonts w:ascii="Arial" w:hAnsi="Arial" w:cs="Arial"/>
          <w:color w:val="auto"/>
          <w:szCs w:val="22"/>
        </w:rPr>
        <w:t>.2</w:t>
      </w:r>
      <w:r w:rsidR="00B320D3">
        <w:rPr>
          <w:rFonts w:ascii="Arial" w:hAnsi="Arial" w:cs="Arial"/>
          <w:color w:val="auto"/>
          <w:szCs w:val="22"/>
        </w:rPr>
        <w:fldChar w:fldCharType="end"/>
      </w:r>
      <w:bookmarkEnd w:id="422"/>
      <w:r w:rsidRPr="003812E6">
        <w:rPr>
          <w:rFonts w:ascii="Arial" w:hAnsi="Arial" w:cs="Arial"/>
          <w:color w:val="auto"/>
          <w:szCs w:val="22"/>
        </w:rPr>
        <w:t xml:space="preserve"> fail to resolve the dispute in the allotted time, then the </w:t>
      </w:r>
      <w:r w:rsidR="00C45E74">
        <w:rPr>
          <w:rFonts w:ascii="Arial" w:hAnsi="Arial" w:cs="Arial"/>
          <w:color w:val="auto"/>
          <w:szCs w:val="22"/>
        </w:rPr>
        <w:t>P</w:t>
      </w:r>
      <w:r w:rsidRPr="003812E6">
        <w:rPr>
          <w:rFonts w:ascii="Arial" w:hAnsi="Arial" w:cs="Arial"/>
          <w:color w:val="auto"/>
          <w:szCs w:val="22"/>
        </w:rPr>
        <w:t xml:space="preserve">arties shall, within that period, on the written request of either </w:t>
      </w:r>
      <w:r w:rsidR="00C45E74">
        <w:rPr>
          <w:rFonts w:ascii="Arial" w:hAnsi="Arial" w:cs="Arial"/>
          <w:color w:val="auto"/>
          <w:szCs w:val="22"/>
        </w:rPr>
        <w:t>P</w:t>
      </w:r>
      <w:r w:rsidRPr="003812E6">
        <w:rPr>
          <w:rFonts w:ascii="Arial" w:hAnsi="Arial" w:cs="Arial"/>
          <w:color w:val="auto"/>
          <w:szCs w:val="22"/>
        </w:rPr>
        <w:t xml:space="preserve">arty enter into an alternative Dispute Resolution Procedure with the assistance of a mediator agreed by the </w:t>
      </w:r>
      <w:r w:rsidR="00EE70E8">
        <w:rPr>
          <w:rFonts w:ascii="Arial" w:hAnsi="Arial" w:cs="Arial"/>
          <w:color w:val="auto"/>
          <w:szCs w:val="22"/>
        </w:rPr>
        <w:t>P</w:t>
      </w:r>
      <w:r w:rsidRPr="003812E6">
        <w:rPr>
          <w:rFonts w:ascii="Arial" w:hAnsi="Arial" w:cs="Arial"/>
          <w:color w:val="auto"/>
          <w:szCs w:val="22"/>
        </w:rPr>
        <w:t xml:space="preserve">arties or, in default of such </w:t>
      </w:r>
      <w:bookmarkStart w:id="423" w:name="_9kMNM5YVt466AJIL7vuirsuA"/>
      <w:r w:rsidRPr="003812E6">
        <w:rPr>
          <w:rFonts w:ascii="Arial" w:hAnsi="Arial" w:cs="Arial"/>
          <w:color w:val="auto"/>
          <w:szCs w:val="22"/>
        </w:rPr>
        <w:t>agreement</w:t>
      </w:r>
      <w:bookmarkEnd w:id="423"/>
      <w:r w:rsidRPr="003812E6">
        <w:rPr>
          <w:rFonts w:ascii="Arial" w:hAnsi="Arial" w:cs="Arial"/>
          <w:color w:val="auto"/>
          <w:szCs w:val="22"/>
        </w:rPr>
        <w:t xml:space="preserve"> within seven days of receipt of such request, appointed, at the r</w:t>
      </w:r>
      <w:r w:rsidR="000813D0" w:rsidRPr="003812E6">
        <w:rPr>
          <w:rFonts w:ascii="Arial" w:hAnsi="Arial" w:cs="Arial"/>
          <w:color w:val="auto"/>
          <w:szCs w:val="22"/>
        </w:rPr>
        <w:t xml:space="preserve">equest of either </w:t>
      </w:r>
      <w:r w:rsidR="00EE70E8">
        <w:rPr>
          <w:rFonts w:ascii="Arial" w:hAnsi="Arial" w:cs="Arial"/>
          <w:color w:val="auto"/>
          <w:szCs w:val="22"/>
        </w:rPr>
        <w:t>P</w:t>
      </w:r>
      <w:r w:rsidR="000813D0" w:rsidRPr="003812E6">
        <w:rPr>
          <w:rFonts w:ascii="Arial" w:hAnsi="Arial" w:cs="Arial"/>
          <w:color w:val="auto"/>
          <w:szCs w:val="22"/>
        </w:rPr>
        <w:t xml:space="preserve">arty, by the </w:t>
      </w:r>
      <w:bookmarkStart w:id="424" w:name="_9kR3WTr26645AN5n38uju7XJ5DGL6fa8JDKTIEK"/>
      <w:r w:rsidRPr="003812E6">
        <w:rPr>
          <w:rFonts w:ascii="Arial" w:hAnsi="Arial" w:cs="Arial"/>
          <w:color w:val="auto"/>
          <w:szCs w:val="22"/>
        </w:rPr>
        <w:t>Centre for Dispute Resolution</w:t>
      </w:r>
      <w:bookmarkEnd w:id="424"/>
      <w:r w:rsidRPr="003812E6">
        <w:rPr>
          <w:rFonts w:ascii="Arial" w:hAnsi="Arial" w:cs="Arial"/>
          <w:color w:val="auto"/>
          <w:szCs w:val="22"/>
        </w:rPr>
        <w:t xml:space="preserve"> or such o</w:t>
      </w:r>
      <w:r w:rsidR="000813D0" w:rsidRPr="003812E6">
        <w:rPr>
          <w:rFonts w:ascii="Arial" w:hAnsi="Arial" w:cs="Arial"/>
          <w:color w:val="auto"/>
          <w:szCs w:val="22"/>
        </w:rPr>
        <w:t>ther similar body as is agreed</w:t>
      </w:r>
      <w:r w:rsidRPr="003812E6">
        <w:rPr>
          <w:rFonts w:ascii="Arial" w:hAnsi="Arial" w:cs="Arial"/>
          <w:color w:val="auto"/>
          <w:szCs w:val="22"/>
        </w:rPr>
        <w:t>.</w:t>
      </w:r>
      <w:bookmarkEnd w:id="419"/>
    </w:p>
    <w:p w14:paraId="7E8CFCAE" w14:textId="0542AD8C"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EE70E8">
        <w:rPr>
          <w:rFonts w:ascii="Arial" w:hAnsi="Arial" w:cs="Arial"/>
          <w:color w:val="auto"/>
          <w:szCs w:val="22"/>
        </w:rPr>
        <w:t>P</w:t>
      </w:r>
      <w:r w:rsidRPr="003812E6">
        <w:rPr>
          <w:rFonts w:ascii="Arial" w:hAnsi="Arial" w:cs="Arial"/>
          <w:color w:val="auto"/>
          <w:szCs w:val="22"/>
        </w:rPr>
        <w:t>arties shall then submit to the super</w:t>
      </w:r>
      <w:r w:rsidR="000813D0" w:rsidRPr="003812E6">
        <w:rPr>
          <w:rFonts w:ascii="Arial" w:hAnsi="Arial" w:cs="Arial"/>
          <w:color w:val="auto"/>
          <w:szCs w:val="22"/>
        </w:rPr>
        <w:t xml:space="preserve">vision of the mediation by the </w:t>
      </w:r>
      <w:bookmarkStart w:id="425" w:name="_9kMHG5YVt48867CP7p5Awlw9ZL7FIN8hcALFMVK"/>
      <w:r w:rsidRPr="003812E6">
        <w:rPr>
          <w:rFonts w:ascii="Arial" w:hAnsi="Arial" w:cs="Arial"/>
          <w:color w:val="auto"/>
          <w:szCs w:val="22"/>
        </w:rPr>
        <w:t>Centre for Dis</w:t>
      </w:r>
      <w:r w:rsidR="000813D0" w:rsidRPr="003812E6">
        <w:rPr>
          <w:rFonts w:ascii="Arial" w:hAnsi="Arial" w:cs="Arial"/>
          <w:color w:val="auto"/>
          <w:szCs w:val="22"/>
        </w:rPr>
        <w:t>pute Resolution</w:t>
      </w:r>
      <w:bookmarkEnd w:id="425"/>
      <w:r w:rsidRPr="003812E6">
        <w:rPr>
          <w:rFonts w:ascii="Arial" w:hAnsi="Arial" w:cs="Arial"/>
          <w:color w:val="auto"/>
          <w:szCs w:val="22"/>
        </w:rPr>
        <w:t xml:space="preserve"> for the exchange of relevant </w:t>
      </w:r>
      <w:bookmarkStart w:id="426" w:name="_9kMI9P6ZWu577BINaNrt65px628"/>
      <w:r w:rsidRPr="003812E6">
        <w:rPr>
          <w:rFonts w:ascii="Arial" w:hAnsi="Arial" w:cs="Arial"/>
          <w:color w:val="auto"/>
          <w:szCs w:val="22"/>
        </w:rPr>
        <w:t>information</w:t>
      </w:r>
      <w:bookmarkEnd w:id="426"/>
      <w:r w:rsidRPr="003812E6">
        <w:rPr>
          <w:rFonts w:ascii="Arial" w:hAnsi="Arial" w:cs="Arial"/>
          <w:color w:val="auto"/>
          <w:szCs w:val="22"/>
        </w:rPr>
        <w:t xml:space="preserve"> and for setting the </w:t>
      </w:r>
      <w:r w:rsidR="000813D0" w:rsidRPr="003812E6">
        <w:rPr>
          <w:rFonts w:ascii="Arial" w:hAnsi="Arial" w:cs="Arial"/>
          <w:color w:val="auto"/>
          <w:szCs w:val="22"/>
        </w:rPr>
        <w:t>date for negotiations to begin.</w:t>
      </w:r>
    </w:p>
    <w:p w14:paraId="01C68FFB" w14:textId="1CD7C30B"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lastRenderedPageBreak/>
        <w:t xml:space="preserve">Recourse to this Dispute Resolution Procedure shall be binding on the </w:t>
      </w:r>
      <w:r w:rsidR="00EE70E8">
        <w:rPr>
          <w:rFonts w:ascii="Arial" w:hAnsi="Arial" w:cs="Arial"/>
          <w:color w:val="auto"/>
          <w:szCs w:val="22"/>
        </w:rPr>
        <w:t>P</w:t>
      </w:r>
      <w:r w:rsidRPr="003812E6">
        <w:rPr>
          <w:rFonts w:ascii="Arial" w:hAnsi="Arial" w:cs="Arial"/>
          <w:color w:val="auto"/>
          <w:szCs w:val="22"/>
        </w:rPr>
        <w:t xml:space="preserve">arties as to submission to the mediation but not as to its outcome. </w:t>
      </w:r>
      <w:r w:rsidR="00D857EF" w:rsidRPr="003812E6">
        <w:rPr>
          <w:rFonts w:ascii="Arial" w:hAnsi="Arial" w:cs="Arial"/>
          <w:color w:val="auto"/>
          <w:szCs w:val="22"/>
        </w:rPr>
        <w:t>Accordingly,</w:t>
      </w:r>
      <w:r w:rsidRPr="003812E6">
        <w:rPr>
          <w:rFonts w:ascii="Arial" w:hAnsi="Arial" w:cs="Arial"/>
          <w:color w:val="auto"/>
          <w:szCs w:val="22"/>
        </w:rPr>
        <w:t xml:space="preserve"> all negotiations connected with the dispute shall be conducted in strict confidence and without prejudice to the rights of the </w:t>
      </w:r>
      <w:r w:rsidR="00EE70E8">
        <w:rPr>
          <w:rFonts w:ascii="Arial" w:hAnsi="Arial" w:cs="Arial"/>
          <w:color w:val="auto"/>
          <w:szCs w:val="22"/>
        </w:rPr>
        <w:t>P</w:t>
      </w:r>
      <w:r w:rsidRPr="003812E6">
        <w:rPr>
          <w:rFonts w:ascii="Arial" w:hAnsi="Arial" w:cs="Arial"/>
          <w:color w:val="auto"/>
          <w:szCs w:val="22"/>
        </w:rPr>
        <w:t xml:space="preserve">arties in any future legal proceedings. Except for any </w:t>
      </w:r>
      <w:r w:rsidR="00EE70E8">
        <w:rPr>
          <w:rFonts w:ascii="Arial" w:hAnsi="Arial" w:cs="Arial"/>
          <w:color w:val="auto"/>
          <w:szCs w:val="22"/>
        </w:rPr>
        <w:t>P</w:t>
      </w:r>
      <w:r w:rsidRPr="003812E6">
        <w:rPr>
          <w:rFonts w:ascii="Arial" w:hAnsi="Arial" w:cs="Arial"/>
          <w:color w:val="auto"/>
          <w:szCs w:val="22"/>
        </w:rPr>
        <w:t>arty</w:t>
      </w:r>
      <w:bookmarkStart w:id="427" w:name="_9kMH23I7aXv9FC8GM"/>
      <w:r w:rsidR="00EE70E8">
        <w:rPr>
          <w:rFonts w:ascii="Arial" w:hAnsi="Arial" w:cs="Arial"/>
          <w:color w:val="auto"/>
          <w:szCs w:val="22"/>
        </w:rPr>
        <w:t>’</w:t>
      </w:r>
      <w:bookmarkEnd w:id="427"/>
      <w:r w:rsidRPr="003812E6">
        <w:rPr>
          <w:rFonts w:ascii="Arial" w:hAnsi="Arial" w:cs="Arial"/>
          <w:color w:val="auto"/>
          <w:szCs w:val="22"/>
        </w:rPr>
        <w:t xml:space="preserve">s right to seek interlocutory relief in the courts, no </w:t>
      </w:r>
      <w:r w:rsidR="00EE70E8">
        <w:rPr>
          <w:rFonts w:ascii="Arial" w:hAnsi="Arial" w:cs="Arial"/>
          <w:color w:val="auto"/>
          <w:szCs w:val="22"/>
        </w:rPr>
        <w:t>P</w:t>
      </w:r>
      <w:r w:rsidRPr="003812E6">
        <w:rPr>
          <w:rFonts w:ascii="Arial" w:hAnsi="Arial" w:cs="Arial"/>
          <w:color w:val="auto"/>
          <w:szCs w:val="22"/>
        </w:rPr>
        <w:t>arty may commence other legal proceedings under the jurisdiction of the courts or any o</w:t>
      </w:r>
      <w:r w:rsidR="000813D0" w:rsidRPr="003812E6">
        <w:rPr>
          <w:rFonts w:ascii="Arial" w:hAnsi="Arial" w:cs="Arial"/>
          <w:color w:val="auto"/>
          <w:szCs w:val="22"/>
        </w:rPr>
        <w:t>ther form of arbitration until 21 days</w:t>
      </w:r>
      <w:r w:rsidRPr="003812E6">
        <w:rPr>
          <w:rFonts w:ascii="Arial" w:hAnsi="Arial" w:cs="Arial"/>
          <w:color w:val="auto"/>
          <w:szCs w:val="22"/>
        </w:rPr>
        <w:t xml:space="preserve"> after the </w:t>
      </w:r>
      <w:r w:rsidR="00EE70E8">
        <w:rPr>
          <w:rFonts w:ascii="Arial" w:hAnsi="Arial" w:cs="Arial"/>
          <w:color w:val="auto"/>
          <w:szCs w:val="22"/>
        </w:rPr>
        <w:t>P</w:t>
      </w:r>
      <w:r w:rsidRPr="003812E6">
        <w:rPr>
          <w:rFonts w:ascii="Arial" w:hAnsi="Arial" w:cs="Arial"/>
          <w:color w:val="auto"/>
          <w:szCs w:val="22"/>
        </w:rPr>
        <w:t>arties have failed to reach a binding settlement by mediation (at which point the Dispute Resolution Procedure sh</w:t>
      </w:r>
      <w:r w:rsidR="000813D0" w:rsidRPr="003812E6">
        <w:rPr>
          <w:rFonts w:ascii="Arial" w:hAnsi="Arial" w:cs="Arial"/>
          <w:color w:val="auto"/>
          <w:szCs w:val="22"/>
        </w:rPr>
        <w:t>all be deemed to be exhausted).</w:t>
      </w:r>
    </w:p>
    <w:p w14:paraId="398E51E5" w14:textId="6087093F"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If, with the assistance of the mediator, the </w:t>
      </w:r>
      <w:r w:rsidR="00EE70E8">
        <w:rPr>
          <w:rFonts w:ascii="Arial" w:hAnsi="Arial" w:cs="Arial"/>
          <w:color w:val="auto"/>
          <w:szCs w:val="22"/>
        </w:rPr>
        <w:t>P</w:t>
      </w:r>
      <w:r w:rsidRPr="003812E6">
        <w:rPr>
          <w:rFonts w:ascii="Arial" w:hAnsi="Arial" w:cs="Arial"/>
          <w:color w:val="auto"/>
          <w:szCs w:val="22"/>
        </w:rPr>
        <w:t xml:space="preserve">arties reach a settlement, such settlement shall be </w:t>
      </w:r>
      <w:r w:rsidR="00CA7237" w:rsidRPr="003812E6">
        <w:rPr>
          <w:rFonts w:ascii="Arial" w:hAnsi="Arial" w:cs="Arial"/>
          <w:color w:val="auto"/>
          <w:szCs w:val="22"/>
        </w:rPr>
        <w:t>produced in</w:t>
      </w:r>
      <w:r w:rsidRPr="003812E6">
        <w:rPr>
          <w:rFonts w:ascii="Arial" w:hAnsi="Arial" w:cs="Arial"/>
          <w:color w:val="auto"/>
          <w:szCs w:val="22"/>
        </w:rPr>
        <w:t xml:space="preserve"> writing and, once signed by the duly Authorised Representative of each of the </w:t>
      </w:r>
      <w:r w:rsidR="00EE70E8">
        <w:rPr>
          <w:rFonts w:ascii="Arial" w:hAnsi="Arial" w:cs="Arial"/>
          <w:color w:val="auto"/>
          <w:szCs w:val="22"/>
        </w:rPr>
        <w:t>P</w:t>
      </w:r>
      <w:r w:rsidRPr="003812E6">
        <w:rPr>
          <w:rFonts w:ascii="Arial" w:hAnsi="Arial" w:cs="Arial"/>
          <w:color w:val="auto"/>
          <w:szCs w:val="22"/>
        </w:rPr>
        <w:t>arties, shall</w:t>
      </w:r>
      <w:r w:rsidR="000813D0" w:rsidRPr="003812E6">
        <w:rPr>
          <w:rFonts w:ascii="Arial" w:hAnsi="Arial" w:cs="Arial"/>
          <w:color w:val="auto"/>
          <w:szCs w:val="22"/>
        </w:rPr>
        <w:t xml:space="preserve"> remain binding on the </w:t>
      </w:r>
      <w:r w:rsidR="00EE70E8">
        <w:rPr>
          <w:rFonts w:ascii="Arial" w:hAnsi="Arial" w:cs="Arial"/>
          <w:color w:val="auto"/>
          <w:szCs w:val="22"/>
        </w:rPr>
        <w:t>P</w:t>
      </w:r>
      <w:r w:rsidR="000813D0" w:rsidRPr="003812E6">
        <w:rPr>
          <w:rFonts w:ascii="Arial" w:hAnsi="Arial" w:cs="Arial"/>
          <w:color w:val="auto"/>
          <w:szCs w:val="22"/>
        </w:rPr>
        <w:t>arties.</w:t>
      </w:r>
    </w:p>
    <w:p w14:paraId="23E8A380" w14:textId="75E298F1"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EE70E8">
        <w:rPr>
          <w:rFonts w:ascii="Arial" w:hAnsi="Arial" w:cs="Arial"/>
          <w:color w:val="auto"/>
          <w:szCs w:val="22"/>
        </w:rPr>
        <w:t>P</w:t>
      </w:r>
      <w:r w:rsidRPr="003812E6">
        <w:rPr>
          <w:rFonts w:ascii="Arial" w:hAnsi="Arial" w:cs="Arial"/>
          <w:color w:val="auto"/>
          <w:szCs w:val="22"/>
        </w:rPr>
        <w:t>arties shall bear their own legal costs of this Dispute Resolution Procedure, but the costs and expenses of mediation shall b</w:t>
      </w:r>
      <w:r w:rsidR="000813D0" w:rsidRPr="003812E6">
        <w:rPr>
          <w:rFonts w:ascii="Arial" w:hAnsi="Arial" w:cs="Arial"/>
          <w:color w:val="auto"/>
          <w:szCs w:val="22"/>
        </w:rPr>
        <w:t xml:space="preserve">e borne by the </w:t>
      </w:r>
      <w:r w:rsidR="00EE70E8">
        <w:rPr>
          <w:rFonts w:ascii="Arial" w:hAnsi="Arial" w:cs="Arial"/>
          <w:color w:val="auto"/>
          <w:szCs w:val="22"/>
        </w:rPr>
        <w:t>P</w:t>
      </w:r>
      <w:r w:rsidR="000813D0" w:rsidRPr="003812E6">
        <w:rPr>
          <w:rFonts w:ascii="Arial" w:hAnsi="Arial" w:cs="Arial"/>
          <w:color w:val="auto"/>
          <w:szCs w:val="22"/>
        </w:rPr>
        <w:t>arties equally.</w:t>
      </w:r>
    </w:p>
    <w:p w14:paraId="2ED51FCC" w14:textId="244BEB3F"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While the Dispute Resolution Procedure referred to in this </w:t>
      </w:r>
      <w:bookmarkStart w:id="428" w:name="_9kMJI5YVtCIA79GHKWmlszrozBHMID1v872D7DO"/>
      <w:r w:rsidRPr="003812E6">
        <w:rPr>
          <w:rFonts w:ascii="Arial" w:hAnsi="Arial" w:cs="Arial"/>
          <w:color w:val="auto"/>
          <w:szCs w:val="22"/>
        </w:rPr>
        <w:t xml:space="preserve">clause </w:t>
      </w:r>
      <w:bookmarkEnd w:id="428"/>
      <w:r w:rsidR="00912754">
        <w:rPr>
          <w:rFonts w:ascii="Arial" w:hAnsi="Arial" w:cs="Arial"/>
          <w:color w:val="auto"/>
          <w:szCs w:val="22"/>
        </w:rPr>
        <w:t>22</w:t>
      </w:r>
      <w:r w:rsidRPr="003812E6">
        <w:rPr>
          <w:rFonts w:ascii="Arial" w:hAnsi="Arial" w:cs="Arial"/>
          <w:color w:val="auto"/>
          <w:szCs w:val="22"/>
        </w:rPr>
        <w:t xml:space="preserve"> is in progress and any </w:t>
      </w:r>
      <w:r w:rsidR="00EE70E8">
        <w:rPr>
          <w:rFonts w:ascii="Arial" w:hAnsi="Arial" w:cs="Arial"/>
          <w:color w:val="auto"/>
          <w:szCs w:val="22"/>
        </w:rPr>
        <w:t>P</w:t>
      </w:r>
      <w:r w:rsidRPr="003812E6">
        <w:rPr>
          <w:rFonts w:ascii="Arial" w:hAnsi="Arial" w:cs="Arial"/>
          <w:color w:val="auto"/>
          <w:szCs w:val="22"/>
        </w:rPr>
        <w:t xml:space="preserve">arty has an obligation to make a payment to another </w:t>
      </w:r>
      <w:r w:rsidR="00EE70E8">
        <w:rPr>
          <w:rFonts w:ascii="Arial" w:hAnsi="Arial" w:cs="Arial"/>
          <w:color w:val="auto"/>
          <w:szCs w:val="22"/>
        </w:rPr>
        <w:t>P</w:t>
      </w:r>
      <w:r w:rsidRPr="003812E6">
        <w:rPr>
          <w:rFonts w:ascii="Arial" w:hAnsi="Arial" w:cs="Arial"/>
          <w:color w:val="auto"/>
          <w:szCs w:val="22"/>
        </w:rPr>
        <w:t xml:space="preserve">arty or to allow a credit in respect of such payment, the sum relating to the matter in dispute shall be paid into an </w:t>
      </w:r>
      <w:r w:rsidR="00D857EF" w:rsidRPr="003812E6">
        <w:rPr>
          <w:rFonts w:ascii="Arial" w:hAnsi="Arial" w:cs="Arial"/>
          <w:color w:val="auto"/>
          <w:szCs w:val="22"/>
        </w:rPr>
        <w:t>interest-bearing</w:t>
      </w:r>
      <w:r w:rsidRPr="003812E6">
        <w:rPr>
          <w:rFonts w:ascii="Arial" w:hAnsi="Arial" w:cs="Arial"/>
          <w:color w:val="auto"/>
          <w:szCs w:val="22"/>
        </w:rPr>
        <w:t xml:space="preserve"> deposit account to be held in the names of the relevant </w:t>
      </w:r>
      <w:r w:rsidR="00EE70E8">
        <w:rPr>
          <w:rFonts w:ascii="Arial" w:hAnsi="Arial" w:cs="Arial"/>
          <w:color w:val="auto"/>
          <w:szCs w:val="22"/>
        </w:rPr>
        <w:t>P</w:t>
      </w:r>
      <w:r w:rsidRPr="003812E6">
        <w:rPr>
          <w:rFonts w:ascii="Arial" w:hAnsi="Arial" w:cs="Arial"/>
          <w:color w:val="auto"/>
          <w:szCs w:val="22"/>
        </w:rPr>
        <w:t>art</w:t>
      </w:r>
      <w:r w:rsidR="00EE70E8">
        <w:rPr>
          <w:rFonts w:ascii="Arial" w:hAnsi="Arial" w:cs="Arial"/>
          <w:color w:val="auto"/>
          <w:szCs w:val="22"/>
        </w:rPr>
        <w:t>y</w:t>
      </w:r>
      <w:r w:rsidRPr="003812E6">
        <w:rPr>
          <w:rFonts w:ascii="Arial" w:hAnsi="Arial" w:cs="Arial"/>
          <w:color w:val="auto"/>
          <w:szCs w:val="22"/>
        </w:rPr>
        <w:t xml:space="preserve"> at a clearing bank and such payment shall be a </w:t>
      </w:r>
      <w:bookmarkStart w:id="429" w:name="_9kMH2J6ZWu5777EHSM1rw"/>
      <w:r w:rsidRPr="003812E6">
        <w:rPr>
          <w:rFonts w:ascii="Arial" w:hAnsi="Arial" w:cs="Arial"/>
          <w:color w:val="auto"/>
          <w:szCs w:val="22"/>
        </w:rPr>
        <w:t>good</w:t>
      </w:r>
      <w:bookmarkEnd w:id="429"/>
      <w:r w:rsidRPr="003812E6">
        <w:rPr>
          <w:rFonts w:ascii="Arial" w:hAnsi="Arial" w:cs="Arial"/>
          <w:color w:val="auto"/>
          <w:szCs w:val="22"/>
        </w:rPr>
        <w:t xml:space="preserve"> discharge of the </w:t>
      </w:r>
      <w:r w:rsidR="00EE70E8">
        <w:rPr>
          <w:rFonts w:ascii="Arial" w:hAnsi="Arial" w:cs="Arial"/>
          <w:color w:val="auto"/>
          <w:szCs w:val="22"/>
        </w:rPr>
        <w:t>P</w:t>
      </w:r>
      <w:r w:rsidRPr="003812E6">
        <w:rPr>
          <w:rFonts w:ascii="Arial" w:hAnsi="Arial" w:cs="Arial"/>
          <w:color w:val="auto"/>
          <w:szCs w:val="22"/>
        </w:rPr>
        <w:t xml:space="preserve">arties payment obligations under this </w:t>
      </w:r>
      <w:r w:rsidR="00674D0B">
        <w:rPr>
          <w:rFonts w:ascii="Arial" w:hAnsi="Arial" w:cs="Arial"/>
          <w:color w:val="auto"/>
          <w:szCs w:val="22"/>
        </w:rPr>
        <w:t>Contract</w:t>
      </w:r>
      <w:r w:rsidRPr="003812E6">
        <w:rPr>
          <w:rFonts w:ascii="Arial" w:hAnsi="Arial" w:cs="Arial"/>
          <w:color w:val="auto"/>
          <w:szCs w:val="22"/>
        </w:rPr>
        <w:t xml:space="preserve">. Following resolution of the dispute, whether by mediation or legal proceedings, the sum held in such account shall be payable as determined in accordance with the mediation or legal proceedings, and the interest accrued shall be allocated between the </w:t>
      </w:r>
      <w:r w:rsidR="00EE70E8">
        <w:rPr>
          <w:rFonts w:ascii="Arial" w:hAnsi="Arial" w:cs="Arial"/>
          <w:color w:val="auto"/>
          <w:szCs w:val="22"/>
        </w:rPr>
        <w:t>P</w:t>
      </w:r>
      <w:r w:rsidRPr="003812E6">
        <w:rPr>
          <w:rFonts w:ascii="Arial" w:hAnsi="Arial" w:cs="Arial"/>
          <w:color w:val="auto"/>
          <w:szCs w:val="22"/>
        </w:rPr>
        <w:t>arties pro rata according to the split of the princi</w:t>
      </w:r>
      <w:r w:rsidR="000813D0" w:rsidRPr="003812E6">
        <w:rPr>
          <w:rFonts w:ascii="Arial" w:hAnsi="Arial" w:cs="Arial"/>
          <w:color w:val="auto"/>
          <w:szCs w:val="22"/>
        </w:rPr>
        <w:t xml:space="preserve">pal sum as between the </w:t>
      </w:r>
      <w:r w:rsidR="00EE70E8">
        <w:rPr>
          <w:rFonts w:ascii="Arial" w:hAnsi="Arial" w:cs="Arial"/>
          <w:color w:val="auto"/>
          <w:szCs w:val="22"/>
        </w:rPr>
        <w:t>P</w:t>
      </w:r>
      <w:r w:rsidR="000813D0" w:rsidRPr="003812E6">
        <w:rPr>
          <w:rFonts w:ascii="Arial" w:hAnsi="Arial" w:cs="Arial"/>
          <w:color w:val="auto"/>
          <w:szCs w:val="22"/>
        </w:rPr>
        <w:t>arties.</w:t>
      </w:r>
    </w:p>
    <w:p w14:paraId="413194B9" w14:textId="05B503EC" w:rsidR="007A410F" w:rsidRPr="003812E6" w:rsidRDefault="00554282" w:rsidP="008520AB">
      <w:pPr>
        <w:pStyle w:val="Heading1"/>
        <w:keepNext w:val="0"/>
        <w:spacing w:before="0" w:afterLines="120" w:after="288" w:line="276" w:lineRule="auto"/>
        <w:ind w:left="567" w:hanging="567"/>
        <w:contextualSpacing/>
        <w:rPr>
          <w:rFonts w:ascii="Arial" w:hAnsi="Arial" w:cs="Arial"/>
          <w:caps/>
          <w:smallCaps w:val="0"/>
          <w:szCs w:val="22"/>
        </w:rPr>
      </w:pPr>
      <w:bookmarkStart w:id="430" w:name="a967319"/>
      <w:bookmarkStart w:id="431" w:name="_Toc354515701"/>
      <w:bookmarkStart w:id="432" w:name="_9kR3WTrAG867FIBcDxgu6CHzl5C76u26uATK9FM"/>
      <w:bookmarkStart w:id="433" w:name="_Toc79405440"/>
      <w:r w:rsidRPr="003812E6">
        <w:rPr>
          <w:rFonts w:ascii="Arial" w:hAnsi="Arial" w:cs="Arial"/>
          <w:caps/>
          <w:smallCaps w:val="0"/>
          <w:szCs w:val="22"/>
        </w:rPr>
        <w:t xml:space="preserve">Sub-Contracting </w:t>
      </w:r>
      <w:r w:rsidR="000A4740">
        <w:rPr>
          <w:rFonts w:ascii="Arial" w:hAnsi="Arial" w:cs="Arial"/>
          <w:caps/>
          <w:smallCaps w:val="0"/>
          <w:szCs w:val="22"/>
        </w:rPr>
        <w:t xml:space="preserve"> </w:t>
      </w:r>
      <w:r w:rsidRPr="003812E6">
        <w:rPr>
          <w:rFonts w:ascii="Arial" w:hAnsi="Arial" w:cs="Arial"/>
          <w:caps/>
          <w:smallCaps w:val="0"/>
          <w:szCs w:val="22"/>
        </w:rPr>
        <w:t>and A</w:t>
      </w:r>
      <w:r w:rsidR="00C23D60" w:rsidRPr="003812E6">
        <w:rPr>
          <w:rFonts w:ascii="Arial" w:hAnsi="Arial" w:cs="Arial"/>
          <w:caps/>
          <w:smallCaps w:val="0"/>
          <w:szCs w:val="22"/>
        </w:rPr>
        <w:t>ssignment</w:t>
      </w:r>
      <w:bookmarkEnd w:id="430"/>
      <w:bookmarkEnd w:id="431"/>
      <w:bookmarkEnd w:id="432"/>
      <w:bookmarkEnd w:id="433"/>
    </w:p>
    <w:p w14:paraId="26235F37" w14:textId="7BBED494"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Subject to </w:t>
      </w:r>
      <w:bookmarkStart w:id="434" w:name="_9kMHG5YVtCIA89EHDFiUmIKxrxDJ8rw8ztx7NJK"/>
      <w:r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_Ref_ContractCompanion_9kb9Ur236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2</w:t>
      </w:r>
      <w:r w:rsidR="00AB4445">
        <w:rPr>
          <w:rFonts w:ascii="Arial" w:hAnsi="Arial" w:cs="Arial"/>
          <w:color w:val="auto"/>
          <w:szCs w:val="22"/>
        </w:rPr>
        <w:t>3</w:t>
      </w:r>
      <w:r w:rsidR="004B7272">
        <w:rPr>
          <w:rFonts w:ascii="Arial" w:hAnsi="Arial" w:cs="Arial"/>
          <w:color w:val="auto"/>
          <w:szCs w:val="22"/>
        </w:rPr>
        <w:t>.3</w:t>
      </w:r>
      <w:r w:rsidR="00B320D3">
        <w:rPr>
          <w:rFonts w:ascii="Arial" w:hAnsi="Arial" w:cs="Arial"/>
          <w:color w:val="auto"/>
          <w:szCs w:val="22"/>
        </w:rPr>
        <w:fldChar w:fldCharType="end"/>
      </w:r>
      <w:bookmarkEnd w:id="434"/>
      <w:r w:rsidRPr="003812E6">
        <w:rPr>
          <w:rFonts w:ascii="Arial" w:hAnsi="Arial" w:cs="Arial"/>
          <w:color w:val="auto"/>
          <w:szCs w:val="22"/>
        </w:rPr>
        <w:t xml:space="preserve">, neither </w:t>
      </w:r>
      <w:r w:rsidR="00EE70E8">
        <w:rPr>
          <w:rFonts w:ascii="Arial" w:hAnsi="Arial" w:cs="Arial"/>
          <w:color w:val="auto"/>
          <w:szCs w:val="22"/>
        </w:rPr>
        <w:t>P</w:t>
      </w:r>
      <w:r w:rsidRPr="003812E6">
        <w:rPr>
          <w:rFonts w:ascii="Arial" w:hAnsi="Arial" w:cs="Arial"/>
          <w:color w:val="auto"/>
          <w:szCs w:val="22"/>
        </w:rPr>
        <w:t xml:space="preserve">arty shall be entitled to assign, novate or otherwise dispose of any or all of its rights and obligations under this </w:t>
      </w:r>
      <w:r w:rsidR="00674D0B">
        <w:rPr>
          <w:rFonts w:ascii="Arial" w:hAnsi="Arial" w:cs="Arial"/>
          <w:color w:val="auto"/>
          <w:szCs w:val="22"/>
        </w:rPr>
        <w:t>Contract</w:t>
      </w:r>
      <w:r w:rsidRPr="003812E6">
        <w:rPr>
          <w:rFonts w:ascii="Arial" w:hAnsi="Arial" w:cs="Arial"/>
          <w:color w:val="auto"/>
          <w:szCs w:val="22"/>
        </w:rPr>
        <w:t xml:space="preserve"> without the prior written consent of the other </w:t>
      </w:r>
      <w:r w:rsidR="00EE70E8">
        <w:rPr>
          <w:rFonts w:ascii="Arial" w:hAnsi="Arial" w:cs="Arial"/>
          <w:color w:val="auto"/>
          <w:szCs w:val="22"/>
        </w:rPr>
        <w:t>P</w:t>
      </w:r>
      <w:r w:rsidRPr="003812E6">
        <w:rPr>
          <w:rFonts w:ascii="Arial" w:hAnsi="Arial" w:cs="Arial"/>
          <w:color w:val="auto"/>
          <w:szCs w:val="22"/>
        </w:rPr>
        <w:t xml:space="preserve">arty, neither may the </w:t>
      </w:r>
      <w:r w:rsidR="00674D0B">
        <w:rPr>
          <w:rFonts w:ascii="Arial" w:hAnsi="Arial" w:cs="Arial"/>
          <w:color w:val="auto"/>
          <w:szCs w:val="22"/>
        </w:rPr>
        <w:t>Supplier</w:t>
      </w:r>
      <w:r w:rsidRPr="003812E6">
        <w:rPr>
          <w:rFonts w:ascii="Arial" w:hAnsi="Arial" w:cs="Arial"/>
          <w:color w:val="auto"/>
          <w:szCs w:val="22"/>
        </w:rPr>
        <w:t xml:space="preserve"> sub-contract the whole or any part of its obligations under this </w:t>
      </w:r>
      <w:r w:rsidR="00674D0B">
        <w:rPr>
          <w:rFonts w:ascii="Arial" w:hAnsi="Arial" w:cs="Arial"/>
          <w:color w:val="auto"/>
          <w:szCs w:val="22"/>
        </w:rPr>
        <w:t>Contract</w:t>
      </w:r>
      <w:r w:rsidRPr="003812E6">
        <w:rPr>
          <w:rFonts w:ascii="Arial" w:hAnsi="Arial" w:cs="Arial"/>
          <w:color w:val="auto"/>
          <w:szCs w:val="22"/>
        </w:rPr>
        <w:t xml:space="preserve"> except with the express prior w</w:t>
      </w:r>
      <w:r w:rsidR="000813D0" w:rsidRPr="003812E6">
        <w:rPr>
          <w:rFonts w:ascii="Arial" w:hAnsi="Arial" w:cs="Arial"/>
          <w:color w:val="auto"/>
          <w:szCs w:val="22"/>
        </w:rPr>
        <w:t xml:space="preserve">ritten consent of the </w:t>
      </w:r>
      <w:r w:rsidR="009645F7" w:rsidRPr="003812E6">
        <w:rPr>
          <w:rFonts w:ascii="Arial" w:hAnsi="Arial" w:cs="Arial"/>
          <w:color w:val="auto"/>
          <w:szCs w:val="22"/>
        </w:rPr>
        <w:t>Client</w:t>
      </w:r>
      <w:r w:rsidRPr="003812E6">
        <w:rPr>
          <w:rFonts w:ascii="Arial" w:hAnsi="Arial" w:cs="Arial"/>
          <w:color w:val="auto"/>
          <w:szCs w:val="22"/>
        </w:rPr>
        <w:t xml:space="preserve">, such consent </w:t>
      </w:r>
      <w:r w:rsidR="000813D0" w:rsidRPr="003812E6">
        <w:rPr>
          <w:rFonts w:ascii="Arial" w:hAnsi="Arial" w:cs="Arial"/>
          <w:color w:val="auto"/>
          <w:szCs w:val="22"/>
        </w:rPr>
        <w:t>not to be unreasonably withheld</w:t>
      </w:r>
      <w:r w:rsidRPr="003812E6">
        <w:rPr>
          <w:rFonts w:ascii="Arial" w:hAnsi="Arial" w:cs="Arial"/>
          <w:color w:val="auto"/>
          <w:szCs w:val="22"/>
        </w:rPr>
        <w:t>.</w:t>
      </w:r>
    </w:p>
    <w:p w14:paraId="36088AF0" w14:textId="5724DB1F" w:rsidR="007A410F" w:rsidRPr="003812E6" w:rsidRDefault="00C23D60" w:rsidP="003632D0">
      <w:pPr>
        <w:pStyle w:val="Heading2"/>
        <w:spacing w:before="0" w:after="0" w:line="276" w:lineRule="auto"/>
        <w:ind w:left="567" w:hanging="567"/>
        <w:contextualSpacing/>
        <w:rPr>
          <w:rFonts w:ascii="Arial" w:hAnsi="Arial" w:cs="Arial"/>
          <w:color w:val="auto"/>
          <w:szCs w:val="22"/>
        </w:rPr>
      </w:pPr>
      <w:bookmarkStart w:id="435" w:name="_Hlk495561166"/>
      <w:r w:rsidRPr="003812E6">
        <w:rPr>
          <w:rFonts w:ascii="Arial" w:hAnsi="Arial" w:cs="Arial"/>
          <w:color w:val="auto"/>
          <w:szCs w:val="22"/>
        </w:rPr>
        <w:t xml:space="preserve">In the event that the </w:t>
      </w:r>
      <w:r w:rsidR="00674D0B">
        <w:rPr>
          <w:rFonts w:ascii="Arial" w:hAnsi="Arial" w:cs="Arial"/>
          <w:color w:val="auto"/>
          <w:szCs w:val="22"/>
        </w:rPr>
        <w:t>Supplier</w:t>
      </w:r>
      <w:r w:rsidRPr="003812E6">
        <w:rPr>
          <w:rFonts w:ascii="Arial" w:hAnsi="Arial" w:cs="Arial"/>
          <w:color w:val="auto"/>
          <w:szCs w:val="22"/>
        </w:rPr>
        <w:t xml:space="preserve"> enters into any </w:t>
      </w:r>
      <w:bookmarkStart w:id="436" w:name="_9kMLK5YVt4CCBJMidtCK28Dvh1"/>
      <w:r w:rsidRPr="003812E6">
        <w:rPr>
          <w:rFonts w:ascii="Arial" w:hAnsi="Arial" w:cs="Arial"/>
          <w:color w:val="auto"/>
          <w:szCs w:val="22"/>
        </w:rPr>
        <w:t>Sub-Contract</w:t>
      </w:r>
      <w:bookmarkEnd w:id="436"/>
      <w:r w:rsidRPr="003812E6">
        <w:rPr>
          <w:rFonts w:ascii="Arial" w:hAnsi="Arial" w:cs="Arial"/>
          <w:color w:val="auto"/>
          <w:szCs w:val="22"/>
        </w:rPr>
        <w:t xml:space="preserve"> in connection with this </w:t>
      </w:r>
      <w:r w:rsidR="00674D0B">
        <w:rPr>
          <w:rFonts w:ascii="Arial" w:hAnsi="Arial" w:cs="Arial"/>
          <w:color w:val="auto"/>
          <w:szCs w:val="22"/>
        </w:rPr>
        <w:t>Contract</w:t>
      </w:r>
      <w:r w:rsidRPr="003812E6">
        <w:rPr>
          <w:rFonts w:ascii="Arial" w:hAnsi="Arial" w:cs="Arial"/>
          <w:color w:val="auto"/>
          <w:szCs w:val="22"/>
        </w:rPr>
        <w:t xml:space="preserve"> it shall:</w:t>
      </w:r>
    </w:p>
    <w:p w14:paraId="00C6D762" w14:textId="3BF72A46"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remain responsible to the </w:t>
      </w:r>
      <w:r w:rsidR="009645F7" w:rsidRPr="003812E6">
        <w:rPr>
          <w:rFonts w:ascii="Arial" w:hAnsi="Arial" w:cs="Arial"/>
          <w:szCs w:val="22"/>
        </w:rPr>
        <w:t>Client</w:t>
      </w:r>
      <w:r w:rsidRPr="003812E6">
        <w:rPr>
          <w:rFonts w:ascii="Arial" w:hAnsi="Arial" w:cs="Arial"/>
          <w:szCs w:val="22"/>
        </w:rPr>
        <w:t xml:space="preserve"> for the performance of its obligations under the </w:t>
      </w:r>
      <w:r w:rsidR="00674D0B">
        <w:rPr>
          <w:rFonts w:ascii="Arial" w:hAnsi="Arial" w:cs="Arial"/>
          <w:szCs w:val="22"/>
        </w:rPr>
        <w:t>Contract</w:t>
      </w:r>
      <w:r w:rsidRPr="003812E6">
        <w:rPr>
          <w:rFonts w:ascii="Arial" w:hAnsi="Arial" w:cs="Arial"/>
          <w:szCs w:val="22"/>
        </w:rPr>
        <w:t xml:space="preserve"> notwithstanding the appointment of any Sub-Contractor and be responsible for the acts omissions and neglects of its Sub-Contractors;</w:t>
      </w:r>
    </w:p>
    <w:p w14:paraId="674174EF" w14:textId="141D9C7E"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impose obligations on its Sub-Contractor in the same </w:t>
      </w:r>
      <w:bookmarkStart w:id="437" w:name="_9kMH0H6ZWu5777EJhPu3"/>
      <w:r w:rsidRPr="003812E6">
        <w:rPr>
          <w:rFonts w:ascii="Arial" w:hAnsi="Arial" w:cs="Arial"/>
          <w:szCs w:val="22"/>
        </w:rPr>
        <w:t>terms</w:t>
      </w:r>
      <w:bookmarkEnd w:id="437"/>
      <w:r w:rsidRPr="003812E6">
        <w:rPr>
          <w:rFonts w:ascii="Arial" w:hAnsi="Arial" w:cs="Arial"/>
          <w:szCs w:val="22"/>
        </w:rPr>
        <w:t xml:space="preserve"> as those imposed on it pursuant to this </w:t>
      </w:r>
      <w:r w:rsidR="00674D0B">
        <w:rPr>
          <w:rFonts w:ascii="Arial" w:hAnsi="Arial" w:cs="Arial"/>
          <w:szCs w:val="22"/>
        </w:rPr>
        <w:t>Contract</w:t>
      </w:r>
      <w:r w:rsidRPr="003812E6">
        <w:rPr>
          <w:rFonts w:ascii="Arial" w:hAnsi="Arial" w:cs="Arial"/>
          <w:szCs w:val="22"/>
        </w:rPr>
        <w:t xml:space="preserve"> and shall procure that the Sub-Contractor complies with such </w:t>
      </w:r>
      <w:bookmarkStart w:id="438" w:name="_9kMH1I6ZWu5777EJhPu3"/>
      <w:r w:rsidRPr="003812E6">
        <w:rPr>
          <w:rFonts w:ascii="Arial" w:hAnsi="Arial" w:cs="Arial"/>
          <w:szCs w:val="22"/>
        </w:rPr>
        <w:t>terms</w:t>
      </w:r>
      <w:bookmarkEnd w:id="438"/>
      <w:r w:rsidRPr="003812E6">
        <w:rPr>
          <w:rFonts w:ascii="Arial" w:hAnsi="Arial" w:cs="Arial"/>
          <w:szCs w:val="22"/>
        </w:rPr>
        <w:t>; and</w:t>
      </w:r>
    </w:p>
    <w:p w14:paraId="552FE6B7" w14:textId="09192920" w:rsidR="007A410F" w:rsidRPr="003812E6" w:rsidRDefault="00C23D60" w:rsidP="003632D0">
      <w:pPr>
        <w:pStyle w:val="Heading3"/>
        <w:spacing w:after="0" w:line="276" w:lineRule="auto"/>
        <w:ind w:left="1134"/>
        <w:contextualSpacing/>
        <w:rPr>
          <w:rFonts w:ascii="Arial" w:hAnsi="Arial" w:cs="Arial"/>
          <w:szCs w:val="22"/>
        </w:rPr>
      </w:pPr>
      <w:r w:rsidRPr="003812E6">
        <w:rPr>
          <w:rFonts w:ascii="Arial" w:hAnsi="Arial" w:cs="Arial"/>
          <w:szCs w:val="22"/>
        </w:rPr>
        <w:t xml:space="preserve">provide a copy, at no charge to the </w:t>
      </w:r>
      <w:r w:rsidR="009645F7" w:rsidRPr="003812E6">
        <w:rPr>
          <w:rFonts w:ascii="Arial" w:hAnsi="Arial" w:cs="Arial"/>
          <w:szCs w:val="22"/>
        </w:rPr>
        <w:t>Client</w:t>
      </w:r>
      <w:r w:rsidRPr="003812E6">
        <w:rPr>
          <w:rFonts w:ascii="Arial" w:hAnsi="Arial" w:cs="Arial"/>
          <w:szCs w:val="22"/>
        </w:rPr>
        <w:t xml:space="preserve">, of any such </w:t>
      </w:r>
      <w:bookmarkStart w:id="439" w:name="_9kMML5YVt4CCBJMidtCK28Dvh1"/>
      <w:r w:rsidRPr="003812E6">
        <w:rPr>
          <w:rFonts w:ascii="Arial" w:hAnsi="Arial" w:cs="Arial"/>
          <w:szCs w:val="22"/>
        </w:rPr>
        <w:t>Sub-Contract</w:t>
      </w:r>
      <w:bookmarkEnd w:id="439"/>
      <w:r w:rsidRPr="003812E6">
        <w:rPr>
          <w:rFonts w:ascii="Arial" w:hAnsi="Arial" w:cs="Arial"/>
          <w:szCs w:val="22"/>
        </w:rPr>
        <w:t xml:space="preserve"> on receipt of a request for such by the </w:t>
      </w:r>
      <w:r w:rsidR="00EE70E8" w:rsidRPr="003812E6">
        <w:rPr>
          <w:rFonts w:ascii="Arial" w:hAnsi="Arial" w:cs="Arial"/>
          <w:szCs w:val="22"/>
        </w:rPr>
        <w:t>Client</w:t>
      </w:r>
      <w:r w:rsidR="00EE70E8">
        <w:rPr>
          <w:rFonts w:ascii="Arial" w:hAnsi="Arial" w:cs="Arial"/>
          <w:szCs w:val="22"/>
        </w:rPr>
        <w:t>’s</w:t>
      </w:r>
      <w:r w:rsidRPr="003812E6">
        <w:rPr>
          <w:rFonts w:ascii="Arial" w:hAnsi="Arial" w:cs="Arial"/>
          <w:szCs w:val="22"/>
        </w:rPr>
        <w:t xml:space="preserve"> Authorised Representative.</w:t>
      </w:r>
    </w:p>
    <w:p w14:paraId="4EC9E577" w14:textId="502A9A9B" w:rsidR="007A410F" w:rsidRDefault="00C23D60" w:rsidP="008520AB">
      <w:pPr>
        <w:pStyle w:val="Heading2"/>
        <w:spacing w:before="0" w:afterLines="120" w:after="288" w:line="276" w:lineRule="auto"/>
        <w:ind w:left="567" w:hanging="567"/>
        <w:contextualSpacing/>
        <w:rPr>
          <w:rFonts w:ascii="Arial" w:hAnsi="Arial" w:cs="Arial"/>
          <w:color w:val="auto"/>
          <w:szCs w:val="22"/>
        </w:rPr>
      </w:pPr>
      <w:bookmarkStart w:id="440" w:name="a672287"/>
      <w:bookmarkStart w:id="441" w:name="_Ref_ContractCompanion_9kb9Ur236"/>
      <w:bookmarkStart w:id="442" w:name="_9kR3WTrAG867CFBDgSkGIvpvBH6pu6xrv5LHIM8"/>
      <w:bookmarkEnd w:id="435"/>
      <w:r w:rsidRPr="003812E6">
        <w:rPr>
          <w:rFonts w:ascii="Arial" w:hAnsi="Arial" w:cs="Arial"/>
          <w:color w:val="auto"/>
          <w:szCs w:val="22"/>
        </w:rPr>
        <w:lastRenderedPageBreak/>
        <w:t xml:space="preserve">The </w:t>
      </w:r>
      <w:r w:rsidR="009645F7" w:rsidRPr="003812E6">
        <w:rPr>
          <w:rFonts w:ascii="Arial" w:hAnsi="Arial" w:cs="Arial"/>
          <w:color w:val="auto"/>
          <w:szCs w:val="22"/>
        </w:rPr>
        <w:t>Client</w:t>
      </w:r>
      <w:r w:rsidRPr="003812E6">
        <w:rPr>
          <w:rFonts w:ascii="Arial" w:hAnsi="Arial" w:cs="Arial"/>
          <w:color w:val="auto"/>
          <w:szCs w:val="22"/>
        </w:rPr>
        <w:t xml:space="preserve"> shall be entitled to novate the </w:t>
      </w:r>
      <w:r w:rsidR="00674D0B">
        <w:rPr>
          <w:rFonts w:ascii="Arial" w:hAnsi="Arial" w:cs="Arial"/>
          <w:color w:val="auto"/>
          <w:szCs w:val="22"/>
        </w:rPr>
        <w:t>Contract</w:t>
      </w:r>
      <w:r w:rsidRPr="003812E6">
        <w:rPr>
          <w:rFonts w:ascii="Arial" w:hAnsi="Arial" w:cs="Arial"/>
          <w:color w:val="auto"/>
          <w:szCs w:val="22"/>
        </w:rPr>
        <w:t xml:space="preserve"> to any other body which substantially performs any of the functions that previously had been performed by the </w:t>
      </w:r>
      <w:bookmarkEnd w:id="440"/>
      <w:r w:rsidR="00674D0B">
        <w:rPr>
          <w:rFonts w:ascii="Arial" w:hAnsi="Arial" w:cs="Arial"/>
          <w:color w:val="auto"/>
          <w:szCs w:val="22"/>
        </w:rPr>
        <w:t>Supplier</w:t>
      </w:r>
      <w:r w:rsidR="007D46EE">
        <w:rPr>
          <w:rFonts w:ascii="Arial" w:hAnsi="Arial" w:cs="Arial"/>
          <w:color w:val="auto"/>
          <w:szCs w:val="22"/>
        </w:rPr>
        <w:t>.</w:t>
      </w:r>
      <w:bookmarkEnd w:id="441"/>
      <w:bookmarkEnd w:id="442"/>
    </w:p>
    <w:p w14:paraId="05DC62A4" w14:textId="1600468E" w:rsidR="00666517" w:rsidRDefault="00666517"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The Supplier</w:t>
      </w:r>
      <w:r w:rsidRPr="00666517">
        <w:rPr>
          <w:rFonts w:ascii="Arial" w:hAnsi="Arial" w:cs="Arial"/>
          <w:color w:val="auto"/>
          <w:szCs w:val="22"/>
        </w:rPr>
        <w:t xml:space="preserve"> must enter into a legally binding Sub</w:t>
      </w:r>
      <w:r>
        <w:rPr>
          <w:rFonts w:ascii="Arial" w:hAnsi="Arial" w:cs="Arial"/>
          <w:color w:val="auto"/>
          <w:szCs w:val="22"/>
        </w:rPr>
        <w:t>-C</w:t>
      </w:r>
      <w:r w:rsidRPr="00666517">
        <w:rPr>
          <w:rFonts w:ascii="Arial" w:hAnsi="Arial" w:cs="Arial"/>
          <w:color w:val="auto"/>
          <w:szCs w:val="22"/>
        </w:rPr>
        <w:t>ontract with a Sub</w:t>
      </w:r>
      <w:r>
        <w:rPr>
          <w:rFonts w:ascii="Arial" w:hAnsi="Arial" w:cs="Arial"/>
          <w:color w:val="auto"/>
          <w:szCs w:val="22"/>
        </w:rPr>
        <w:t>-Contractor</w:t>
      </w:r>
      <w:r w:rsidRPr="00666517">
        <w:rPr>
          <w:rFonts w:ascii="Arial" w:hAnsi="Arial" w:cs="Arial"/>
          <w:color w:val="auto"/>
          <w:szCs w:val="22"/>
        </w:rPr>
        <w:t xml:space="preserve"> for the performance of all or part of the Contract (as required or indicated) where:</w:t>
      </w:r>
    </w:p>
    <w:p w14:paraId="53FD1625" w14:textId="2358B381" w:rsidR="00666517" w:rsidRPr="006F3F2F" w:rsidRDefault="00666517" w:rsidP="006F3F2F">
      <w:pPr>
        <w:pStyle w:val="Heading3"/>
        <w:spacing w:afterLines="120" w:after="288" w:line="276" w:lineRule="auto"/>
        <w:ind w:left="1134"/>
        <w:contextualSpacing/>
        <w:rPr>
          <w:rFonts w:ascii="Arial" w:hAnsi="Arial" w:cs="Arial"/>
          <w:szCs w:val="22"/>
        </w:rPr>
      </w:pPr>
      <w:r w:rsidRPr="006F3F2F">
        <w:rPr>
          <w:rFonts w:ascii="Arial" w:hAnsi="Arial" w:cs="Arial"/>
          <w:szCs w:val="22"/>
        </w:rPr>
        <w:t xml:space="preserve">the Client as a condition of awarding the Contract to the </w:t>
      </w:r>
      <w:r>
        <w:rPr>
          <w:rFonts w:ascii="Arial" w:hAnsi="Arial" w:cs="Arial"/>
          <w:szCs w:val="22"/>
        </w:rPr>
        <w:t>Supplier</w:t>
      </w:r>
      <w:r w:rsidRPr="006F3F2F">
        <w:rPr>
          <w:rFonts w:ascii="Arial" w:hAnsi="Arial" w:cs="Arial"/>
          <w:szCs w:val="22"/>
        </w:rPr>
        <w:t xml:space="preserve"> required the </w:t>
      </w:r>
      <w:r>
        <w:rPr>
          <w:rFonts w:ascii="Arial" w:hAnsi="Arial" w:cs="Arial"/>
          <w:szCs w:val="22"/>
        </w:rPr>
        <w:t>Supplier</w:t>
      </w:r>
      <w:r w:rsidRPr="006F3F2F">
        <w:rPr>
          <w:rFonts w:ascii="Arial" w:hAnsi="Arial" w:cs="Arial"/>
          <w:szCs w:val="22"/>
        </w:rPr>
        <w:t xml:space="preserve"> to Sub</w:t>
      </w:r>
      <w:r>
        <w:rPr>
          <w:rFonts w:ascii="Arial" w:hAnsi="Arial" w:cs="Arial"/>
          <w:szCs w:val="22"/>
        </w:rPr>
        <w:t>-C</w:t>
      </w:r>
      <w:r w:rsidRPr="006F3F2F">
        <w:rPr>
          <w:rFonts w:ascii="Arial" w:hAnsi="Arial" w:cs="Arial"/>
          <w:szCs w:val="22"/>
        </w:rPr>
        <w:t xml:space="preserve">ontract to another supplier; </w:t>
      </w:r>
    </w:p>
    <w:p w14:paraId="2F47689A" w14:textId="790F9BDA" w:rsidR="00666517" w:rsidRPr="006F3F2F" w:rsidRDefault="00666517" w:rsidP="006F3F2F">
      <w:pPr>
        <w:pStyle w:val="Heading3"/>
        <w:spacing w:afterLines="120" w:after="288" w:line="276" w:lineRule="auto"/>
        <w:ind w:left="1134"/>
        <w:contextualSpacing/>
        <w:rPr>
          <w:rFonts w:ascii="Arial" w:hAnsi="Arial" w:cs="Arial"/>
          <w:szCs w:val="22"/>
        </w:rPr>
      </w:pPr>
      <w:r w:rsidRPr="006F3F2F">
        <w:rPr>
          <w:rFonts w:ascii="Arial" w:hAnsi="Arial" w:cs="Arial"/>
          <w:szCs w:val="22"/>
        </w:rPr>
        <w:t>the</w:t>
      </w:r>
      <w:r>
        <w:rPr>
          <w:rFonts w:ascii="Arial" w:hAnsi="Arial" w:cs="Arial"/>
          <w:szCs w:val="22"/>
        </w:rPr>
        <w:t xml:space="preserve"> Supplier</w:t>
      </w:r>
      <w:r w:rsidRPr="006F3F2F">
        <w:rPr>
          <w:rFonts w:ascii="Arial" w:hAnsi="Arial" w:cs="Arial"/>
          <w:szCs w:val="22"/>
        </w:rPr>
        <w:t xml:space="preserve"> indicated to the Client that it intends to Sub</w:t>
      </w:r>
      <w:r>
        <w:rPr>
          <w:rFonts w:ascii="Arial" w:hAnsi="Arial" w:cs="Arial"/>
          <w:szCs w:val="22"/>
        </w:rPr>
        <w:t>-C</w:t>
      </w:r>
      <w:r w:rsidRPr="006F3F2F">
        <w:rPr>
          <w:rFonts w:ascii="Arial" w:hAnsi="Arial" w:cs="Arial"/>
          <w:szCs w:val="22"/>
        </w:rPr>
        <w:t>ontract all or part of the Contract to another supplier and relied on that other supplier to satisfy the Conditions of Participation; or</w:t>
      </w:r>
    </w:p>
    <w:p w14:paraId="0800C77D" w14:textId="78F1AA11" w:rsidR="00666517" w:rsidRPr="006F3F2F" w:rsidRDefault="00666517" w:rsidP="006F3F2F">
      <w:pPr>
        <w:pStyle w:val="Heading3"/>
        <w:spacing w:afterLines="120" w:after="288" w:line="276" w:lineRule="auto"/>
        <w:ind w:left="1134"/>
        <w:contextualSpacing/>
        <w:rPr>
          <w:rFonts w:ascii="Arial" w:hAnsi="Arial" w:cs="Arial"/>
          <w:szCs w:val="22"/>
        </w:rPr>
      </w:pPr>
      <w:r w:rsidRPr="006F3F2F">
        <w:rPr>
          <w:rFonts w:ascii="Arial" w:hAnsi="Arial" w:cs="Arial"/>
          <w:szCs w:val="22"/>
        </w:rPr>
        <w:t xml:space="preserve">the </w:t>
      </w:r>
      <w:r>
        <w:rPr>
          <w:rFonts w:ascii="Arial" w:hAnsi="Arial" w:cs="Arial"/>
          <w:szCs w:val="22"/>
        </w:rPr>
        <w:t>Supplier</w:t>
      </w:r>
      <w:r w:rsidRPr="006F3F2F">
        <w:rPr>
          <w:rFonts w:ascii="Arial" w:hAnsi="Arial" w:cs="Arial"/>
          <w:szCs w:val="22"/>
        </w:rPr>
        <w:t xml:space="preserve"> indicated to the Client that it will Sub</w:t>
      </w:r>
      <w:r>
        <w:rPr>
          <w:rFonts w:ascii="Arial" w:hAnsi="Arial" w:cs="Arial"/>
          <w:szCs w:val="22"/>
        </w:rPr>
        <w:t>-C</w:t>
      </w:r>
      <w:r w:rsidRPr="006F3F2F">
        <w:rPr>
          <w:rFonts w:ascii="Arial" w:hAnsi="Arial" w:cs="Arial"/>
          <w:szCs w:val="22"/>
        </w:rPr>
        <w:t>ontract all or part of the Contract to a particular Sub</w:t>
      </w:r>
      <w:r>
        <w:rPr>
          <w:rFonts w:ascii="Arial" w:hAnsi="Arial" w:cs="Arial"/>
          <w:szCs w:val="22"/>
        </w:rPr>
        <w:t>-C</w:t>
      </w:r>
      <w:r w:rsidRPr="006F3F2F">
        <w:rPr>
          <w:rFonts w:ascii="Arial" w:hAnsi="Arial" w:cs="Arial"/>
          <w:szCs w:val="22"/>
        </w:rPr>
        <w:t>o</w:t>
      </w:r>
      <w:r>
        <w:rPr>
          <w:rFonts w:ascii="Arial" w:hAnsi="Arial" w:cs="Arial"/>
          <w:szCs w:val="22"/>
        </w:rPr>
        <w:t>ntractor</w:t>
      </w:r>
      <w:r w:rsidRPr="006F3F2F">
        <w:rPr>
          <w:rFonts w:ascii="Arial" w:hAnsi="Arial" w:cs="Arial"/>
          <w:szCs w:val="22"/>
        </w:rPr>
        <w:t xml:space="preserve"> within its tender for this Contract.</w:t>
      </w:r>
    </w:p>
    <w:p w14:paraId="0356CEB0" w14:textId="7E0108A7" w:rsidR="00666517" w:rsidRPr="00666517" w:rsidRDefault="00666517" w:rsidP="00666517">
      <w:pPr>
        <w:pStyle w:val="Heading2"/>
        <w:spacing w:before="0" w:afterLines="120" w:after="288" w:line="276" w:lineRule="auto"/>
        <w:ind w:left="567" w:hanging="567"/>
        <w:contextualSpacing/>
        <w:rPr>
          <w:rFonts w:ascii="Arial" w:hAnsi="Arial" w:cs="Arial"/>
          <w:color w:val="auto"/>
          <w:szCs w:val="22"/>
        </w:rPr>
      </w:pPr>
      <w:r w:rsidRPr="00666517">
        <w:rPr>
          <w:rFonts w:ascii="Arial" w:hAnsi="Arial" w:cs="Arial"/>
          <w:color w:val="auto"/>
          <w:szCs w:val="22"/>
        </w:rPr>
        <w:t xml:space="preserve">Where the </w:t>
      </w:r>
      <w:r>
        <w:rPr>
          <w:rFonts w:ascii="Arial" w:hAnsi="Arial" w:cs="Arial"/>
          <w:color w:val="auto"/>
          <w:szCs w:val="22"/>
        </w:rPr>
        <w:t>Supplier</w:t>
      </w:r>
      <w:r w:rsidRPr="00666517">
        <w:rPr>
          <w:rFonts w:ascii="Arial" w:hAnsi="Arial" w:cs="Arial"/>
          <w:color w:val="auto"/>
          <w:szCs w:val="22"/>
        </w:rPr>
        <w:t xml:space="preserve"> does not comply with its obligations in </w:t>
      </w:r>
      <w:r>
        <w:rPr>
          <w:rFonts w:ascii="Arial" w:hAnsi="Arial" w:cs="Arial"/>
          <w:color w:val="auto"/>
          <w:szCs w:val="22"/>
        </w:rPr>
        <w:t>clause 23.4</w:t>
      </w:r>
      <w:r w:rsidRPr="00666517">
        <w:rPr>
          <w:rFonts w:ascii="Arial" w:hAnsi="Arial" w:cs="Arial"/>
          <w:color w:val="auto"/>
          <w:szCs w:val="22"/>
        </w:rPr>
        <w:t xml:space="preserve">, the Client may direct the </w:t>
      </w:r>
      <w:r>
        <w:rPr>
          <w:rFonts w:ascii="Arial" w:hAnsi="Arial" w:cs="Arial"/>
          <w:color w:val="auto"/>
          <w:szCs w:val="22"/>
        </w:rPr>
        <w:t>Supplier</w:t>
      </w:r>
      <w:r w:rsidRPr="00666517">
        <w:rPr>
          <w:rFonts w:ascii="Arial" w:hAnsi="Arial" w:cs="Arial"/>
          <w:color w:val="auto"/>
          <w:szCs w:val="22"/>
        </w:rPr>
        <w:t xml:space="preserve"> to enter into a Sub</w:t>
      </w:r>
      <w:r>
        <w:rPr>
          <w:rFonts w:ascii="Arial" w:hAnsi="Arial" w:cs="Arial"/>
          <w:color w:val="auto"/>
          <w:szCs w:val="22"/>
        </w:rPr>
        <w:t>-C</w:t>
      </w:r>
      <w:r w:rsidRPr="00666517">
        <w:rPr>
          <w:rFonts w:ascii="Arial" w:hAnsi="Arial" w:cs="Arial"/>
          <w:color w:val="auto"/>
          <w:szCs w:val="22"/>
        </w:rPr>
        <w:t>ontract with another Appropriate Supplier or if a Sub</w:t>
      </w:r>
      <w:r>
        <w:rPr>
          <w:rFonts w:ascii="Arial" w:hAnsi="Arial" w:cs="Arial"/>
          <w:color w:val="auto"/>
          <w:szCs w:val="22"/>
        </w:rPr>
        <w:t>-C</w:t>
      </w:r>
      <w:r w:rsidRPr="00666517">
        <w:rPr>
          <w:rFonts w:ascii="Arial" w:hAnsi="Arial" w:cs="Arial"/>
          <w:color w:val="auto"/>
          <w:szCs w:val="22"/>
        </w:rPr>
        <w:t xml:space="preserve">ontract has already been entered into in breach of </w:t>
      </w:r>
      <w:r>
        <w:rPr>
          <w:rFonts w:ascii="Arial" w:hAnsi="Arial" w:cs="Arial"/>
          <w:color w:val="auto"/>
          <w:szCs w:val="22"/>
        </w:rPr>
        <w:t>clause 23.4</w:t>
      </w:r>
      <w:r w:rsidRPr="00666517">
        <w:rPr>
          <w:rFonts w:ascii="Arial" w:hAnsi="Arial" w:cs="Arial"/>
          <w:color w:val="auto"/>
          <w:szCs w:val="22"/>
        </w:rPr>
        <w:t xml:space="preserve">, terminate the Contract in accordance with </w:t>
      </w:r>
      <w:r>
        <w:rPr>
          <w:rFonts w:ascii="Arial" w:hAnsi="Arial" w:cs="Arial"/>
          <w:color w:val="auto"/>
          <w:szCs w:val="22"/>
        </w:rPr>
        <w:t xml:space="preserve">clause </w:t>
      </w:r>
      <w:r w:rsidR="00010DA0">
        <w:rPr>
          <w:rFonts w:ascii="Arial" w:hAnsi="Arial" w:cs="Arial"/>
          <w:color w:val="auto"/>
          <w:szCs w:val="22"/>
        </w:rPr>
        <w:t xml:space="preserve">32.1. </w:t>
      </w:r>
    </w:p>
    <w:p w14:paraId="3274EF48" w14:textId="77777777" w:rsidR="007A410F" w:rsidRPr="003812E6" w:rsidRDefault="00C23D60" w:rsidP="008520AB">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Liability</w:t>
      </w:r>
    </w:p>
    <w:p w14:paraId="4B0C69F5" w14:textId="77777777" w:rsidR="00EF775C" w:rsidRPr="003812E6" w:rsidRDefault="00C23D6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443" w:name="a674878"/>
      <w:bookmarkStart w:id="444" w:name="_Toc354515702"/>
      <w:bookmarkStart w:id="445" w:name="_Ref_ContractCompanion_9kb9Ur239"/>
      <w:bookmarkStart w:id="446" w:name="_Ref79402125"/>
      <w:bookmarkStart w:id="447" w:name="_Toc79405441"/>
      <w:r w:rsidRPr="003812E6">
        <w:rPr>
          <w:rFonts w:ascii="Arial" w:hAnsi="Arial" w:cs="Arial"/>
          <w:caps/>
          <w:smallCaps w:val="0"/>
          <w:szCs w:val="22"/>
        </w:rPr>
        <w:t>Indemnities</w:t>
      </w:r>
      <w:bookmarkEnd w:id="443"/>
      <w:bookmarkEnd w:id="444"/>
      <w:bookmarkEnd w:id="445"/>
      <w:bookmarkEnd w:id="446"/>
      <w:bookmarkEnd w:id="447"/>
    </w:p>
    <w:p w14:paraId="7AA9418C" w14:textId="3B9CD505" w:rsidR="00A22043" w:rsidRPr="00A22043" w:rsidRDefault="00A22043" w:rsidP="00A22043">
      <w:pPr>
        <w:pStyle w:val="Heading2"/>
        <w:tabs>
          <w:tab w:val="clear" w:pos="1430"/>
          <w:tab w:val="num" w:pos="567"/>
        </w:tabs>
        <w:ind w:left="567" w:hanging="567"/>
        <w:rPr>
          <w:rFonts w:ascii="Arial" w:hAnsi="Arial" w:cs="Arial"/>
          <w:color w:val="auto"/>
        </w:rPr>
      </w:pPr>
      <w:r w:rsidRPr="00A22043">
        <w:rPr>
          <w:rFonts w:ascii="Arial" w:hAnsi="Arial" w:cs="Arial"/>
          <w:color w:val="auto"/>
        </w:rPr>
        <w:t xml:space="preserve">The Supplier shall keep the </w:t>
      </w:r>
      <w:r w:rsidR="003739EA">
        <w:rPr>
          <w:rFonts w:ascii="Arial" w:hAnsi="Arial" w:cs="Arial"/>
          <w:color w:val="auto"/>
        </w:rPr>
        <w:t>Client</w:t>
      </w:r>
      <w:r w:rsidRPr="00A22043">
        <w:rPr>
          <w:rFonts w:ascii="Arial" w:hAnsi="Arial" w:cs="Arial"/>
          <w:color w:val="auto"/>
        </w:rPr>
        <w:t xml:space="preserve"> indemnified in full against all costs, expenses, damages and losses (whether direct or indirect), including any interest, fines, legal and other professional fees and expenses awarded against or incurred or paid by the </w:t>
      </w:r>
      <w:r w:rsidR="003739EA">
        <w:rPr>
          <w:rFonts w:ascii="Arial" w:hAnsi="Arial" w:cs="Arial"/>
          <w:color w:val="auto"/>
        </w:rPr>
        <w:t>Client</w:t>
      </w:r>
      <w:r w:rsidRPr="00A22043">
        <w:rPr>
          <w:rFonts w:ascii="Arial" w:hAnsi="Arial" w:cs="Arial"/>
          <w:color w:val="auto"/>
        </w:rPr>
        <w:t xml:space="preserve"> as a result of or in connection with: </w:t>
      </w:r>
    </w:p>
    <w:p w14:paraId="4A449059" w14:textId="5C6B1271" w:rsidR="00A22043" w:rsidRPr="00A22043" w:rsidRDefault="003739EA" w:rsidP="00AF314A">
      <w:pPr>
        <w:pStyle w:val="Heading2"/>
        <w:numPr>
          <w:ilvl w:val="2"/>
          <w:numId w:val="63"/>
        </w:numPr>
        <w:rPr>
          <w:rFonts w:ascii="Arial" w:hAnsi="Arial" w:cs="Arial"/>
          <w:color w:val="auto"/>
        </w:rPr>
      </w:pPr>
      <w:r>
        <w:rPr>
          <w:rFonts w:ascii="Arial" w:hAnsi="Arial" w:cs="Arial"/>
          <w:color w:val="auto"/>
        </w:rPr>
        <w:t>[</w:t>
      </w:r>
      <w:r w:rsidR="00A22043" w:rsidRPr="003739EA">
        <w:rPr>
          <w:rFonts w:ascii="Arial" w:hAnsi="Arial" w:cs="Arial"/>
          <w:color w:val="70AD47" w:themeColor="accent6"/>
        </w:rPr>
        <w:t xml:space="preserve">any claim made against the </w:t>
      </w:r>
      <w:r w:rsidRPr="003739EA">
        <w:rPr>
          <w:rFonts w:ascii="Arial" w:hAnsi="Arial" w:cs="Arial"/>
          <w:color w:val="70AD47" w:themeColor="accent6"/>
        </w:rPr>
        <w:t>Client</w:t>
      </w:r>
      <w:r w:rsidR="00A22043" w:rsidRPr="003739EA">
        <w:rPr>
          <w:rFonts w:ascii="Arial" w:hAnsi="Arial" w:cs="Arial"/>
          <w:color w:val="70AD47" w:themeColor="accent6"/>
        </w:rPr>
        <w:t xml:space="preserve"> by a third </w:t>
      </w:r>
      <w:bookmarkStart w:id="448" w:name="_9kMIH5YVt466AJJbGp9H"/>
      <w:r w:rsidR="00A22043" w:rsidRPr="003739EA">
        <w:rPr>
          <w:rFonts w:ascii="Arial" w:hAnsi="Arial" w:cs="Arial"/>
          <w:color w:val="70AD47" w:themeColor="accent6"/>
        </w:rPr>
        <w:t>party</w:t>
      </w:r>
      <w:bookmarkEnd w:id="448"/>
      <w:r w:rsidR="00A22043" w:rsidRPr="003739EA">
        <w:rPr>
          <w:rFonts w:ascii="Arial" w:hAnsi="Arial" w:cs="Arial"/>
          <w:color w:val="70AD47" w:themeColor="accent6"/>
        </w:rPr>
        <w:t xml:space="preserve"> for death, personal injury or damage to property arising out of, or in connection with, defects in Goods, to the extent that the defect in the Goods is attributable to the acts or omissions of the Supplier, its employees, agents or </w:t>
      </w:r>
      <w:r w:rsidRPr="003739EA">
        <w:rPr>
          <w:rFonts w:ascii="Arial" w:hAnsi="Arial" w:cs="Arial"/>
          <w:color w:val="70AD47" w:themeColor="accent6"/>
        </w:rPr>
        <w:t>S</w:t>
      </w:r>
      <w:r w:rsidR="00A22043" w:rsidRPr="003739EA">
        <w:rPr>
          <w:rFonts w:ascii="Arial" w:hAnsi="Arial" w:cs="Arial"/>
          <w:color w:val="70AD47" w:themeColor="accent6"/>
        </w:rPr>
        <w:t>ub</w:t>
      </w:r>
      <w:r w:rsidRPr="003739EA">
        <w:rPr>
          <w:rFonts w:ascii="Arial" w:hAnsi="Arial" w:cs="Arial"/>
          <w:color w:val="70AD47" w:themeColor="accent6"/>
        </w:rPr>
        <w:t>-C</w:t>
      </w:r>
      <w:r w:rsidR="00A22043" w:rsidRPr="003739EA">
        <w:rPr>
          <w:rFonts w:ascii="Arial" w:hAnsi="Arial" w:cs="Arial"/>
          <w:color w:val="70AD47" w:themeColor="accent6"/>
        </w:rPr>
        <w:t>ontractors;</w:t>
      </w:r>
      <w:r>
        <w:rPr>
          <w:rFonts w:ascii="Arial" w:hAnsi="Arial" w:cs="Arial"/>
          <w:color w:val="auto"/>
        </w:rPr>
        <w:t>]</w:t>
      </w:r>
      <w:r w:rsidR="00A22043" w:rsidRPr="00A22043">
        <w:rPr>
          <w:rFonts w:ascii="Arial" w:hAnsi="Arial" w:cs="Arial"/>
          <w:color w:val="auto"/>
        </w:rPr>
        <w:t xml:space="preserve"> </w:t>
      </w:r>
    </w:p>
    <w:p w14:paraId="436273E2" w14:textId="47894139" w:rsidR="00A22043" w:rsidRPr="00A22043" w:rsidRDefault="00A22043" w:rsidP="00AF314A">
      <w:pPr>
        <w:pStyle w:val="Heading2"/>
        <w:numPr>
          <w:ilvl w:val="2"/>
          <w:numId w:val="63"/>
        </w:numPr>
        <w:rPr>
          <w:rFonts w:ascii="Arial" w:hAnsi="Arial" w:cs="Arial"/>
          <w:color w:val="auto"/>
        </w:rPr>
      </w:pPr>
      <w:r w:rsidRPr="00A22043">
        <w:rPr>
          <w:rFonts w:ascii="Arial" w:hAnsi="Arial" w:cs="Arial"/>
          <w:color w:val="auto"/>
        </w:rPr>
        <w:t xml:space="preserve">any claim made against the </w:t>
      </w:r>
      <w:r w:rsidR="003739EA">
        <w:rPr>
          <w:rFonts w:ascii="Arial" w:hAnsi="Arial" w:cs="Arial"/>
          <w:color w:val="auto"/>
        </w:rPr>
        <w:t>Client</w:t>
      </w:r>
      <w:r w:rsidRPr="00A22043">
        <w:rPr>
          <w:rFonts w:ascii="Arial" w:hAnsi="Arial" w:cs="Arial"/>
          <w:color w:val="auto"/>
        </w:rPr>
        <w:t xml:space="preserve"> by a third </w:t>
      </w:r>
      <w:bookmarkStart w:id="449" w:name="_9kMJI5YVt466AJJbGp9H"/>
      <w:r w:rsidRPr="00A22043">
        <w:rPr>
          <w:rFonts w:ascii="Arial" w:hAnsi="Arial" w:cs="Arial"/>
          <w:color w:val="auto"/>
        </w:rPr>
        <w:t>party</w:t>
      </w:r>
      <w:bookmarkEnd w:id="449"/>
      <w:r w:rsidRPr="00A22043">
        <w:rPr>
          <w:rFonts w:ascii="Arial" w:hAnsi="Arial" w:cs="Arial"/>
          <w:color w:val="auto"/>
        </w:rPr>
        <w:t xml:space="preserve"> arising out of, or in connection with, the supply of the </w:t>
      </w:r>
      <w:r w:rsidR="003739EA">
        <w:rPr>
          <w:rFonts w:ascii="Arial" w:hAnsi="Arial" w:cs="Arial"/>
          <w:color w:val="auto"/>
        </w:rPr>
        <w:t>[</w:t>
      </w:r>
      <w:r w:rsidRPr="003739EA">
        <w:rPr>
          <w:rFonts w:ascii="Arial" w:hAnsi="Arial" w:cs="Arial"/>
          <w:color w:val="70AD47" w:themeColor="accent6"/>
        </w:rPr>
        <w:t xml:space="preserve">Goods </w:t>
      </w:r>
      <w:r w:rsidR="003739EA" w:rsidRPr="003739EA">
        <w:rPr>
          <w:rFonts w:ascii="Arial" w:hAnsi="Arial" w:cs="Arial"/>
          <w:color w:val="70AD47" w:themeColor="accent6"/>
        </w:rPr>
        <w:t>and/</w:t>
      </w:r>
      <w:r w:rsidRPr="003739EA">
        <w:rPr>
          <w:rFonts w:ascii="Arial" w:hAnsi="Arial" w:cs="Arial"/>
          <w:color w:val="70AD47" w:themeColor="accent6"/>
        </w:rPr>
        <w:t>or</w:t>
      </w:r>
      <w:r w:rsidR="003739EA">
        <w:rPr>
          <w:rFonts w:ascii="Arial" w:hAnsi="Arial" w:cs="Arial"/>
          <w:color w:val="auto"/>
        </w:rPr>
        <w:t>]</w:t>
      </w:r>
      <w:r w:rsidRPr="00A22043">
        <w:rPr>
          <w:rFonts w:ascii="Arial" w:hAnsi="Arial" w:cs="Arial"/>
          <w:color w:val="auto"/>
        </w:rPr>
        <w:t xml:space="preserve"> Services, to the extent that such claim arises out of the breach, negligent performance or failure or delay in performance of the </w:t>
      </w:r>
      <w:bookmarkStart w:id="450" w:name="_9kR3WTr2AA9HDJFx38qcww2L5rdoIEB5z9"/>
      <w:r w:rsidRPr="00A22043">
        <w:rPr>
          <w:rFonts w:ascii="Arial" w:hAnsi="Arial" w:cs="Arial"/>
          <w:color w:val="auto"/>
        </w:rPr>
        <w:t>Contract by the Supplier</w:t>
      </w:r>
      <w:bookmarkEnd w:id="450"/>
      <w:r w:rsidRPr="00A22043">
        <w:rPr>
          <w:rFonts w:ascii="Arial" w:hAnsi="Arial" w:cs="Arial"/>
          <w:color w:val="auto"/>
        </w:rPr>
        <w:t xml:space="preserve">, its employees, agents or </w:t>
      </w:r>
      <w:r w:rsidR="003739EA">
        <w:rPr>
          <w:rFonts w:ascii="Arial" w:hAnsi="Arial" w:cs="Arial"/>
          <w:color w:val="auto"/>
        </w:rPr>
        <w:t>S</w:t>
      </w:r>
      <w:r w:rsidRPr="00A22043">
        <w:rPr>
          <w:rFonts w:ascii="Arial" w:hAnsi="Arial" w:cs="Arial"/>
          <w:color w:val="auto"/>
        </w:rPr>
        <w:t>ub</w:t>
      </w:r>
      <w:r w:rsidR="003739EA">
        <w:rPr>
          <w:rFonts w:ascii="Arial" w:hAnsi="Arial" w:cs="Arial"/>
          <w:color w:val="auto"/>
        </w:rPr>
        <w:t>-C</w:t>
      </w:r>
      <w:r w:rsidRPr="00A22043">
        <w:rPr>
          <w:rFonts w:ascii="Arial" w:hAnsi="Arial" w:cs="Arial"/>
          <w:color w:val="auto"/>
        </w:rPr>
        <w:t>ontractors; and</w:t>
      </w:r>
    </w:p>
    <w:p w14:paraId="33047EDE" w14:textId="42F7785C" w:rsidR="00A22043" w:rsidRPr="00A22043" w:rsidRDefault="00A22043" w:rsidP="00AF314A">
      <w:pPr>
        <w:pStyle w:val="Heading2"/>
        <w:numPr>
          <w:ilvl w:val="2"/>
          <w:numId w:val="63"/>
        </w:numPr>
        <w:rPr>
          <w:rFonts w:ascii="Arial" w:hAnsi="Arial" w:cs="Arial"/>
          <w:color w:val="auto"/>
        </w:rPr>
      </w:pPr>
      <w:r w:rsidRPr="00A22043">
        <w:rPr>
          <w:rFonts w:ascii="Arial" w:hAnsi="Arial" w:cs="Arial"/>
          <w:color w:val="auto"/>
        </w:rPr>
        <w:t xml:space="preserve">any claim made against the </w:t>
      </w:r>
      <w:r w:rsidR="003739EA">
        <w:rPr>
          <w:rFonts w:ascii="Arial" w:hAnsi="Arial" w:cs="Arial"/>
          <w:color w:val="auto"/>
        </w:rPr>
        <w:t>Client</w:t>
      </w:r>
      <w:r w:rsidRPr="00A22043">
        <w:rPr>
          <w:rFonts w:ascii="Arial" w:hAnsi="Arial" w:cs="Arial"/>
          <w:color w:val="auto"/>
        </w:rPr>
        <w:t xml:space="preserve"> for actual or alleged infringement of a third </w:t>
      </w:r>
      <w:bookmarkStart w:id="451" w:name="_9kMKJ5YVt466AJJbGp9H"/>
      <w:r w:rsidRPr="00A22043">
        <w:rPr>
          <w:rFonts w:ascii="Arial" w:hAnsi="Arial" w:cs="Arial"/>
          <w:color w:val="auto"/>
        </w:rPr>
        <w:t>party's</w:t>
      </w:r>
      <w:bookmarkEnd w:id="451"/>
      <w:r w:rsidRPr="00A22043">
        <w:rPr>
          <w:rFonts w:ascii="Arial" w:hAnsi="Arial" w:cs="Arial"/>
          <w:color w:val="auto"/>
        </w:rPr>
        <w:t xml:space="preserve"> Intellectual Property Rights arising out of, or in connection with</w:t>
      </w:r>
      <w:r w:rsidR="00C957DD" w:rsidRPr="00C957DD">
        <w:rPr>
          <w:rFonts w:ascii="Arial" w:hAnsi="Arial" w:cs="Arial"/>
          <w:color w:val="70AD47" w:themeColor="accent6"/>
        </w:rPr>
        <w:t>[</w:t>
      </w:r>
      <w:r w:rsidRPr="00C957DD">
        <w:rPr>
          <w:rFonts w:ascii="Arial" w:hAnsi="Arial" w:cs="Arial"/>
          <w:color w:val="70AD47" w:themeColor="accent6"/>
        </w:rPr>
        <w:t>, the manufacture, supply or use of the Goods, or</w:t>
      </w:r>
      <w:r w:rsidR="00C957DD">
        <w:rPr>
          <w:rFonts w:ascii="Arial" w:hAnsi="Arial" w:cs="Arial"/>
          <w:color w:val="auto"/>
        </w:rPr>
        <w:t>]</w:t>
      </w:r>
      <w:r w:rsidRPr="00A22043">
        <w:rPr>
          <w:rFonts w:ascii="Arial" w:hAnsi="Arial" w:cs="Arial"/>
          <w:color w:val="auto"/>
        </w:rPr>
        <w:t xml:space="preserve"> receipt, use or supply of the Services.</w:t>
      </w:r>
    </w:p>
    <w:p w14:paraId="4E83D55A" w14:textId="0E30CFDF" w:rsidR="00A22043" w:rsidRPr="00A22043" w:rsidRDefault="00A22043" w:rsidP="00A22043">
      <w:pPr>
        <w:pStyle w:val="Heading2"/>
        <w:tabs>
          <w:tab w:val="clear" w:pos="1430"/>
          <w:tab w:val="num" w:pos="567"/>
        </w:tabs>
        <w:ind w:left="567" w:hanging="567"/>
        <w:rPr>
          <w:rFonts w:ascii="Arial" w:hAnsi="Arial" w:cs="Arial"/>
          <w:color w:val="auto"/>
        </w:rPr>
      </w:pPr>
      <w:r w:rsidRPr="00A22043">
        <w:rPr>
          <w:rFonts w:ascii="Arial" w:hAnsi="Arial" w:cs="Arial"/>
          <w:color w:val="auto"/>
        </w:rPr>
        <w:lastRenderedPageBreak/>
        <w:t xml:space="preserve">For the duration of the Contract and for a period of one (1) year thereafter, the Supplier shall maintain in force, with a reputable insurance company, </w:t>
      </w:r>
      <w:r w:rsidR="003739EA">
        <w:rPr>
          <w:rFonts w:ascii="Arial" w:hAnsi="Arial" w:cs="Arial"/>
          <w:color w:val="auto"/>
        </w:rPr>
        <w:t xml:space="preserve">insurances in accordance with clause </w:t>
      </w:r>
      <w:r w:rsidR="003739EA">
        <w:rPr>
          <w:rFonts w:ascii="Arial" w:hAnsi="Arial" w:cs="Arial"/>
          <w:color w:val="auto"/>
        </w:rPr>
        <w:fldChar w:fldCharType="begin"/>
      </w:r>
      <w:r w:rsidR="003739EA">
        <w:rPr>
          <w:rFonts w:ascii="Arial" w:hAnsi="Arial" w:cs="Arial"/>
          <w:color w:val="auto"/>
        </w:rPr>
        <w:instrText xml:space="preserve"> REF a508022 \r \h </w:instrText>
      </w:r>
      <w:r w:rsidR="003739EA">
        <w:rPr>
          <w:rFonts w:ascii="Arial" w:hAnsi="Arial" w:cs="Arial"/>
          <w:color w:val="auto"/>
        </w:rPr>
      </w:r>
      <w:r w:rsidR="003739EA">
        <w:rPr>
          <w:rFonts w:ascii="Arial" w:hAnsi="Arial" w:cs="Arial"/>
          <w:color w:val="auto"/>
        </w:rPr>
        <w:fldChar w:fldCharType="separate"/>
      </w:r>
      <w:r w:rsidR="004B7272">
        <w:rPr>
          <w:rFonts w:ascii="Arial" w:hAnsi="Arial" w:cs="Arial"/>
          <w:color w:val="auto"/>
        </w:rPr>
        <w:t>24</w:t>
      </w:r>
      <w:r w:rsidR="003739EA">
        <w:rPr>
          <w:rFonts w:ascii="Arial" w:hAnsi="Arial" w:cs="Arial"/>
          <w:color w:val="auto"/>
        </w:rPr>
        <w:fldChar w:fldCharType="end"/>
      </w:r>
      <w:r w:rsidR="00A2436C">
        <w:rPr>
          <w:rFonts w:ascii="Arial" w:hAnsi="Arial" w:cs="Arial"/>
          <w:color w:val="auto"/>
        </w:rPr>
        <w:t xml:space="preserve"> </w:t>
      </w:r>
      <w:r w:rsidRPr="00A22043">
        <w:rPr>
          <w:rFonts w:ascii="Arial" w:hAnsi="Arial" w:cs="Arial"/>
          <w:color w:val="auto"/>
        </w:rPr>
        <w:t xml:space="preserve">to cover the liabilities that may arise under or in connection with the Contract and shall, on the </w:t>
      </w:r>
      <w:r w:rsidR="003739EA">
        <w:rPr>
          <w:rFonts w:ascii="Arial" w:hAnsi="Arial" w:cs="Arial"/>
          <w:color w:val="auto"/>
        </w:rPr>
        <w:t>Client</w:t>
      </w:r>
      <w:r w:rsidRPr="00A22043">
        <w:rPr>
          <w:rFonts w:ascii="Arial" w:hAnsi="Arial" w:cs="Arial"/>
          <w:color w:val="auto"/>
        </w:rPr>
        <w:t>'s request, produce both the insurance certificate giving details of cover and the receipt for the current year's premium in respect of each insurance.</w:t>
      </w:r>
    </w:p>
    <w:p w14:paraId="329CBB35" w14:textId="34C4BEA6" w:rsidR="00A22043" w:rsidRPr="00A22043" w:rsidRDefault="00A22043" w:rsidP="00A22043">
      <w:pPr>
        <w:pStyle w:val="Heading2"/>
        <w:tabs>
          <w:tab w:val="clear" w:pos="1430"/>
          <w:tab w:val="num" w:pos="567"/>
        </w:tabs>
        <w:ind w:left="567" w:hanging="567"/>
        <w:rPr>
          <w:rFonts w:ascii="Arial" w:hAnsi="Arial" w:cs="Arial"/>
          <w:color w:val="auto"/>
        </w:rPr>
      </w:pPr>
      <w:r w:rsidRPr="00A22043">
        <w:rPr>
          <w:rFonts w:ascii="Arial" w:hAnsi="Arial" w:cs="Arial"/>
          <w:color w:val="auto"/>
        </w:rPr>
        <w:t xml:space="preserve">For the avoidance of doubt, the Supplier shall not be liable to indemnify the </w:t>
      </w:r>
      <w:r w:rsidR="003739EA">
        <w:rPr>
          <w:rFonts w:ascii="Arial" w:hAnsi="Arial" w:cs="Arial"/>
          <w:color w:val="auto"/>
        </w:rPr>
        <w:t>Client</w:t>
      </w:r>
      <w:r w:rsidRPr="00A22043">
        <w:rPr>
          <w:rFonts w:ascii="Arial" w:hAnsi="Arial" w:cs="Arial"/>
          <w:color w:val="auto"/>
        </w:rPr>
        <w:t xml:space="preserve"> for any loss, damage or injury to the extent that the same arises directly and solely out of or in connection with any act or omission of the </w:t>
      </w:r>
      <w:r w:rsidR="003739EA">
        <w:rPr>
          <w:rFonts w:ascii="Arial" w:hAnsi="Arial" w:cs="Arial"/>
          <w:color w:val="auto"/>
        </w:rPr>
        <w:t>Client</w:t>
      </w:r>
      <w:r w:rsidRPr="00A22043">
        <w:rPr>
          <w:rFonts w:ascii="Arial" w:hAnsi="Arial" w:cs="Arial"/>
          <w:color w:val="auto"/>
        </w:rPr>
        <w:t>, its employees, agents or subcontractor</w:t>
      </w:r>
      <w:r w:rsidR="00A2436C">
        <w:rPr>
          <w:rFonts w:ascii="Arial" w:hAnsi="Arial" w:cs="Arial"/>
          <w:color w:val="auto"/>
        </w:rPr>
        <w:t>s</w:t>
      </w:r>
      <w:r w:rsidRPr="00A22043">
        <w:rPr>
          <w:rFonts w:ascii="Arial" w:hAnsi="Arial" w:cs="Arial"/>
          <w:color w:val="auto"/>
        </w:rPr>
        <w:t xml:space="preserve">. </w:t>
      </w:r>
    </w:p>
    <w:p w14:paraId="11191FCC" w14:textId="70B0C322" w:rsidR="00A22043" w:rsidRPr="00A2436C" w:rsidRDefault="00A22043" w:rsidP="00A2436C">
      <w:pPr>
        <w:pStyle w:val="Heading2"/>
        <w:tabs>
          <w:tab w:val="clear" w:pos="1430"/>
          <w:tab w:val="num" w:pos="567"/>
        </w:tabs>
        <w:ind w:left="567" w:hanging="567"/>
        <w:rPr>
          <w:rFonts w:ascii="Arial" w:hAnsi="Arial" w:cs="Arial"/>
          <w:color w:val="auto"/>
        </w:rPr>
      </w:pPr>
      <w:r w:rsidRPr="00A22043">
        <w:rPr>
          <w:rFonts w:ascii="Arial" w:hAnsi="Arial" w:cs="Arial"/>
          <w:color w:val="auto"/>
        </w:rPr>
        <w:t xml:space="preserve">This clause </w:t>
      </w:r>
      <w:r w:rsidR="00A2436C">
        <w:rPr>
          <w:rFonts w:ascii="Arial" w:hAnsi="Arial" w:cs="Arial"/>
          <w:color w:val="auto"/>
        </w:rPr>
        <w:fldChar w:fldCharType="begin"/>
      </w:r>
      <w:r w:rsidR="00A2436C">
        <w:rPr>
          <w:rFonts w:ascii="Arial" w:hAnsi="Arial" w:cs="Arial"/>
          <w:color w:val="auto"/>
        </w:rPr>
        <w:instrText xml:space="preserve"> REF _Ref79402125 \r \h </w:instrText>
      </w:r>
      <w:r w:rsidR="00A2436C">
        <w:rPr>
          <w:rFonts w:ascii="Arial" w:hAnsi="Arial" w:cs="Arial"/>
          <w:color w:val="auto"/>
        </w:rPr>
      </w:r>
      <w:r w:rsidR="00A2436C">
        <w:rPr>
          <w:rFonts w:ascii="Arial" w:hAnsi="Arial" w:cs="Arial"/>
          <w:color w:val="auto"/>
        </w:rPr>
        <w:fldChar w:fldCharType="separate"/>
      </w:r>
      <w:r w:rsidR="004B7272">
        <w:rPr>
          <w:rFonts w:ascii="Arial" w:hAnsi="Arial" w:cs="Arial"/>
          <w:color w:val="auto"/>
        </w:rPr>
        <w:t>22</w:t>
      </w:r>
      <w:r w:rsidR="00A2436C">
        <w:rPr>
          <w:rFonts w:ascii="Arial" w:hAnsi="Arial" w:cs="Arial"/>
          <w:color w:val="auto"/>
        </w:rPr>
        <w:fldChar w:fldCharType="end"/>
      </w:r>
      <w:r w:rsidRPr="00A22043">
        <w:rPr>
          <w:rFonts w:ascii="Arial" w:hAnsi="Arial" w:cs="Arial"/>
          <w:color w:val="auto"/>
        </w:rPr>
        <w:t xml:space="preserve"> shall survive termination of the Contract.</w:t>
      </w:r>
    </w:p>
    <w:p w14:paraId="45DD451D" w14:textId="77777777" w:rsidR="007A410F" w:rsidRPr="003812E6" w:rsidRDefault="00C23D6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452" w:name="a362528"/>
      <w:bookmarkStart w:id="453" w:name="_Toc354515703"/>
      <w:bookmarkStart w:id="454" w:name="_9kR3WTrAG86ELHDXuwx5yz84AB426wqzABKb"/>
      <w:bookmarkStart w:id="455" w:name="_Toc79405442"/>
      <w:r w:rsidRPr="003812E6">
        <w:rPr>
          <w:rFonts w:ascii="Arial" w:hAnsi="Arial" w:cs="Arial"/>
          <w:caps/>
          <w:smallCaps w:val="0"/>
          <w:szCs w:val="22"/>
        </w:rPr>
        <w:t>L</w:t>
      </w:r>
      <w:r w:rsidR="00B83B66" w:rsidRPr="003812E6">
        <w:rPr>
          <w:rFonts w:ascii="Arial" w:hAnsi="Arial" w:cs="Arial"/>
          <w:caps/>
          <w:smallCaps w:val="0"/>
          <w:szCs w:val="22"/>
        </w:rPr>
        <w:t>imitation of L</w:t>
      </w:r>
      <w:r w:rsidRPr="003812E6">
        <w:rPr>
          <w:rFonts w:ascii="Arial" w:hAnsi="Arial" w:cs="Arial"/>
          <w:caps/>
          <w:smallCaps w:val="0"/>
          <w:szCs w:val="22"/>
        </w:rPr>
        <w:t>iability</w:t>
      </w:r>
      <w:bookmarkEnd w:id="452"/>
      <w:bookmarkEnd w:id="453"/>
      <w:bookmarkEnd w:id="454"/>
      <w:bookmarkEnd w:id="455"/>
    </w:p>
    <w:p w14:paraId="54B1434C" w14:textId="153098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Subject to </w:t>
      </w:r>
      <w:bookmarkStart w:id="456" w:name="_9kR3WTr2CC4EMqihrAv6IM"/>
      <w:r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_Ref_ContractCompanion_9kb9Ur0AG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23.5</w:t>
      </w:r>
      <w:r w:rsidR="00B320D3">
        <w:rPr>
          <w:rFonts w:ascii="Arial" w:hAnsi="Arial" w:cs="Arial"/>
          <w:color w:val="auto"/>
          <w:szCs w:val="22"/>
        </w:rPr>
        <w:fldChar w:fldCharType="end"/>
      </w:r>
      <w:bookmarkEnd w:id="456"/>
      <w:r w:rsidRPr="003812E6">
        <w:rPr>
          <w:rFonts w:ascii="Arial" w:hAnsi="Arial" w:cs="Arial"/>
          <w:color w:val="auto"/>
          <w:szCs w:val="22"/>
        </w:rPr>
        <w:t xml:space="preserve">, neither </w:t>
      </w:r>
      <w:r w:rsidR="00EE70E8">
        <w:rPr>
          <w:rFonts w:ascii="Arial" w:hAnsi="Arial" w:cs="Arial"/>
          <w:color w:val="auto"/>
          <w:szCs w:val="22"/>
        </w:rPr>
        <w:t>P</w:t>
      </w:r>
      <w:r w:rsidRPr="003812E6">
        <w:rPr>
          <w:rFonts w:ascii="Arial" w:hAnsi="Arial" w:cs="Arial"/>
          <w:color w:val="auto"/>
          <w:szCs w:val="22"/>
        </w:rPr>
        <w:t xml:space="preserve">arty shall be liable to the other </w:t>
      </w:r>
      <w:r w:rsidR="00EE70E8">
        <w:rPr>
          <w:rFonts w:ascii="Arial" w:hAnsi="Arial" w:cs="Arial"/>
          <w:color w:val="auto"/>
          <w:szCs w:val="22"/>
        </w:rPr>
        <w:t>P</w:t>
      </w:r>
      <w:r w:rsidRPr="003812E6">
        <w:rPr>
          <w:rFonts w:ascii="Arial" w:hAnsi="Arial" w:cs="Arial"/>
          <w:color w:val="auto"/>
          <w:szCs w:val="22"/>
        </w:rPr>
        <w:t xml:space="preserve">arty (as far as permitted by law) for indirect special or consequential loss or damage in connection with the </w:t>
      </w:r>
      <w:r w:rsidR="00674D0B">
        <w:rPr>
          <w:rFonts w:ascii="Arial" w:hAnsi="Arial" w:cs="Arial"/>
          <w:color w:val="auto"/>
          <w:szCs w:val="22"/>
        </w:rPr>
        <w:t>Contract</w:t>
      </w:r>
      <w:r w:rsidRPr="003812E6">
        <w:rPr>
          <w:rFonts w:ascii="Arial" w:hAnsi="Arial" w:cs="Arial"/>
          <w:color w:val="auto"/>
          <w:szCs w:val="22"/>
        </w:rPr>
        <w:t xml:space="preserve"> which shall include, without limitation, any loss of or damage to profit, revenue, </w:t>
      </w:r>
      <w:bookmarkStart w:id="457" w:name="_9kMNM5YVt4666DFMHz5Asey"/>
      <w:r w:rsidRPr="003812E6">
        <w:rPr>
          <w:rFonts w:ascii="Arial" w:hAnsi="Arial" w:cs="Arial"/>
          <w:color w:val="auto"/>
          <w:szCs w:val="22"/>
        </w:rPr>
        <w:t>contracts</w:t>
      </w:r>
      <w:bookmarkEnd w:id="457"/>
      <w:r w:rsidRPr="003812E6">
        <w:rPr>
          <w:rFonts w:ascii="Arial" w:hAnsi="Arial" w:cs="Arial"/>
          <w:color w:val="auto"/>
          <w:szCs w:val="22"/>
        </w:rPr>
        <w:t>, anticipated savings, goodwill or business opportunities whether direct or indirect.</w:t>
      </w:r>
    </w:p>
    <w:p w14:paraId="2F6FABAD" w14:textId="45FA0BF1"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Each </w:t>
      </w:r>
      <w:r w:rsidR="00EE70E8">
        <w:rPr>
          <w:rFonts w:ascii="Arial" w:hAnsi="Arial" w:cs="Arial"/>
          <w:color w:val="auto"/>
          <w:szCs w:val="22"/>
        </w:rPr>
        <w:t>P</w:t>
      </w:r>
      <w:r w:rsidRPr="003812E6">
        <w:rPr>
          <w:rFonts w:ascii="Arial" w:hAnsi="Arial" w:cs="Arial"/>
          <w:color w:val="auto"/>
          <w:szCs w:val="22"/>
        </w:rPr>
        <w:t xml:space="preserve">arty shall at all times take all reasonable steps to minimise and mitigate any loss or damage for which the relevant </w:t>
      </w:r>
      <w:r w:rsidR="00EE70E8">
        <w:rPr>
          <w:rFonts w:ascii="Arial" w:hAnsi="Arial" w:cs="Arial"/>
          <w:color w:val="auto"/>
          <w:szCs w:val="22"/>
        </w:rPr>
        <w:t>P</w:t>
      </w:r>
      <w:r w:rsidRPr="003812E6">
        <w:rPr>
          <w:rFonts w:ascii="Arial" w:hAnsi="Arial" w:cs="Arial"/>
          <w:color w:val="auto"/>
          <w:szCs w:val="22"/>
        </w:rPr>
        <w:t xml:space="preserve">arty is entitled to bring a claim against the other </w:t>
      </w:r>
      <w:r w:rsidR="00EE70E8">
        <w:rPr>
          <w:rFonts w:ascii="Arial" w:hAnsi="Arial" w:cs="Arial"/>
          <w:color w:val="auto"/>
          <w:szCs w:val="22"/>
        </w:rPr>
        <w:t>P</w:t>
      </w:r>
      <w:r w:rsidRPr="003812E6">
        <w:rPr>
          <w:rFonts w:ascii="Arial" w:hAnsi="Arial" w:cs="Arial"/>
          <w:color w:val="auto"/>
          <w:szCs w:val="22"/>
        </w:rPr>
        <w:t xml:space="preserve">arty pursuant to this </w:t>
      </w:r>
      <w:r w:rsidR="00674D0B">
        <w:rPr>
          <w:rFonts w:ascii="Arial" w:hAnsi="Arial" w:cs="Arial"/>
          <w:color w:val="auto"/>
          <w:szCs w:val="22"/>
        </w:rPr>
        <w:t>Contract</w:t>
      </w:r>
      <w:r w:rsidRPr="003812E6">
        <w:rPr>
          <w:rFonts w:ascii="Arial" w:hAnsi="Arial" w:cs="Arial"/>
          <w:color w:val="auto"/>
          <w:szCs w:val="22"/>
        </w:rPr>
        <w:t>.</w:t>
      </w:r>
    </w:p>
    <w:p w14:paraId="6A19E95B" w14:textId="6A080354" w:rsidR="007A410F" w:rsidRPr="003812E6" w:rsidRDefault="00C23D60" w:rsidP="003632D0">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Subject to </w:t>
      </w:r>
      <w:bookmarkStart w:id="458" w:name="_9kMHG5YVt4EE6GOskjtCx8KO"/>
      <w:r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_Ref_ContractCompanion_9kb9Ur0AG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23.5</w:t>
      </w:r>
      <w:r w:rsidR="00B320D3">
        <w:rPr>
          <w:rFonts w:ascii="Arial" w:hAnsi="Arial" w:cs="Arial"/>
          <w:color w:val="auto"/>
          <w:szCs w:val="22"/>
        </w:rPr>
        <w:fldChar w:fldCharType="end"/>
      </w:r>
      <w:bookmarkEnd w:id="458"/>
      <w:r w:rsidRPr="003812E6">
        <w:rPr>
          <w:rFonts w:ascii="Arial" w:hAnsi="Arial" w:cs="Arial"/>
          <w:color w:val="auto"/>
          <w:szCs w:val="22"/>
        </w:rPr>
        <w:t xml:space="preserve">, the </w:t>
      </w:r>
      <w:r w:rsidR="00EE70E8" w:rsidRPr="003812E6">
        <w:rPr>
          <w:rFonts w:ascii="Arial" w:hAnsi="Arial" w:cs="Arial"/>
          <w:color w:val="auto"/>
          <w:szCs w:val="22"/>
        </w:rPr>
        <w:t>Client</w:t>
      </w:r>
      <w:r w:rsidR="00EE70E8">
        <w:rPr>
          <w:rFonts w:ascii="Arial" w:hAnsi="Arial" w:cs="Arial"/>
          <w:color w:val="auto"/>
          <w:szCs w:val="22"/>
        </w:rPr>
        <w:t>’s</w:t>
      </w:r>
      <w:r w:rsidRPr="003812E6">
        <w:rPr>
          <w:rFonts w:ascii="Arial" w:hAnsi="Arial" w:cs="Arial"/>
          <w:color w:val="auto"/>
          <w:szCs w:val="22"/>
        </w:rPr>
        <w:t xml:space="preserve"> total aggregate liability:</w:t>
      </w:r>
    </w:p>
    <w:p w14:paraId="7F1A3C45"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in respect of the indemnities given by the </w:t>
      </w:r>
      <w:r w:rsidR="009645F7" w:rsidRPr="003812E6">
        <w:rPr>
          <w:rFonts w:ascii="Arial" w:hAnsi="Arial" w:cs="Arial"/>
          <w:szCs w:val="22"/>
        </w:rPr>
        <w:t>Client</w:t>
      </w:r>
      <w:r w:rsidRPr="003812E6">
        <w:rPr>
          <w:rFonts w:ascii="Arial" w:hAnsi="Arial" w:cs="Arial"/>
          <w:szCs w:val="22"/>
        </w:rPr>
        <w:t xml:space="preserve"> in</w:t>
      </w:r>
      <w:r w:rsidR="00F2734C" w:rsidRPr="003812E6">
        <w:rPr>
          <w:rFonts w:ascii="Arial" w:hAnsi="Arial" w:cs="Arial"/>
          <w:szCs w:val="22"/>
        </w:rPr>
        <w:t xml:space="preserve"> </w:t>
      </w:r>
      <w:bookmarkStart w:id="459" w:name="_9kMIH5YVtCIA7HJdvlol2BwktNK5"/>
      <w:r w:rsidR="00F2734C" w:rsidRPr="003812E6">
        <w:rPr>
          <w:rFonts w:ascii="Arial" w:hAnsi="Arial" w:cs="Arial"/>
          <w:szCs w:val="22"/>
        </w:rPr>
        <w:t>Schedule 8</w:t>
      </w:r>
      <w:bookmarkEnd w:id="459"/>
      <w:r w:rsidRPr="003812E6">
        <w:rPr>
          <w:rFonts w:ascii="Arial" w:hAnsi="Arial" w:cs="Arial"/>
          <w:szCs w:val="22"/>
        </w:rPr>
        <w:t xml:space="preserve"> is unlimited; and</w:t>
      </w:r>
    </w:p>
    <w:p w14:paraId="2C8718B5" w14:textId="7F2F80F2" w:rsidR="007A410F" w:rsidRPr="003812E6" w:rsidRDefault="00C23D60" w:rsidP="003632D0">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in respect of all other claims, losses or damages, whether arising from tort (including negligence), breach of </w:t>
      </w:r>
      <w:bookmarkStart w:id="460" w:name="_9kMON5YVt4666DFMHz5Asey"/>
      <w:r w:rsidRPr="003812E6">
        <w:rPr>
          <w:rFonts w:ascii="Arial" w:hAnsi="Arial" w:cs="Arial"/>
          <w:szCs w:val="22"/>
        </w:rPr>
        <w:t>contract</w:t>
      </w:r>
      <w:bookmarkEnd w:id="460"/>
      <w:r w:rsidRPr="003812E6">
        <w:rPr>
          <w:rFonts w:ascii="Arial" w:hAnsi="Arial" w:cs="Arial"/>
          <w:szCs w:val="22"/>
        </w:rPr>
        <w:t xml:space="preserve"> or otherwise under or in connection with this </w:t>
      </w:r>
      <w:r w:rsidR="00674D0B">
        <w:rPr>
          <w:rFonts w:ascii="Arial" w:hAnsi="Arial" w:cs="Arial"/>
          <w:szCs w:val="22"/>
        </w:rPr>
        <w:t>Contract</w:t>
      </w:r>
      <w:r w:rsidRPr="003812E6">
        <w:rPr>
          <w:rFonts w:ascii="Arial" w:hAnsi="Arial" w:cs="Arial"/>
          <w:szCs w:val="22"/>
        </w:rPr>
        <w:t xml:space="preserve"> (other than a failure to pay any of the Charges that are properly due and payable and for which the </w:t>
      </w:r>
      <w:r w:rsidR="009645F7" w:rsidRPr="003812E6">
        <w:rPr>
          <w:rFonts w:ascii="Arial" w:hAnsi="Arial" w:cs="Arial"/>
          <w:szCs w:val="22"/>
        </w:rPr>
        <w:t>Client</w:t>
      </w:r>
      <w:r w:rsidRPr="003812E6">
        <w:rPr>
          <w:rFonts w:ascii="Arial" w:hAnsi="Arial" w:cs="Arial"/>
          <w:szCs w:val="22"/>
        </w:rPr>
        <w:t xml:space="preserve"> shall remain fully liable), shall in no event exceed </w:t>
      </w:r>
      <w:r w:rsidR="006B4802" w:rsidRPr="003812E6">
        <w:rPr>
          <w:rFonts w:ascii="Arial" w:hAnsi="Arial" w:cs="Arial"/>
          <w:szCs w:val="22"/>
        </w:rPr>
        <w:t>£1million</w:t>
      </w:r>
      <w:r w:rsidRPr="003812E6">
        <w:rPr>
          <w:rFonts w:ascii="Arial" w:hAnsi="Arial" w:cs="Arial"/>
          <w:szCs w:val="22"/>
        </w:rPr>
        <w:t xml:space="preserve"> in each Contract Year</w:t>
      </w:r>
      <w:r w:rsidR="00EE70E8">
        <w:rPr>
          <w:rFonts w:ascii="Arial" w:hAnsi="Arial" w:cs="Arial"/>
          <w:szCs w:val="22"/>
        </w:rPr>
        <w:t xml:space="preserve"> </w:t>
      </w:r>
      <w:r w:rsidRPr="003812E6">
        <w:rPr>
          <w:rFonts w:ascii="Arial" w:hAnsi="Arial" w:cs="Arial"/>
          <w:szCs w:val="22"/>
        </w:rPr>
        <w:t>or, if lower</w:t>
      </w:r>
      <w:r w:rsidR="009B0E6D" w:rsidRPr="003812E6">
        <w:rPr>
          <w:rFonts w:ascii="Arial" w:hAnsi="Arial" w:cs="Arial"/>
          <w:szCs w:val="22"/>
        </w:rPr>
        <w:t xml:space="preserve"> </w:t>
      </w:r>
      <w:r w:rsidR="006B4802" w:rsidRPr="003812E6">
        <w:rPr>
          <w:rFonts w:ascii="Arial" w:hAnsi="Arial" w:cs="Arial"/>
          <w:szCs w:val="22"/>
        </w:rPr>
        <w:t>150</w:t>
      </w:r>
      <w:r w:rsidRPr="003812E6">
        <w:rPr>
          <w:rFonts w:ascii="Arial" w:hAnsi="Arial" w:cs="Arial"/>
          <w:szCs w:val="22"/>
        </w:rPr>
        <w:t xml:space="preserve">% of the aggregate Charges paid under or pursuant to this </w:t>
      </w:r>
      <w:r w:rsidR="00674D0B">
        <w:rPr>
          <w:rFonts w:ascii="Arial" w:hAnsi="Arial" w:cs="Arial"/>
          <w:szCs w:val="22"/>
        </w:rPr>
        <w:t>Contract</w:t>
      </w:r>
      <w:r w:rsidRPr="003812E6">
        <w:rPr>
          <w:rFonts w:ascii="Arial" w:hAnsi="Arial" w:cs="Arial"/>
          <w:szCs w:val="22"/>
        </w:rPr>
        <w:t xml:space="preserve"> in the subsequent Contract Year in respect of which the claim arises. </w:t>
      </w:r>
    </w:p>
    <w:p w14:paraId="55CB921F" w14:textId="23148D3D" w:rsidR="007A410F" w:rsidRPr="003812E6" w:rsidRDefault="00C23D60" w:rsidP="003632D0">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Subject to </w:t>
      </w:r>
      <w:bookmarkStart w:id="461" w:name="_9kMIH5YVt4EE6GOskjtCx8KO"/>
      <w:r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_Ref_ContractCompanion_9kb9Ur0AG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23.5</w:t>
      </w:r>
      <w:r w:rsidR="00B320D3">
        <w:rPr>
          <w:rFonts w:ascii="Arial" w:hAnsi="Arial" w:cs="Arial"/>
          <w:color w:val="auto"/>
          <w:szCs w:val="22"/>
        </w:rPr>
        <w:fldChar w:fldCharType="end"/>
      </w:r>
      <w:bookmarkEnd w:id="461"/>
      <w:r w:rsidRPr="003812E6">
        <w:rPr>
          <w:rFonts w:ascii="Arial" w:hAnsi="Arial" w:cs="Arial"/>
          <w:color w:val="auto"/>
          <w:szCs w:val="22"/>
        </w:rPr>
        <w:t xml:space="preserve">, the </w:t>
      </w:r>
      <w:r w:rsidR="00EE70E8">
        <w:rPr>
          <w:rFonts w:ascii="Arial" w:hAnsi="Arial" w:cs="Arial"/>
          <w:color w:val="auto"/>
          <w:szCs w:val="22"/>
        </w:rPr>
        <w:t>Supplier’s</w:t>
      </w:r>
      <w:r w:rsidRPr="003812E6">
        <w:rPr>
          <w:rFonts w:ascii="Arial" w:hAnsi="Arial" w:cs="Arial"/>
          <w:color w:val="auto"/>
          <w:szCs w:val="22"/>
        </w:rPr>
        <w:t xml:space="preserve"> total aggregate liability:</w:t>
      </w:r>
    </w:p>
    <w:p w14:paraId="7DB19C34" w14:textId="789D77DE"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in respect of the indemnities given by the </w:t>
      </w:r>
      <w:r w:rsidR="00674D0B">
        <w:rPr>
          <w:rFonts w:ascii="Arial" w:hAnsi="Arial" w:cs="Arial"/>
          <w:szCs w:val="22"/>
        </w:rPr>
        <w:t>Supplier</w:t>
      </w:r>
      <w:r w:rsidRPr="003812E6">
        <w:rPr>
          <w:rFonts w:ascii="Arial" w:hAnsi="Arial" w:cs="Arial"/>
          <w:szCs w:val="22"/>
        </w:rPr>
        <w:t xml:space="preserve"> in </w:t>
      </w:r>
      <w:bookmarkStart w:id="462" w:name="_9kMHG5YVtCIA89HKDeFziw8EJ1n7E98w48wCVMB"/>
      <w:r w:rsidRPr="003812E6">
        <w:rPr>
          <w:rFonts w:ascii="Arial" w:hAnsi="Arial" w:cs="Arial"/>
          <w:szCs w:val="22"/>
        </w:rPr>
        <w:t xml:space="preserve">clause </w:t>
      </w:r>
      <w:r w:rsidR="00B320D3">
        <w:rPr>
          <w:rFonts w:ascii="Arial" w:hAnsi="Arial" w:cs="Arial"/>
          <w:szCs w:val="22"/>
        </w:rPr>
        <w:fldChar w:fldCharType="begin"/>
      </w:r>
      <w:r w:rsidR="00B320D3">
        <w:rPr>
          <w:rFonts w:ascii="Arial" w:hAnsi="Arial" w:cs="Arial"/>
          <w:szCs w:val="22"/>
        </w:rPr>
        <w:instrText xml:space="preserve"> REF _Ref_ContractCompanion_9kb9Ur239 \w \n \h \t \* MERGEFORMAT </w:instrText>
      </w:r>
      <w:r w:rsidR="00B320D3">
        <w:rPr>
          <w:rFonts w:ascii="Arial" w:hAnsi="Arial" w:cs="Arial"/>
          <w:szCs w:val="22"/>
        </w:rPr>
      </w:r>
      <w:r w:rsidR="00B320D3">
        <w:rPr>
          <w:rFonts w:ascii="Arial" w:hAnsi="Arial" w:cs="Arial"/>
          <w:szCs w:val="22"/>
        </w:rPr>
        <w:fldChar w:fldCharType="separate"/>
      </w:r>
      <w:r w:rsidR="004B7272">
        <w:rPr>
          <w:rFonts w:ascii="Arial" w:hAnsi="Arial" w:cs="Arial"/>
          <w:szCs w:val="22"/>
        </w:rPr>
        <w:t>22</w:t>
      </w:r>
      <w:r w:rsidR="00B320D3">
        <w:rPr>
          <w:rFonts w:ascii="Arial" w:hAnsi="Arial" w:cs="Arial"/>
          <w:szCs w:val="22"/>
        </w:rPr>
        <w:fldChar w:fldCharType="end"/>
      </w:r>
      <w:bookmarkEnd w:id="462"/>
      <w:r w:rsidR="00487346" w:rsidRPr="003812E6">
        <w:rPr>
          <w:rFonts w:ascii="Arial" w:hAnsi="Arial" w:cs="Arial"/>
          <w:szCs w:val="22"/>
        </w:rPr>
        <w:t>,</w:t>
      </w:r>
      <w:r w:rsidRPr="003812E6">
        <w:rPr>
          <w:rFonts w:ascii="Arial" w:hAnsi="Arial" w:cs="Arial"/>
          <w:szCs w:val="22"/>
        </w:rPr>
        <w:t xml:space="preserve"> </w:t>
      </w:r>
      <w:bookmarkStart w:id="463" w:name="_9kMHG5YVtCIA8ABDJKSV0iwCK9s34oyz7B0HIIJ"/>
      <w:r w:rsidRPr="003812E6">
        <w:rPr>
          <w:rFonts w:ascii="Arial" w:hAnsi="Arial" w:cs="Arial"/>
          <w:szCs w:val="22"/>
        </w:rPr>
        <w:t xml:space="preserve">clause </w:t>
      </w:r>
      <w:r w:rsidR="00B320D3">
        <w:rPr>
          <w:rFonts w:ascii="Arial" w:hAnsi="Arial" w:cs="Arial"/>
          <w:szCs w:val="22"/>
        </w:rPr>
        <w:fldChar w:fldCharType="begin"/>
      </w:r>
      <w:r w:rsidR="00B320D3">
        <w:rPr>
          <w:rFonts w:ascii="Arial" w:hAnsi="Arial" w:cs="Arial"/>
          <w:szCs w:val="22"/>
        </w:rPr>
        <w:instrText xml:space="preserve"> REF _Ref_ContractCompanion_9kb9Ur243 \w \h \t \* MERGEFORMAT </w:instrText>
      </w:r>
      <w:r w:rsidR="00B320D3">
        <w:rPr>
          <w:rFonts w:ascii="Arial" w:hAnsi="Arial" w:cs="Arial"/>
          <w:szCs w:val="22"/>
        </w:rPr>
      </w:r>
      <w:r w:rsidR="00B320D3">
        <w:rPr>
          <w:rFonts w:ascii="Arial" w:hAnsi="Arial" w:cs="Arial"/>
          <w:szCs w:val="22"/>
        </w:rPr>
        <w:fldChar w:fldCharType="separate"/>
      </w:r>
      <w:r w:rsidR="004B7272">
        <w:rPr>
          <w:rFonts w:ascii="Arial" w:hAnsi="Arial" w:cs="Arial"/>
          <w:szCs w:val="22"/>
        </w:rPr>
        <w:t>27</w:t>
      </w:r>
      <w:r w:rsidR="00B320D3">
        <w:rPr>
          <w:rFonts w:ascii="Arial" w:hAnsi="Arial" w:cs="Arial"/>
          <w:szCs w:val="22"/>
        </w:rPr>
        <w:fldChar w:fldCharType="end"/>
      </w:r>
      <w:bookmarkEnd w:id="463"/>
      <w:r w:rsidRPr="003812E6">
        <w:rPr>
          <w:rFonts w:ascii="Arial" w:hAnsi="Arial" w:cs="Arial"/>
          <w:szCs w:val="22"/>
        </w:rPr>
        <w:t xml:space="preserve"> and </w:t>
      </w:r>
      <w:bookmarkStart w:id="464" w:name="_9kMJI5YVtCIA7HJdvlol2BwktNK5"/>
      <w:r w:rsidR="00F2734C" w:rsidRPr="003812E6">
        <w:rPr>
          <w:rFonts w:ascii="Arial" w:hAnsi="Arial" w:cs="Arial"/>
          <w:szCs w:val="22"/>
        </w:rPr>
        <w:t>Schedule 8</w:t>
      </w:r>
      <w:bookmarkEnd w:id="464"/>
      <w:r w:rsidRPr="003812E6">
        <w:rPr>
          <w:rFonts w:ascii="Arial" w:hAnsi="Arial" w:cs="Arial"/>
          <w:szCs w:val="22"/>
        </w:rPr>
        <w:t xml:space="preserve"> is unlimited;</w:t>
      </w:r>
    </w:p>
    <w:p w14:paraId="21C27B24"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in respect of Service Credits, is limited, in each Contract Year, to</w:t>
      </w:r>
      <w:r w:rsidR="00487346" w:rsidRPr="003812E6">
        <w:rPr>
          <w:rFonts w:ascii="Arial" w:hAnsi="Arial" w:cs="Arial"/>
          <w:szCs w:val="22"/>
        </w:rPr>
        <w:t xml:space="preserve"> </w:t>
      </w:r>
      <w:r w:rsidR="006B4802" w:rsidRPr="003812E6">
        <w:rPr>
          <w:rFonts w:ascii="Arial" w:hAnsi="Arial" w:cs="Arial"/>
          <w:szCs w:val="22"/>
        </w:rPr>
        <w:t>100</w:t>
      </w:r>
      <w:r w:rsidRPr="003812E6">
        <w:rPr>
          <w:rFonts w:ascii="Arial" w:hAnsi="Arial" w:cs="Arial"/>
          <w:szCs w:val="22"/>
        </w:rPr>
        <w:t xml:space="preserve">% of the Charges that are payable by the </w:t>
      </w:r>
      <w:r w:rsidR="009645F7" w:rsidRPr="003812E6">
        <w:rPr>
          <w:rFonts w:ascii="Arial" w:hAnsi="Arial" w:cs="Arial"/>
          <w:szCs w:val="22"/>
        </w:rPr>
        <w:t>Client</w:t>
      </w:r>
      <w:r w:rsidRPr="003812E6">
        <w:rPr>
          <w:rFonts w:ascii="Arial" w:hAnsi="Arial" w:cs="Arial"/>
          <w:szCs w:val="22"/>
        </w:rPr>
        <w:t xml:space="preserve"> in the applicable Contract Year; and</w:t>
      </w:r>
    </w:p>
    <w:p w14:paraId="3CFADE7C" w14:textId="5C4192A1" w:rsidR="007A410F" w:rsidRPr="003812E6" w:rsidRDefault="00C23D60" w:rsidP="003632D0">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in respect of all other claims, losses or damages, whether arising from tort (including negligence), breach of </w:t>
      </w:r>
      <w:bookmarkStart w:id="465" w:name="_9kMPO5YVt4666DFMHz5Asey"/>
      <w:r w:rsidRPr="003812E6">
        <w:rPr>
          <w:rFonts w:ascii="Arial" w:hAnsi="Arial" w:cs="Arial"/>
          <w:szCs w:val="22"/>
        </w:rPr>
        <w:t>contract</w:t>
      </w:r>
      <w:bookmarkEnd w:id="465"/>
      <w:r w:rsidRPr="003812E6">
        <w:rPr>
          <w:rFonts w:ascii="Arial" w:hAnsi="Arial" w:cs="Arial"/>
          <w:szCs w:val="22"/>
        </w:rPr>
        <w:t xml:space="preserve"> or otherwise under or in connection with this </w:t>
      </w:r>
      <w:r w:rsidR="00674D0B">
        <w:rPr>
          <w:rFonts w:ascii="Arial" w:hAnsi="Arial" w:cs="Arial"/>
          <w:szCs w:val="22"/>
        </w:rPr>
        <w:t>Contract</w:t>
      </w:r>
      <w:r w:rsidR="00487346" w:rsidRPr="003812E6">
        <w:rPr>
          <w:rFonts w:ascii="Arial" w:hAnsi="Arial" w:cs="Arial"/>
          <w:szCs w:val="22"/>
        </w:rPr>
        <w:t xml:space="preserve">, shall in no event exceed </w:t>
      </w:r>
      <w:r w:rsidR="006B4802" w:rsidRPr="003812E6">
        <w:rPr>
          <w:rFonts w:ascii="Arial" w:hAnsi="Arial" w:cs="Arial"/>
          <w:szCs w:val="22"/>
        </w:rPr>
        <w:t>£5 million</w:t>
      </w:r>
      <w:r w:rsidRPr="003812E6">
        <w:rPr>
          <w:rFonts w:ascii="Arial" w:hAnsi="Arial" w:cs="Arial"/>
          <w:szCs w:val="22"/>
        </w:rPr>
        <w:t xml:space="preserve"> in each Contract Year or, if greater, </w:t>
      </w:r>
      <w:r w:rsidR="006B4802" w:rsidRPr="003812E6">
        <w:rPr>
          <w:rFonts w:ascii="Arial" w:hAnsi="Arial" w:cs="Arial"/>
          <w:szCs w:val="22"/>
        </w:rPr>
        <w:t>200</w:t>
      </w:r>
      <w:r w:rsidRPr="003812E6">
        <w:rPr>
          <w:rFonts w:ascii="Arial" w:hAnsi="Arial" w:cs="Arial"/>
          <w:szCs w:val="22"/>
        </w:rPr>
        <w:t xml:space="preserve">% of the aggregate Charges paid under or pursuant to this </w:t>
      </w:r>
      <w:r w:rsidR="00674D0B">
        <w:rPr>
          <w:rFonts w:ascii="Arial" w:hAnsi="Arial" w:cs="Arial"/>
          <w:szCs w:val="22"/>
        </w:rPr>
        <w:t>Contract</w:t>
      </w:r>
      <w:r w:rsidRPr="003812E6">
        <w:rPr>
          <w:rFonts w:ascii="Arial" w:hAnsi="Arial" w:cs="Arial"/>
          <w:szCs w:val="22"/>
        </w:rPr>
        <w:t xml:space="preserve"> in the subsequent Contract Year in respect of which the claim arises. </w:t>
      </w:r>
    </w:p>
    <w:p w14:paraId="7F35FCAE" w14:textId="3C8AA970" w:rsidR="007A410F" w:rsidRPr="003812E6" w:rsidRDefault="00C23D60" w:rsidP="003632D0">
      <w:pPr>
        <w:pStyle w:val="Heading2"/>
        <w:spacing w:before="0" w:after="0" w:line="276" w:lineRule="auto"/>
        <w:ind w:left="567" w:hanging="567"/>
        <w:contextualSpacing/>
        <w:rPr>
          <w:rFonts w:ascii="Arial" w:hAnsi="Arial" w:cs="Arial"/>
          <w:color w:val="auto"/>
          <w:szCs w:val="22"/>
        </w:rPr>
      </w:pPr>
      <w:bookmarkStart w:id="466" w:name="a120903"/>
      <w:bookmarkStart w:id="467" w:name="_Ref_ContractCompanion_9kb9Ur0AD"/>
      <w:bookmarkStart w:id="468" w:name="_Ref_ContractCompanion_9kb9Ur0AG"/>
      <w:r w:rsidRPr="003812E6">
        <w:rPr>
          <w:rFonts w:ascii="Arial" w:hAnsi="Arial" w:cs="Arial"/>
          <w:color w:val="auto"/>
          <w:szCs w:val="22"/>
        </w:rPr>
        <w:lastRenderedPageBreak/>
        <w:t xml:space="preserve">Notwithstanding any other provision of this </w:t>
      </w:r>
      <w:r w:rsidR="00674D0B">
        <w:rPr>
          <w:rFonts w:ascii="Arial" w:hAnsi="Arial" w:cs="Arial"/>
          <w:color w:val="auto"/>
          <w:szCs w:val="22"/>
        </w:rPr>
        <w:t>Contract</w:t>
      </w:r>
      <w:r w:rsidRPr="003812E6">
        <w:rPr>
          <w:rFonts w:ascii="Arial" w:hAnsi="Arial" w:cs="Arial"/>
          <w:color w:val="auto"/>
          <w:szCs w:val="22"/>
        </w:rPr>
        <w:t xml:space="preserve"> neither </w:t>
      </w:r>
      <w:r w:rsidR="00EE70E8">
        <w:rPr>
          <w:rFonts w:ascii="Arial" w:hAnsi="Arial" w:cs="Arial"/>
          <w:color w:val="auto"/>
          <w:szCs w:val="22"/>
        </w:rPr>
        <w:t>P</w:t>
      </w:r>
      <w:r w:rsidRPr="003812E6">
        <w:rPr>
          <w:rFonts w:ascii="Arial" w:hAnsi="Arial" w:cs="Arial"/>
          <w:color w:val="auto"/>
          <w:szCs w:val="22"/>
        </w:rPr>
        <w:t>arty limits or excludes its liability for:</w:t>
      </w:r>
      <w:bookmarkEnd w:id="466"/>
      <w:bookmarkEnd w:id="467"/>
      <w:bookmarkEnd w:id="468"/>
    </w:p>
    <w:p w14:paraId="552BA3E8"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fraud or fraudulent misrepresentation;</w:t>
      </w:r>
    </w:p>
    <w:p w14:paraId="063BEF80"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death or personal injury caused by its negligence; </w:t>
      </w:r>
    </w:p>
    <w:p w14:paraId="445FAA69"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breach of any obligation as to title implied by statute; or</w:t>
      </w:r>
    </w:p>
    <w:p w14:paraId="25195EBB"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any other act or omission, liability for which may not be limited under any applicable law.</w:t>
      </w:r>
    </w:p>
    <w:p w14:paraId="5953E494" w14:textId="77777777" w:rsidR="007A410F" w:rsidRPr="003812E6" w:rsidRDefault="00C23D6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469" w:name="a508022"/>
      <w:bookmarkStart w:id="470" w:name="_Toc354515704"/>
      <w:bookmarkStart w:id="471" w:name="_Ref_ContractCompanion_9kb9Ur25D"/>
      <w:bookmarkStart w:id="472" w:name="_9kR3WTrAG86AAAEVw7FFwtwo"/>
      <w:bookmarkStart w:id="473" w:name="_Ref_ContractCompanion_9kb9Ur2AF"/>
      <w:bookmarkStart w:id="474" w:name="_Toc79405443"/>
      <w:r w:rsidRPr="003812E6">
        <w:rPr>
          <w:rFonts w:ascii="Arial" w:hAnsi="Arial" w:cs="Arial"/>
          <w:caps/>
          <w:smallCaps w:val="0"/>
          <w:szCs w:val="22"/>
        </w:rPr>
        <w:t>Insurance</w:t>
      </w:r>
      <w:bookmarkEnd w:id="469"/>
      <w:bookmarkEnd w:id="470"/>
      <w:bookmarkEnd w:id="471"/>
      <w:bookmarkEnd w:id="472"/>
      <w:bookmarkEnd w:id="473"/>
      <w:bookmarkEnd w:id="474"/>
    </w:p>
    <w:p w14:paraId="0274E7E6" w14:textId="2E92F0F9" w:rsidR="007A410F" w:rsidRPr="003812E6" w:rsidRDefault="00C23D60" w:rsidP="003632D0">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at its own cost effect and maintain with a reputable insurance company a policy or policies of insurance providing as a minimum the levels of cover set out in </w:t>
      </w:r>
      <w:bookmarkStart w:id="475" w:name="_9kMHG5YVtCIA8ACevlol2BwdKc6HPP636y"/>
      <w:r w:rsidR="003317DB" w:rsidRPr="003812E6">
        <w:rPr>
          <w:rFonts w:ascii="Arial" w:hAnsi="Arial" w:cs="Arial"/>
          <w:color w:val="auto"/>
          <w:szCs w:val="22"/>
        </w:rPr>
        <w:t>Schedule 11</w:t>
      </w:r>
      <w:bookmarkEnd w:id="475"/>
      <w:r w:rsidR="00D857EF">
        <w:rPr>
          <w:rFonts w:ascii="Arial" w:hAnsi="Arial" w:cs="Arial"/>
          <w:color w:val="auto"/>
          <w:szCs w:val="22"/>
        </w:rPr>
        <w:t xml:space="preserve"> in addition to the following:</w:t>
      </w:r>
    </w:p>
    <w:p w14:paraId="59F105C5"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public liability insurance with a limit </w:t>
      </w:r>
      <w:r w:rsidR="001C3829" w:rsidRPr="003812E6">
        <w:rPr>
          <w:rFonts w:ascii="Arial" w:hAnsi="Arial" w:cs="Arial"/>
          <w:szCs w:val="22"/>
        </w:rPr>
        <w:t>of indemnity of not less than £</w:t>
      </w:r>
      <w:r w:rsidR="00B4009E" w:rsidRPr="003812E6">
        <w:rPr>
          <w:rFonts w:ascii="Arial" w:hAnsi="Arial" w:cs="Arial"/>
          <w:szCs w:val="22"/>
        </w:rPr>
        <w:t>5,000,000 (FIVE MILLION POUNDS)</w:t>
      </w:r>
      <w:r w:rsidRPr="003812E6">
        <w:rPr>
          <w:rFonts w:ascii="Arial" w:hAnsi="Arial" w:cs="Arial"/>
          <w:szCs w:val="22"/>
        </w:rPr>
        <w:t xml:space="preserve"> in relation to any one claim or series of claims</w:t>
      </w:r>
      <w:r w:rsidR="006B4802" w:rsidRPr="003812E6">
        <w:rPr>
          <w:rFonts w:ascii="Arial" w:hAnsi="Arial" w:cs="Arial"/>
          <w:szCs w:val="22"/>
        </w:rPr>
        <w:t>;</w:t>
      </w:r>
    </w:p>
    <w:p w14:paraId="0E773EA6" w14:textId="02BEB1C0" w:rsidR="007A410F" w:rsidRPr="003812E6" w:rsidRDefault="00EE70E8"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employer</w:t>
      </w:r>
      <w:r>
        <w:rPr>
          <w:rFonts w:ascii="Arial" w:hAnsi="Arial" w:cs="Arial"/>
          <w:szCs w:val="22"/>
        </w:rPr>
        <w:t>’s</w:t>
      </w:r>
      <w:r w:rsidR="00C23D60" w:rsidRPr="003812E6">
        <w:rPr>
          <w:rFonts w:ascii="Arial" w:hAnsi="Arial" w:cs="Arial"/>
          <w:szCs w:val="22"/>
        </w:rPr>
        <w:t xml:space="preserve"> liability insurance with a limit of indemni</w:t>
      </w:r>
      <w:r w:rsidR="00B4009E" w:rsidRPr="003812E6">
        <w:rPr>
          <w:rFonts w:ascii="Arial" w:hAnsi="Arial" w:cs="Arial"/>
          <w:szCs w:val="22"/>
        </w:rPr>
        <w:t>ty of not less than £</w:t>
      </w:r>
      <w:r w:rsidR="00BD0AC2">
        <w:rPr>
          <w:rFonts w:ascii="Arial" w:hAnsi="Arial" w:cs="Arial"/>
          <w:szCs w:val="22"/>
        </w:rPr>
        <w:t>5</w:t>
      </w:r>
      <w:r w:rsidR="00B4009E" w:rsidRPr="003812E6">
        <w:rPr>
          <w:rFonts w:ascii="Arial" w:hAnsi="Arial" w:cs="Arial"/>
          <w:szCs w:val="22"/>
        </w:rPr>
        <w:t>,000,000 (</w:t>
      </w:r>
      <w:r>
        <w:rPr>
          <w:rFonts w:ascii="Arial" w:hAnsi="Arial" w:cs="Arial"/>
          <w:szCs w:val="22"/>
        </w:rPr>
        <w:t>FIVE</w:t>
      </w:r>
      <w:r w:rsidRPr="003812E6">
        <w:rPr>
          <w:rFonts w:ascii="Arial" w:hAnsi="Arial" w:cs="Arial"/>
          <w:szCs w:val="22"/>
        </w:rPr>
        <w:t xml:space="preserve"> MILLION</w:t>
      </w:r>
      <w:r w:rsidR="00B4009E" w:rsidRPr="003812E6">
        <w:rPr>
          <w:rFonts w:ascii="Arial" w:hAnsi="Arial" w:cs="Arial"/>
          <w:szCs w:val="22"/>
        </w:rPr>
        <w:t xml:space="preserve"> POUNDS</w:t>
      </w:r>
      <w:r w:rsidR="000C32B3" w:rsidRPr="003812E6">
        <w:rPr>
          <w:rFonts w:ascii="Arial" w:hAnsi="Arial" w:cs="Arial"/>
          <w:szCs w:val="22"/>
        </w:rPr>
        <w:t>)</w:t>
      </w:r>
      <w:r w:rsidR="00C23D60" w:rsidRPr="003812E6">
        <w:rPr>
          <w:rFonts w:ascii="Arial" w:hAnsi="Arial" w:cs="Arial"/>
          <w:b/>
          <w:szCs w:val="22"/>
        </w:rPr>
        <w:t xml:space="preserve"> OR</w:t>
      </w:r>
      <w:r w:rsidR="00C23D60" w:rsidRPr="003812E6">
        <w:rPr>
          <w:rFonts w:ascii="Arial" w:hAnsi="Arial" w:cs="Arial"/>
          <w:szCs w:val="22"/>
        </w:rPr>
        <w:t xml:space="preserve"> in accordance with any legal requirement for the time being in force in relation to any one claim or series of claims;</w:t>
      </w:r>
    </w:p>
    <w:p w14:paraId="0FAB15E3" w14:textId="77777777" w:rsidR="007A410F" w:rsidRPr="003812E6" w:rsidRDefault="00C23D60" w:rsidP="003632D0">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professional indemnity insurance with a limit of indemnity o</w:t>
      </w:r>
      <w:r w:rsidR="00B4009E" w:rsidRPr="003812E6">
        <w:rPr>
          <w:rFonts w:ascii="Arial" w:hAnsi="Arial" w:cs="Arial"/>
          <w:szCs w:val="22"/>
        </w:rPr>
        <w:t>f not less than £</w:t>
      </w:r>
      <w:r w:rsidR="000C32B3" w:rsidRPr="003812E6">
        <w:rPr>
          <w:rFonts w:ascii="Arial" w:hAnsi="Arial" w:cs="Arial"/>
          <w:szCs w:val="22"/>
        </w:rPr>
        <w:t>1</w:t>
      </w:r>
      <w:r w:rsidR="00B4009E" w:rsidRPr="003812E6">
        <w:rPr>
          <w:rFonts w:ascii="Arial" w:hAnsi="Arial" w:cs="Arial"/>
          <w:szCs w:val="22"/>
        </w:rPr>
        <w:t>,000,000 (O</w:t>
      </w:r>
      <w:r w:rsidR="000C32B3" w:rsidRPr="003812E6">
        <w:rPr>
          <w:rFonts w:ascii="Arial" w:hAnsi="Arial" w:cs="Arial"/>
          <w:szCs w:val="22"/>
        </w:rPr>
        <w:t>NE</w:t>
      </w:r>
      <w:r w:rsidR="00B4009E" w:rsidRPr="003812E6">
        <w:rPr>
          <w:rFonts w:ascii="Arial" w:hAnsi="Arial" w:cs="Arial"/>
          <w:szCs w:val="22"/>
        </w:rPr>
        <w:t xml:space="preserve"> MILLION POUNDS)</w:t>
      </w:r>
      <w:r w:rsidRPr="003812E6">
        <w:rPr>
          <w:rFonts w:ascii="Arial" w:hAnsi="Arial" w:cs="Arial"/>
          <w:szCs w:val="22"/>
        </w:rPr>
        <w:t xml:space="preserve"> in relation to any one claim or series of claims and shall ensure that all professional consultants or Sub-Contractors involved in the provision of the Services hold and maintain appropriate cover;</w:t>
      </w:r>
    </w:p>
    <w:p w14:paraId="3173660E" w14:textId="740985EF" w:rsidR="007A410F" w:rsidRPr="003812E6" w:rsidRDefault="00C23D60" w:rsidP="00BD5519">
      <w:pPr>
        <w:pStyle w:val="Bodysubclause"/>
        <w:spacing w:before="0" w:after="0" w:line="276" w:lineRule="auto"/>
        <w:ind w:left="1134"/>
        <w:contextualSpacing/>
        <w:rPr>
          <w:rFonts w:ascii="Arial" w:hAnsi="Arial" w:cs="Arial"/>
          <w:szCs w:val="22"/>
        </w:rPr>
      </w:pPr>
      <w:r w:rsidRPr="003812E6">
        <w:rPr>
          <w:rFonts w:ascii="Arial" w:hAnsi="Arial" w:cs="Arial"/>
          <w:szCs w:val="22"/>
        </w:rPr>
        <w:t xml:space="preserve">(the </w:t>
      </w:r>
      <w:r w:rsidRPr="003812E6">
        <w:rPr>
          <w:rStyle w:val="Defterm"/>
          <w:rFonts w:ascii="Arial" w:hAnsi="Arial" w:cs="Arial"/>
          <w:color w:val="auto"/>
          <w:szCs w:val="22"/>
        </w:rPr>
        <w:t>Required Insurances</w:t>
      </w:r>
      <w:r w:rsidR="00892B55" w:rsidRPr="003812E6">
        <w:rPr>
          <w:rFonts w:ascii="Arial" w:hAnsi="Arial" w:cs="Arial"/>
          <w:szCs w:val="22"/>
        </w:rPr>
        <w:t xml:space="preserve">) </w:t>
      </w:r>
      <w:r w:rsidRPr="003812E6">
        <w:rPr>
          <w:rFonts w:ascii="Arial" w:hAnsi="Arial" w:cs="Arial"/>
          <w:szCs w:val="22"/>
        </w:rPr>
        <w:t xml:space="preserve">in respect of all risks which may be incurred by the </w:t>
      </w:r>
      <w:r w:rsidR="00674D0B">
        <w:rPr>
          <w:rFonts w:ascii="Arial" w:hAnsi="Arial" w:cs="Arial"/>
          <w:szCs w:val="22"/>
        </w:rPr>
        <w:t>Supplier</w:t>
      </w:r>
      <w:r w:rsidRPr="003812E6">
        <w:rPr>
          <w:rFonts w:ascii="Arial" w:hAnsi="Arial" w:cs="Arial"/>
          <w:szCs w:val="22"/>
        </w:rPr>
        <w:t xml:space="preserve">, arising out of the </w:t>
      </w:r>
      <w:r w:rsidR="00EE70E8">
        <w:rPr>
          <w:rFonts w:ascii="Arial" w:hAnsi="Arial" w:cs="Arial"/>
          <w:szCs w:val="22"/>
        </w:rPr>
        <w:t>Supplier’s</w:t>
      </w:r>
      <w:r w:rsidRPr="003812E6">
        <w:rPr>
          <w:rFonts w:ascii="Arial" w:hAnsi="Arial" w:cs="Arial"/>
          <w:szCs w:val="22"/>
        </w:rPr>
        <w:t xml:space="preserve"> performance of the </w:t>
      </w:r>
      <w:r w:rsidR="00674D0B">
        <w:rPr>
          <w:rFonts w:ascii="Arial" w:hAnsi="Arial" w:cs="Arial"/>
          <w:szCs w:val="22"/>
        </w:rPr>
        <w:t>Contract</w:t>
      </w:r>
      <w:r w:rsidRPr="003812E6">
        <w:rPr>
          <w:rFonts w:ascii="Arial" w:hAnsi="Arial" w:cs="Arial"/>
          <w:szCs w:val="22"/>
        </w:rPr>
        <w:t xml:space="preserve">, including death or personal injury, loss of or damage to property or any other loss. Such policies shall include cover in respect of any financial loss arising from any advice given or omitted to be given by the </w:t>
      </w:r>
      <w:r w:rsidR="00674D0B">
        <w:rPr>
          <w:rFonts w:ascii="Arial" w:hAnsi="Arial" w:cs="Arial"/>
          <w:szCs w:val="22"/>
        </w:rPr>
        <w:t>Supplier</w:t>
      </w:r>
      <w:r w:rsidRPr="003812E6">
        <w:rPr>
          <w:rFonts w:ascii="Arial" w:hAnsi="Arial" w:cs="Arial"/>
          <w:szCs w:val="22"/>
        </w:rPr>
        <w:t xml:space="preserve">. </w:t>
      </w:r>
    </w:p>
    <w:p w14:paraId="331EF097" w14:textId="18913742"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give the </w:t>
      </w:r>
      <w:r w:rsidR="009645F7" w:rsidRPr="003812E6">
        <w:rPr>
          <w:rFonts w:ascii="Arial" w:hAnsi="Arial" w:cs="Arial"/>
          <w:color w:val="auto"/>
          <w:szCs w:val="22"/>
        </w:rPr>
        <w:t>Client</w:t>
      </w:r>
      <w:r w:rsidRPr="003812E6">
        <w:rPr>
          <w:rFonts w:ascii="Arial" w:hAnsi="Arial" w:cs="Arial"/>
          <w:color w:val="auto"/>
          <w:szCs w:val="22"/>
        </w:rPr>
        <w:t xml:space="preserve">, on request, copies of all insurance policies referred to in this clause or a </w:t>
      </w:r>
      <w:r w:rsidR="00EE70E8" w:rsidRPr="003812E6">
        <w:rPr>
          <w:rFonts w:ascii="Arial" w:hAnsi="Arial" w:cs="Arial"/>
          <w:color w:val="auto"/>
          <w:szCs w:val="22"/>
        </w:rPr>
        <w:t>broker</w:t>
      </w:r>
      <w:r w:rsidR="00EE70E8">
        <w:rPr>
          <w:rFonts w:ascii="Arial" w:hAnsi="Arial" w:cs="Arial"/>
          <w:color w:val="auto"/>
          <w:szCs w:val="22"/>
        </w:rPr>
        <w:t>’s</w:t>
      </w:r>
      <w:r w:rsidRPr="003812E6">
        <w:rPr>
          <w:rFonts w:ascii="Arial" w:hAnsi="Arial" w:cs="Arial"/>
          <w:color w:val="auto"/>
          <w:szCs w:val="22"/>
        </w:rPr>
        <w:t xml:space="preserve"> verification of insurance to demonstrate that the Required Insurances are in place, together with receipts or other evidence of payment of the latest premiums due under those policies.</w:t>
      </w:r>
    </w:p>
    <w:p w14:paraId="4500B1F6" w14:textId="57254940"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If, for whatever reason, the </w:t>
      </w:r>
      <w:r w:rsidR="00674D0B">
        <w:rPr>
          <w:rFonts w:ascii="Arial" w:hAnsi="Arial" w:cs="Arial"/>
          <w:color w:val="auto"/>
          <w:szCs w:val="22"/>
        </w:rPr>
        <w:t>Supplier</w:t>
      </w:r>
      <w:r w:rsidRPr="003812E6">
        <w:rPr>
          <w:rFonts w:ascii="Arial" w:hAnsi="Arial" w:cs="Arial"/>
          <w:color w:val="auto"/>
          <w:szCs w:val="22"/>
        </w:rPr>
        <w:t xml:space="preserve"> fails to give effect to and maintain the Required Insurances, the </w:t>
      </w:r>
      <w:r w:rsidR="009645F7" w:rsidRPr="003812E6">
        <w:rPr>
          <w:rFonts w:ascii="Arial" w:hAnsi="Arial" w:cs="Arial"/>
          <w:color w:val="auto"/>
          <w:szCs w:val="22"/>
        </w:rPr>
        <w:t>Client</w:t>
      </w:r>
      <w:r w:rsidRPr="003812E6">
        <w:rPr>
          <w:rFonts w:ascii="Arial" w:hAnsi="Arial" w:cs="Arial"/>
          <w:color w:val="auto"/>
          <w:szCs w:val="22"/>
        </w:rPr>
        <w:t xml:space="preserve"> may make alternative arrangements to protect its interests and may recover the costs of such arrangements from the </w:t>
      </w:r>
      <w:r w:rsidR="00674D0B">
        <w:rPr>
          <w:rFonts w:ascii="Arial" w:hAnsi="Arial" w:cs="Arial"/>
          <w:color w:val="auto"/>
          <w:szCs w:val="22"/>
        </w:rPr>
        <w:t>Supplier</w:t>
      </w:r>
      <w:r w:rsidRPr="003812E6">
        <w:rPr>
          <w:rFonts w:ascii="Arial" w:hAnsi="Arial" w:cs="Arial"/>
          <w:color w:val="auto"/>
          <w:szCs w:val="22"/>
        </w:rPr>
        <w:t xml:space="preserve">. </w:t>
      </w:r>
    </w:p>
    <w:p w14:paraId="46B813CB" w14:textId="30A1881B"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bookmarkStart w:id="476" w:name="_9kMH3K6ZWu5777EJhPu3"/>
      <w:r w:rsidRPr="003812E6">
        <w:rPr>
          <w:rFonts w:ascii="Arial" w:hAnsi="Arial" w:cs="Arial"/>
          <w:color w:val="auto"/>
          <w:szCs w:val="22"/>
        </w:rPr>
        <w:t>terms</w:t>
      </w:r>
      <w:bookmarkEnd w:id="476"/>
      <w:r w:rsidRPr="003812E6">
        <w:rPr>
          <w:rFonts w:ascii="Arial" w:hAnsi="Arial" w:cs="Arial"/>
          <w:color w:val="auto"/>
          <w:szCs w:val="22"/>
        </w:rPr>
        <w:t xml:space="preserve"> of any insurance or the amount of cover shall not relieve the </w:t>
      </w:r>
      <w:r w:rsidR="00674D0B">
        <w:rPr>
          <w:rFonts w:ascii="Arial" w:hAnsi="Arial" w:cs="Arial"/>
          <w:color w:val="auto"/>
          <w:szCs w:val="22"/>
        </w:rPr>
        <w:t>Supplier</w:t>
      </w:r>
      <w:r w:rsidRPr="003812E6">
        <w:rPr>
          <w:rFonts w:ascii="Arial" w:hAnsi="Arial" w:cs="Arial"/>
          <w:color w:val="auto"/>
          <w:szCs w:val="22"/>
        </w:rPr>
        <w:t xml:space="preserve"> of any liabilities under the </w:t>
      </w:r>
      <w:r w:rsidR="00674D0B">
        <w:rPr>
          <w:rFonts w:ascii="Arial" w:hAnsi="Arial" w:cs="Arial"/>
          <w:color w:val="auto"/>
          <w:szCs w:val="22"/>
        </w:rPr>
        <w:t>Contract</w:t>
      </w:r>
      <w:r w:rsidRPr="003812E6">
        <w:rPr>
          <w:rFonts w:ascii="Arial" w:hAnsi="Arial" w:cs="Arial"/>
          <w:color w:val="auto"/>
          <w:szCs w:val="22"/>
        </w:rPr>
        <w:t xml:space="preserve">. </w:t>
      </w:r>
    </w:p>
    <w:p w14:paraId="1EDC1C07" w14:textId="3FEF4F12"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hold and maintain the Required Insurances for a minimum of six years following the expiration or earlier termination of the </w:t>
      </w:r>
      <w:r w:rsidR="007E1DD3" w:rsidRPr="003812E6">
        <w:rPr>
          <w:rFonts w:ascii="Arial" w:hAnsi="Arial" w:cs="Arial"/>
          <w:color w:val="auto"/>
          <w:szCs w:val="22"/>
        </w:rPr>
        <w:t>Contract</w:t>
      </w:r>
      <w:r w:rsidR="00892B55" w:rsidRPr="003812E6">
        <w:rPr>
          <w:rFonts w:ascii="Arial" w:hAnsi="Arial" w:cs="Arial"/>
          <w:color w:val="auto"/>
          <w:szCs w:val="22"/>
        </w:rPr>
        <w:t>.</w:t>
      </w:r>
    </w:p>
    <w:p w14:paraId="7D2C04BE" w14:textId="77777777" w:rsidR="007A410F" w:rsidRPr="003812E6" w:rsidRDefault="00C23D60" w:rsidP="00A306BC">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Information</w:t>
      </w:r>
    </w:p>
    <w:p w14:paraId="0CC5A1EB" w14:textId="3411FD98" w:rsidR="007A410F" w:rsidRPr="00A2436C" w:rsidRDefault="00B83B66" w:rsidP="00A2436C">
      <w:pPr>
        <w:pStyle w:val="Heading1"/>
        <w:keepNext w:val="0"/>
        <w:spacing w:before="0" w:afterLines="120" w:after="288" w:line="276" w:lineRule="auto"/>
        <w:ind w:left="567" w:hanging="567"/>
        <w:contextualSpacing/>
        <w:rPr>
          <w:rFonts w:ascii="Arial" w:hAnsi="Arial" w:cs="Arial"/>
          <w:caps/>
          <w:smallCaps w:val="0"/>
          <w:szCs w:val="22"/>
        </w:rPr>
      </w:pPr>
      <w:bookmarkStart w:id="477" w:name="a124621"/>
      <w:bookmarkStart w:id="478" w:name="_Toc354515706"/>
      <w:bookmarkStart w:id="479" w:name="_Ref_ContractCompanion_9kb9Ur247"/>
      <w:bookmarkStart w:id="480" w:name="_9kR3WTrAG868DFFRevwtBBE5p5C8E"/>
      <w:bookmarkStart w:id="481" w:name="_Toc79405444"/>
      <w:r w:rsidRPr="003812E6">
        <w:rPr>
          <w:rFonts w:ascii="Arial" w:hAnsi="Arial" w:cs="Arial"/>
          <w:caps/>
          <w:smallCaps w:val="0"/>
          <w:szCs w:val="22"/>
        </w:rPr>
        <w:t>Data P</w:t>
      </w:r>
      <w:r w:rsidR="00C23D60" w:rsidRPr="003812E6">
        <w:rPr>
          <w:rFonts w:ascii="Arial" w:hAnsi="Arial" w:cs="Arial"/>
          <w:caps/>
          <w:smallCaps w:val="0"/>
          <w:szCs w:val="22"/>
        </w:rPr>
        <w:t>rotection</w:t>
      </w:r>
      <w:bookmarkEnd w:id="477"/>
      <w:bookmarkEnd w:id="478"/>
      <w:bookmarkEnd w:id="479"/>
      <w:bookmarkEnd w:id="480"/>
      <w:bookmarkEnd w:id="481"/>
    </w:p>
    <w:p w14:paraId="205C6F6C" w14:textId="280E90A4" w:rsidR="00E53D33" w:rsidRPr="00E53D33" w:rsidRDefault="00E53D33" w:rsidP="001107B6">
      <w:pPr>
        <w:pStyle w:val="Heading2"/>
        <w:tabs>
          <w:tab w:val="clear" w:pos="1430"/>
          <w:tab w:val="num" w:pos="567"/>
        </w:tabs>
        <w:ind w:left="567" w:hanging="567"/>
        <w:rPr>
          <w:rFonts w:ascii="Arial" w:hAnsi="Arial" w:cs="Arial"/>
          <w:color w:val="auto"/>
          <w:szCs w:val="22"/>
        </w:rPr>
      </w:pPr>
      <w:bookmarkStart w:id="482" w:name="_9kR3WTrAG868GIFFMH60XLuE6s3MD37z3EGGQcN"/>
      <w:bookmarkStart w:id="483" w:name="_Ref_ContractCompanion_9kb9Ur24A"/>
      <w:r w:rsidRPr="00E53D33">
        <w:rPr>
          <w:rFonts w:ascii="Arial" w:hAnsi="Arial" w:cs="Arial"/>
          <w:color w:val="auto"/>
          <w:szCs w:val="22"/>
        </w:rPr>
        <w:lastRenderedPageBreak/>
        <w:t xml:space="preserve">Both </w:t>
      </w:r>
      <w:r>
        <w:rPr>
          <w:rFonts w:ascii="Arial" w:hAnsi="Arial" w:cs="Arial"/>
          <w:color w:val="auto"/>
          <w:szCs w:val="22"/>
        </w:rPr>
        <w:t>P</w:t>
      </w:r>
      <w:r w:rsidRPr="00E53D33">
        <w:rPr>
          <w:rFonts w:ascii="Arial" w:hAnsi="Arial" w:cs="Arial"/>
          <w:color w:val="auto"/>
          <w:szCs w:val="22"/>
        </w:rPr>
        <w:t>arties will comply with all applicable requirements of the Data Protection Legislation.</w:t>
      </w:r>
      <w:bookmarkEnd w:id="482"/>
      <w:r w:rsidRPr="00E53D33">
        <w:rPr>
          <w:rFonts w:ascii="Arial" w:hAnsi="Arial" w:cs="Arial"/>
          <w:color w:val="auto"/>
          <w:szCs w:val="22"/>
        </w:rPr>
        <w:t xml:space="preserve"> This </w:t>
      </w:r>
      <w:bookmarkStart w:id="484" w:name="_9kMHG5YVtCIA8AFHHTgxyvDDG7r7EAG"/>
      <w:r w:rsidRPr="00E53D33">
        <w:rPr>
          <w:rFonts w:ascii="Arial" w:hAnsi="Arial" w:cs="Arial"/>
          <w:color w:val="auto"/>
          <w:szCs w:val="22"/>
        </w:rPr>
        <w:t xml:space="preserve">clause </w:t>
      </w:r>
      <w:bookmarkEnd w:id="484"/>
      <w:r w:rsidR="00C33776">
        <w:rPr>
          <w:rFonts w:ascii="Arial" w:hAnsi="Arial" w:cs="Arial"/>
          <w:color w:val="auto"/>
          <w:szCs w:val="22"/>
        </w:rPr>
        <w:t>26</w:t>
      </w:r>
      <w:r w:rsidRPr="00E53D33">
        <w:rPr>
          <w:rFonts w:ascii="Arial" w:hAnsi="Arial" w:cs="Arial"/>
          <w:color w:val="auto"/>
          <w:szCs w:val="22"/>
        </w:rPr>
        <w:t xml:space="preserve"> is in addition to, and does not relieve, remove or replace, a </w:t>
      </w:r>
      <w:r>
        <w:rPr>
          <w:rFonts w:ascii="Arial" w:hAnsi="Arial" w:cs="Arial"/>
          <w:color w:val="auto"/>
          <w:szCs w:val="22"/>
        </w:rPr>
        <w:t>P</w:t>
      </w:r>
      <w:r w:rsidRPr="00E53D33">
        <w:rPr>
          <w:rFonts w:ascii="Arial" w:hAnsi="Arial" w:cs="Arial"/>
          <w:color w:val="auto"/>
          <w:szCs w:val="22"/>
        </w:rPr>
        <w:t>arty's obligations or rights under the Data Protection Legislation.</w:t>
      </w:r>
      <w:bookmarkEnd w:id="483"/>
    </w:p>
    <w:p w14:paraId="152B4599" w14:textId="47C9CD77" w:rsidR="00E53D33" w:rsidRPr="00E53D33" w:rsidRDefault="00E53D33" w:rsidP="001107B6">
      <w:pPr>
        <w:pStyle w:val="Heading2"/>
        <w:tabs>
          <w:tab w:val="clear" w:pos="1430"/>
          <w:tab w:val="num" w:pos="567"/>
        </w:tabs>
        <w:ind w:left="567" w:hanging="567"/>
        <w:rPr>
          <w:rFonts w:ascii="Arial" w:hAnsi="Arial" w:cs="Arial"/>
          <w:color w:val="auto"/>
          <w:szCs w:val="22"/>
        </w:rPr>
      </w:pPr>
      <w:bookmarkStart w:id="485" w:name="_9kR3WTrAG869ABFGfSkTKtD5r2zkv7CMK3wz1FJ"/>
      <w:r w:rsidRPr="00E53D33">
        <w:rPr>
          <w:rFonts w:ascii="Arial" w:hAnsi="Arial" w:cs="Arial"/>
          <w:color w:val="auto"/>
          <w:szCs w:val="22"/>
        </w:rPr>
        <w:t xml:space="preserve">The </w:t>
      </w:r>
      <w:r>
        <w:rPr>
          <w:rFonts w:ascii="Arial" w:hAnsi="Arial" w:cs="Arial"/>
          <w:color w:val="auto"/>
          <w:szCs w:val="22"/>
        </w:rPr>
        <w:t>P</w:t>
      </w:r>
      <w:r w:rsidRPr="00E53D33">
        <w:rPr>
          <w:rFonts w:ascii="Arial" w:hAnsi="Arial" w:cs="Arial"/>
          <w:color w:val="auto"/>
          <w:szCs w:val="22"/>
        </w:rPr>
        <w:t xml:space="preserve">arties acknowledge that for the purposes of the Data Protection Legislation, the </w:t>
      </w:r>
      <w:r>
        <w:rPr>
          <w:rFonts w:ascii="Arial" w:hAnsi="Arial" w:cs="Arial"/>
          <w:color w:val="auto"/>
          <w:szCs w:val="22"/>
        </w:rPr>
        <w:t>Client</w:t>
      </w:r>
      <w:r w:rsidRPr="00E53D33">
        <w:rPr>
          <w:rFonts w:ascii="Arial" w:hAnsi="Arial" w:cs="Arial"/>
          <w:color w:val="auto"/>
          <w:szCs w:val="22"/>
        </w:rPr>
        <w:t xml:space="preserve"> is the Controller and the </w:t>
      </w:r>
      <w:r>
        <w:rPr>
          <w:rFonts w:ascii="Arial" w:hAnsi="Arial" w:cs="Arial"/>
          <w:color w:val="auto"/>
          <w:szCs w:val="22"/>
        </w:rPr>
        <w:t>Supplier</w:t>
      </w:r>
      <w:r w:rsidRPr="00E53D33">
        <w:rPr>
          <w:rFonts w:ascii="Arial" w:hAnsi="Arial" w:cs="Arial"/>
          <w:color w:val="auto"/>
          <w:szCs w:val="22"/>
        </w:rPr>
        <w:t xml:space="preserve"> is the </w:t>
      </w:r>
      <w:bookmarkStart w:id="486" w:name="_9kMHG5YVt4889JJaX3pgxC99"/>
      <w:r w:rsidRPr="00E53D33">
        <w:rPr>
          <w:rFonts w:ascii="Arial" w:hAnsi="Arial" w:cs="Arial"/>
          <w:color w:val="auto"/>
          <w:szCs w:val="22"/>
        </w:rPr>
        <w:t>Processor</w:t>
      </w:r>
      <w:bookmarkEnd w:id="486"/>
      <w:r w:rsidRPr="00E53D33">
        <w:rPr>
          <w:rFonts w:ascii="Arial" w:hAnsi="Arial" w:cs="Arial"/>
          <w:color w:val="auto"/>
          <w:szCs w:val="22"/>
        </w:rPr>
        <w:t>.</w:t>
      </w:r>
      <w:bookmarkEnd w:id="485"/>
      <w:r w:rsidRPr="00E53D33">
        <w:rPr>
          <w:rFonts w:ascii="Arial" w:hAnsi="Arial" w:cs="Arial"/>
          <w:color w:val="auto"/>
          <w:szCs w:val="22"/>
        </w:rPr>
        <w:t xml:space="preserve"> </w:t>
      </w:r>
      <w:bookmarkStart w:id="487" w:name="_9kMHG5YVtCIABHGevlol2BwdLkHH3uBQHDCFEHW"/>
      <w:r w:rsidRPr="00E53D33">
        <w:rPr>
          <w:rFonts w:ascii="Arial" w:hAnsi="Arial" w:cs="Arial"/>
          <w:color w:val="auto"/>
          <w:szCs w:val="22"/>
        </w:rPr>
        <w:t>Schedule</w:t>
      </w:r>
      <w:r w:rsidR="00B320D3">
        <w:rPr>
          <w:rFonts w:ascii="Arial" w:hAnsi="Arial" w:cs="Arial"/>
          <w:color w:val="auto"/>
          <w:szCs w:val="22"/>
        </w:rPr>
        <w:t xml:space="preserve"> </w:t>
      </w:r>
      <w:r>
        <w:rPr>
          <w:rFonts w:ascii="Arial" w:hAnsi="Arial" w:cs="Arial"/>
          <w:color w:val="auto"/>
          <w:szCs w:val="22"/>
        </w:rPr>
        <w:t>12</w:t>
      </w:r>
      <w:bookmarkEnd w:id="487"/>
      <w:r w:rsidRPr="00E53D33">
        <w:rPr>
          <w:rFonts w:ascii="Arial" w:hAnsi="Arial" w:cs="Arial"/>
          <w:color w:val="auto"/>
          <w:szCs w:val="22"/>
        </w:rPr>
        <w:t xml:space="preserve"> sets out the scope, nature and purpose of processing by the </w:t>
      </w:r>
      <w:r>
        <w:rPr>
          <w:rFonts w:ascii="Arial" w:hAnsi="Arial" w:cs="Arial"/>
          <w:color w:val="auto"/>
          <w:szCs w:val="22"/>
        </w:rPr>
        <w:t>Supplier</w:t>
      </w:r>
      <w:r w:rsidRPr="00E53D33">
        <w:rPr>
          <w:rFonts w:ascii="Arial" w:hAnsi="Arial" w:cs="Arial"/>
          <w:color w:val="auto"/>
          <w:szCs w:val="22"/>
        </w:rPr>
        <w:t xml:space="preserve">, the duration of the processing and the types of </w:t>
      </w:r>
      <w:bookmarkStart w:id="488" w:name="_9kMHG5YVt4889JLcKt862poSCz0"/>
      <w:r w:rsidRPr="00E53D33">
        <w:rPr>
          <w:rFonts w:ascii="Arial" w:hAnsi="Arial" w:cs="Arial"/>
          <w:color w:val="auto"/>
          <w:szCs w:val="22"/>
        </w:rPr>
        <w:t>Personal Data</w:t>
      </w:r>
      <w:bookmarkEnd w:id="488"/>
      <w:r w:rsidRPr="00E53D33">
        <w:rPr>
          <w:rFonts w:ascii="Arial" w:hAnsi="Arial" w:cs="Arial"/>
          <w:color w:val="auto"/>
          <w:szCs w:val="22"/>
        </w:rPr>
        <w:t xml:space="preserve"> and categories of </w:t>
      </w:r>
      <w:bookmarkStart w:id="489" w:name="_9kMHG5YVt4889JKP4rsShxnrl1"/>
      <w:r w:rsidRPr="00E53D33">
        <w:rPr>
          <w:rFonts w:ascii="Arial" w:hAnsi="Arial" w:cs="Arial"/>
          <w:color w:val="auto"/>
          <w:szCs w:val="22"/>
        </w:rPr>
        <w:t>Data Subject</w:t>
      </w:r>
      <w:bookmarkEnd w:id="489"/>
      <w:r w:rsidRPr="00E53D33">
        <w:rPr>
          <w:rFonts w:ascii="Arial" w:hAnsi="Arial" w:cs="Arial"/>
          <w:color w:val="auto"/>
          <w:szCs w:val="22"/>
        </w:rPr>
        <w:t>.</w:t>
      </w:r>
    </w:p>
    <w:p w14:paraId="3819BD5F" w14:textId="4752AC18"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Without prejudice to the generality of </w:t>
      </w:r>
      <w:bookmarkStart w:id="490" w:name="_9kMHG5YVtCIA8AIKHHOJ82ZNwG8u5OF5915GIIS"/>
      <w:r w:rsidRPr="00E53D33">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_Ref_ContractCompanion_9kb9Ur24A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25.1</w:t>
      </w:r>
      <w:r w:rsidR="00B320D3">
        <w:rPr>
          <w:rFonts w:ascii="Arial" w:hAnsi="Arial" w:cs="Arial"/>
          <w:color w:val="auto"/>
          <w:szCs w:val="22"/>
        </w:rPr>
        <w:fldChar w:fldCharType="end"/>
      </w:r>
      <w:bookmarkEnd w:id="490"/>
      <w:r w:rsidRPr="00E53D33">
        <w:rPr>
          <w:rFonts w:ascii="Arial" w:hAnsi="Arial" w:cs="Arial"/>
          <w:color w:val="auto"/>
          <w:szCs w:val="22"/>
        </w:rPr>
        <w:t xml:space="preserve">, the </w:t>
      </w:r>
      <w:r>
        <w:rPr>
          <w:rFonts w:ascii="Arial" w:hAnsi="Arial" w:cs="Arial"/>
          <w:color w:val="auto"/>
          <w:szCs w:val="22"/>
        </w:rPr>
        <w:t xml:space="preserve">Client </w:t>
      </w:r>
      <w:r w:rsidRPr="00E53D33">
        <w:rPr>
          <w:rFonts w:ascii="Arial" w:hAnsi="Arial" w:cs="Arial"/>
          <w:color w:val="auto"/>
          <w:szCs w:val="22"/>
        </w:rPr>
        <w:t xml:space="preserve">will ensure that it has all necessary appropriate consents and notices in place to enable lawful transfer of the </w:t>
      </w:r>
      <w:bookmarkStart w:id="491" w:name="_9kMIH5YVt4889JLcKt862poSCz0"/>
      <w:r w:rsidRPr="00E53D33">
        <w:rPr>
          <w:rFonts w:ascii="Arial" w:hAnsi="Arial" w:cs="Arial"/>
          <w:color w:val="auto"/>
          <w:szCs w:val="22"/>
        </w:rPr>
        <w:t>Personal Data</w:t>
      </w:r>
      <w:bookmarkEnd w:id="491"/>
      <w:r w:rsidRPr="00E53D33">
        <w:rPr>
          <w:rFonts w:ascii="Arial" w:hAnsi="Arial" w:cs="Arial"/>
          <w:color w:val="auto"/>
          <w:szCs w:val="22"/>
        </w:rPr>
        <w:t xml:space="preserve"> to the </w:t>
      </w:r>
      <w:r>
        <w:rPr>
          <w:rFonts w:ascii="Arial" w:hAnsi="Arial" w:cs="Arial"/>
          <w:color w:val="auto"/>
          <w:szCs w:val="22"/>
        </w:rPr>
        <w:t>Supplier</w:t>
      </w:r>
      <w:r w:rsidRPr="00E53D33">
        <w:rPr>
          <w:rFonts w:ascii="Arial" w:hAnsi="Arial" w:cs="Arial"/>
          <w:color w:val="auto"/>
          <w:szCs w:val="22"/>
        </w:rPr>
        <w:t xml:space="preserve"> [and/or lawful collection of the </w:t>
      </w:r>
      <w:bookmarkStart w:id="492" w:name="_9kMJI5YVt4889JLcKt862poSCz0"/>
      <w:r w:rsidRPr="00E53D33">
        <w:rPr>
          <w:rFonts w:ascii="Arial" w:hAnsi="Arial" w:cs="Arial"/>
          <w:color w:val="auto"/>
          <w:szCs w:val="22"/>
        </w:rPr>
        <w:t>Personal Data</w:t>
      </w:r>
      <w:bookmarkEnd w:id="492"/>
      <w:r w:rsidRPr="00E53D33">
        <w:rPr>
          <w:rFonts w:ascii="Arial" w:hAnsi="Arial" w:cs="Arial"/>
          <w:color w:val="auto"/>
          <w:szCs w:val="22"/>
        </w:rPr>
        <w:t xml:space="preserve"> by the </w:t>
      </w:r>
      <w:r>
        <w:rPr>
          <w:rFonts w:ascii="Arial" w:hAnsi="Arial" w:cs="Arial"/>
          <w:color w:val="auto"/>
          <w:szCs w:val="22"/>
        </w:rPr>
        <w:t>Supplier</w:t>
      </w:r>
      <w:r w:rsidRPr="00E53D33">
        <w:rPr>
          <w:rFonts w:ascii="Arial" w:hAnsi="Arial" w:cs="Arial"/>
          <w:color w:val="auto"/>
          <w:szCs w:val="22"/>
        </w:rPr>
        <w:t xml:space="preserve"> on behalf of the </w:t>
      </w:r>
      <w:r>
        <w:rPr>
          <w:rFonts w:ascii="Arial" w:hAnsi="Arial" w:cs="Arial"/>
          <w:color w:val="auto"/>
          <w:szCs w:val="22"/>
        </w:rPr>
        <w:t>Client</w:t>
      </w:r>
      <w:r w:rsidRPr="00E53D33">
        <w:rPr>
          <w:rFonts w:ascii="Arial" w:hAnsi="Arial" w:cs="Arial"/>
          <w:color w:val="auto"/>
          <w:szCs w:val="22"/>
        </w:rPr>
        <w:t xml:space="preserve">] for the duration and purposes of this </w:t>
      </w:r>
      <w:r>
        <w:rPr>
          <w:rFonts w:ascii="Arial" w:hAnsi="Arial" w:cs="Arial"/>
          <w:color w:val="auto"/>
          <w:szCs w:val="22"/>
        </w:rPr>
        <w:t>Contract</w:t>
      </w:r>
      <w:r w:rsidRPr="00E53D33">
        <w:rPr>
          <w:rFonts w:ascii="Arial" w:hAnsi="Arial" w:cs="Arial"/>
          <w:color w:val="auto"/>
          <w:szCs w:val="22"/>
        </w:rPr>
        <w:t>.</w:t>
      </w:r>
    </w:p>
    <w:p w14:paraId="4E82C798" w14:textId="3CF2A0DF"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Without prejudice to the generality of </w:t>
      </w:r>
      <w:bookmarkStart w:id="493" w:name="_9kMIH5YVtCIA8AIKHHOJ82ZNwG8u5OF5915GIIS"/>
      <w:r w:rsidRPr="00E53D33">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_Ref_ContractCompanion_9kb9Ur24A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25.1</w:t>
      </w:r>
      <w:r w:rsidR="00B320D3">
        <w:rPr>
          <w:rFonts w:ascii="Arial" w:hAnsi="Arial" w:cs="Arial"/>
          <w:color w:val="auto"/>
          <w:szCs w:val="22"/>
        </w:rPr>
        <w:fldChar w:fldCharType="end"/>
      </w:r>
      <w:bookmarkEnd w:id="493"/>
      <w:r w:rsidRPr="00E53D33">
        <w:rPr>
          <w:rFonts w:ascii="Arial" w:hAnsi="Arial" w:cs="Arial"/>
          <w:color w:val="auto"/>
          <w:szCs w:val="22"/>
        </w:rPr>
        <w:t xml:space="preserve">, the </w:t>
      </w:r>
      <w:r>
        <w:rPr>
          <w:rFonts w:ascii="Arial" w:hAnsi="Arial" w:cs="Arial"/>
          <w:color w:val="auto"/>
          <w:szCs w:val="22"/>
        </w:rPr>
        <w:t>Supplier</w:t>
      </w:r>
      <w:r w:rsidRPr="00E53D33">
        <w:rPr>
          <w:rFonts w:ascii="Arial" w:hAnsi="Arial" w:cs="Arial"/>
          <w:color w:val="auto"/>
          <w:szCs w:val="22"/>
        </w:rPr>
        <w:t xml:space="preserve"> shall, in relation to any </w:t>
      </w:r>
      <w:bookmarkStart w:id="494" w:name="_9kMKJ5YVt4889JLcKt862poSCz0"/>
      <w:r w:rsidRPr="00E53D33">
        <w:rPr>
          <w:rFonts w:ascii="Arial" w:hAnsi="Arial" w:cs="Arial"/>
          <w:color w:val="auto"/>
          <w:szCs w:val="22"/>
        </w:rPr>
        <w:t>Personal Data</w:t>
      </w:r>
      <w:bookmarkEnd w:id="494"/>
      <w:r w:rsidRPr="00E53D33">
        <w:rPr>
          <w:rFonts w:ascii="Arial" w:hAnsi="Arial" w:cs="Arial"/>
          <w:color w:val="auto"/>
          <w:szCs w:val="22"/>
        </w:rPr>
        <w:t xml:space="preserve"> processed in connection with the performance by the </w:t>
      </w:r>
      <w:r>
        <w:rPr>
          <w:rFonts w:ascii="Arial" w:hAnsi="Arial" w:cs="Arial"/>
          <w:color w:val="auto"/>
          <w:szCs w:val="22"/>
        </w:rPr>
        <w:t>Supplier</w:t>
      </w:r>
      <w:r w:rsidRPr="00E53D33">
        <w:rPr>
          <w:rFonts w:ascii="Arial" w:hAnsi="Arial" w:cs="Arial"/>
          <w:color w:val="auto"/>
          <w:szCs w:val="22"/>
        </w:rPr>
        <w:t xml:space="preserve"> of its obligations under this </w:t>
      </w:r>
      <w:bookmarkStart w:id="495" w:name="_9kMON5YVt466AJIL7vuirsuA"/>
      <w:r w:rsidRPr="00E53D33">
        <w:rPr>
          <w:rFonts w:ascii="Arial" w:hAnsi="Arial" w:cs="Arial"/>
          <w:color w:val="auto"/>
          <w:szCs w:val="22"/>
        </w:rPr>
        <w:t>agreement</w:t>
      </w:r>
      <w:bookmarkEnd w:id="495"/>
      <w:r w:rsidRPr="00E53D33">
        <w:rPr>
          <w:rFonts w:ascii="Arial" w:hAnsi="Arial" w:cs="Arial"/>
          <w:color w:val="auto"/>
          <w:szCs w:val="22"/>
        </w:rPr>
        <w:t>:</w:t>
      </w:r>
    </w:p>
    <w:p w14:paraId="0A2FE325" w14:textId="46AB273E"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process that </w:t>
      </w:r>
      <w:bookmarkStart w:id="496" w:name="_9kMLK5YVt4889JLcKt862poSCz0"/>
      <w:r w:rsidRPr="00E53D33">
        <w:rPr>
          <w:rFonts w:ascii="Arial" w:hAnsi="Arial" w:cs="Arial"/>
          <w:color w:val="auto"/>
          <w:szCs w:val="22"/>
        </w:rPr>
        <w:t>Personal Data</w:t>
      </w:r>
      <w:bookmarkEnd w:id="496"/>
      <w:r w:rsidRPr="00E53D33">
        <w:rPr>
          <w:rFonts w:ascii="Arial" w:hAnsi="Arial" w:cs="Arial"/>
          <w:color w:val="auto"/>
          <w:szCs w:val="22"/>
        </w:rPr>
        <w:t xml:space="preserve"> only on the documented written instructions of the </w:t>
      </w:r>
      <w:r w:rsidR="00A27FC5">
        <w:rPr>
          <w:rFonts w:ascii="Arial" w:hAnsi="Arial" w:cs="Arial"/>
          <w:color w:val="auto"/>
          <w:szCs w:val="22"/>
        </w:rPr>
        <w:t>Client</w:t>
      </w:r>
      <w:r w:rsidR="00A27FC5" w:rsidRPr="00E53D33">
        <w:rPr>
          <w:rFonts w:ascii="Arial" w:hAnsi="Arial" w:cs="Arial"/>
          <w:color w:val="auto"/>
          <w:szCs w:val="22"/>
        </w:rPr>
        <w:t xml:space="preserve"> unless</w:t>
      </w:r>
      <w:r w:rsidRPr="00E53D33">
        <w:rPr>
          <w:rFonts w:ascii="Arial" w:hAnsi="Arial" w:cs="Arial"/>
          <w:color w:val="auto"/>
          <w:szCs w:val="22"/>
        </w:rPr>
        <w:t xml:space="preserve"> the </w:t>
      </w:r>
      <w:r>
        <w:rPr>
          <w:rFonts w:ascii="Arial" w:hAnsi="Arial" w:cs="Arial"/>
          <w:color w:val="auto"/>
          <w:szCs w:val="22"/>
        </w:rPr>
        <w:t>Supplier</w:t>
      </w:r>
      <w:r w:rsidRPr="00E53D33">
        <w:rPr>
          <w:rFonts w:ascii="Arial" w:hAnsi="Arial" w:cs="Arial"/>
          <w:color w:val="auto"/>
          <w:szCs w:val="22"/>
        </w:rPr>
        <w:t xml:space="preserve"> is required by </w:t>
      </w:r>
      <w:r>
        <w:rPr>
          <w:rFonts w:ascii="Arial" w:hAnsi="Arial" w:cs="Arial"/>
          <w:color w:val="auto"/>
          <w:szCs w:val="22"/>
        </w:rPr>
        <w:t>Legislation</w:t>
      </w:r>
      <w:r w:rsidRPr="00E53D33">
        <w:rPr>
          <w:rFonts w:ascii="Arial" w:hAnsi="Arial" w:cs="Arial"/>
          <w:color w:val="auto"/>
          <w:szCs w:val="22"/>
        </w:rPr>
        <w:t xml:space="preserve"> to otherwise process that </w:t>
      </w:r>
      <w:bookmarkStart w:id="497" w:name="_9kMML5YVt4889JLcKt862poSCz0"/>
      <w:r w:rsidRPr="00E53D33">
        <w:rPr>
          <w:rFonts w:ascii="Arial" w:hAnsi="Arial" w:cs="Arial"/>
          <w:color w:val="auto"/>
          <w:szCs w:val="22"/>
        </w:rPr>
        <w:t>Personal Data</w:t>
      </w:r>
      <w:bookmarkEnd w:id="497"/>
      <w:r w:rsidRPr="00E53D33">
        <w:rPr>
          <w:rFonts w:ascii="Arial" w:hAnsi="Arial" w:cs="Arial"/>
          <w:color w:val="auto"/>
          <w:szCs w:val="22"/>
        </w:rPr>
        <w:t xml:space="preserve">. Where the </w:t>
      </w:r>
      <w:r>
        <w:rPr>
          <w:rFonts w:ascii="Arial" w:hAnsi="Arial" w:cs="Arial"/>
          <w:color w:val="auto"/>
          <w:szCs w:val="22"/>
        </w:rPr>
        <w:t>Supplier</w:t>
      </w:r>
      <w:r w:rsidRPr="00E53D33">
        <w:rPr>
          <w:rFonts w:ascii="Arial" w:hAnsi="Arial" w:cs="Arial"/>
          <w:color w:val="auto"/>
          <w:szCs w:val="22"/>
        </w:rPr>
        <w:t xml:space="preserve"> is relying on </w:t>
      </w:r>
      <w:r>
        <w:rPr>
          <w:rFonts w:ascii="Arial" w:hAnsi="Arial" w:cs="Arial"/>
          <w:color w:val="auto"/>
          <w:szCs w:val="22"/>
        </w:rPr>
        <w:t>Legislation</w:t>
      </w:r>
      <w:r w:rsidRPr="00E53D33">
        <w:rPr>
          <w:rFonts w:ascii="Arial" w:hAnsi="Arial" w:cs="Arial"/>
          <w:color w:val="auto"/>
          <w:szCs w:val="22"/>
        </w:rPr>
        <w:t xml:space="preserve"> as the basis for processing </w:t>
      </w:r>
      <w:bookmarkStart w:id="498" w:name="_9kMNM5YVt4889JLcKt862poSCz0"/>
      <w:r w:rsidRPr="00E53D33">
        <w:rPr>
          <w:rFonts w:ascii="Arial" w:hAnsi="Arial" w:cs="Arial"/>
          <w:color w:val="auto"/>
          <w:szCs w:val="22"/>
        </w:rPr>
        <w:t>Personal Data</w:t>
      </w:r>
      <w:bookmarkEnd w:id="498"/>
      <w:r w:rsidRPr="00E53D33">
        <w:rPr>
          <w:rFonts w:ascii="Arial" w:hAnsi="Arial" w:cs="Arial"/>
          <w:color w:val="auto"/>
          <w:szCs w:val="22"/>
        </w:rPr>
        <w:t xml:space="preserve">, the </w:t>
      </w:r>
      <w:r>
        <w:rPr>
          <w:rFonts w:ascii="Arial" w:hAnsi="Arial" w:cs="Arial"/>
          <w:color w:val="auto"/>
          <w:szCs w:val="22"/>
        </w:rPr>
        <w:t>Supplier</w:t>
      </w:r>
      <w:r w:rsidRPr="00E53D33">
        <w:rPr>
          <w:rFonts w:ascii="Arial" w:hAnsi="Arial" w:cs="Arial"/>
          <w:color w:val="auto"/>
          <w:szCs w:val="22"/>
        </w:rPr>
        <w:t xml:space="preserve"> shall promptly notify the </w:t>
      </w:r>
      <w:r>
        <w:rPr>
          <w:rFonts w:ascii="Arial" w:hAnsi="Arial" w:cs="Arial"/>
          <w:color w:val="auto"/>
          <w:szCs w:val="22"/>
        </w:rPr>
        <w:t>Client</w:t>
      </w:r>
      <w:r w:rsidRPr="00E53D33">
        <w:rPr>
          <w:rFonts w:ascii="Arial" w:hAnsi="Arial" w:cs="Arial"/>
          <w:color w:val="auto"/>
          <w:szCs w:val="22"/>
        </w:rPr>
        <w:t xml:space="preserve"> of this before performing the processing unless the </w:t>
      </w:r>
      <w:r>
        <w:rPr>
          <w:rFonts w:ascii="Arial" w:hAnsi="Arial" w:cs="Arial"/>
          <w:color w:val="auto"/>
          <w:szCs w:val="22"/>
        </w:rPr>
        <w:t>Legislation</w:t>
      </w:r>
      <w:r w:rsidRPr="00E53D33">
        <w:rPr>
          <w:rFonts w:ascii="Arial" w:hAnsi="Arial" w:cs="Arial"/>
          <w:color w:val="auto"/>
          <w:szCs w:val="22"/>
        </w:rPr>
        <w:t xml:space="preserve"> prohibits the </w:t>
      </w:r>
      <w:r>
        <w:rPr>
          <w:rFonts w:ascii="Arial" w:hAnsi="Arial" w:cs="Arial"/>
          <w:color w:val="auto"/>
          <w:szCs w:val="22"/>
        </w:rPr>
        <w:t>Supplier</w:t>
      </w:r>
      <w:r w:rsidRPr="00E53D33">
        <w:rPr>
          <w:rFonts w:ascii="Arial" w:hAnsi="Arial" w:cs="Arial"/>
          <w:color w:val="auto"/>
          <w:szCs w:val="22"/>
        </w:rPr>
        <w:t xml:space="preserve"> from so notifying the </w:t>
      </w:r>
      <w:r>
        <w:rPr>
          <w:rFonts w:ascii="Arial" w:hAnsi="Arial" w:cs="Arial"/>
          <w:color w:val="auto"/>
          <w:szCs w:val="22"/>
        </w:rPr>
        <w:t>Client</w:t>
      </w:r>
      <w:r w:rsidRPr="00E53D33">
        <w:rPr>
          <w:rFonts w:ascii="Arial" w:hAnsi="Arial" w:cs="Arial"/>
          <w:color w:val="auto"/>
          <w:szCs w:val="22"/>
        </w:rPr>
        <w:t>;</w:t>
      </w:r>
    </w:p>
    <w:p w14:paraId="6A29BC82" w14:textId="3C6D4CEC"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ensure that it has in place appropriate technical and organisational measures, reviewed and approved by the </w:t>
      </w:r>
      <w:r>
        <w:rPr>
          <w:rFonts w:ascii="Arial" w:hAnsi="Arial" w:cs="Arial"/>
          <w:color w:val="auto"/>
          <w:szCs w:val="22"/>
        </w:rPr>
        <w:t>Client</w:t>
      </w:r>
      <w:r w:rsidRPr="00E53D33">
        <w:rPr>
          <w:rFonts w:ascii="Arial" w:hAnsi="Arial" w:cs="Arial"/>
          <w:color w:val="auto"/>
          <w:szCs w:val="22"/>
        </w:rPr>
        <w:t xml:space="preserve">, to protect against unauthorised or unlawful processing of </w:t>
      </w:r>
      <w:bookmarkStart w:id="499" w:name="_9kMON5YVt4889JLcKt862poSCz0"/>
      <w:r w:rsidRPr="00E53D33">
        <w:rPr>
          <w:rFonts w:ascii="Arial" w:hAnsi="Arial" w:cs="Arial"/>
          <w:color w:val="auto"/>
          <w:szCs w:val="22"/>
        </w:rPr>
        <w:t>Personal Data</w:t>
      </w:r>
      <w:bookmarkEnd w:id="499"/>
      <w:r w:rsidRPr="00E53D33">
        <w:rPr>
          <w:rFonts w:ascii="Arial" w:hAnsi="Arial" w:cs="Arial"/>
          <w:color w:val="auto"/>
          <w:szCs w:val="22"/>
        </w:rPr>
        <w:t xml:space="preserve"> and against accidental loss or destruction of, or damage to, </w:t>
      </w:r>
      <w:bookmarkStart w:id="500" w:name="_9kMPO5YVt4889JLcKt862poSCz0"/>
      <w:r w:rsidRPr="00E53D33">
        <w:rPr>
          <w:rFonts w:ascii="Arial" w:hAnsi="Arial" w:cs="Arial"/>
          <w:color w:val="auto"/>
          <w:szCs w:val="22"/>
        </w:rPr>
        <w:t>Personal Data</w:t>
      </w:r>
      <w:bookmarkEnd w:id="500"/>
      <w:r w:rsidRPr="00E53D33">
        <w:rPr>
          <w:rFonts w:ascii="Arial" w:hAnsi="Arial" w:cs="Arial"/>
          <w:color w:val="auto"/>
          <w:szCs w:val="22"/>
        </w:rPr>
        <w:t xml:space="preserve">,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w:t>
      </w:r>
      <w:bookmarkStart w:id="501" w:name="_9kMHzG6ZWu599AKMdLu973qpTD01"/>
      <w:r w:rsidRPr="00E53D33">
        <w:rPr>
          <w:rFonts w:ascii="Arial" w:hAnsi="Arial" w:cs="Arial"/>
          <w:color w:val="auto"/>
          <w:szCs w:val="22"/>
        </w:rPr>
        <w:t>Personal Data</w:t>
      </w:r>
      <w:bookmarkEnd w:id="501"/>
      <w:r w:rsidRPr="00E53D33">
        <w:rPr>
          <w:rFonts w:ascii="Arial" w:hAnsi="Arial" w:cs="Arial"/>
          <w:color w:val="auto"/>
          <w:szCs w:val="22"/>
        </w:rPr>
        <w:t xml:space="preserve">, ensuring confidentiality, integrity, availability and resilience of its systems and </w:t>
      </w:r>
      <w:bookmarkStart w:id="502" w:name="_9kMIH5YVt466AJLgNtB3liz"/>
      <w:r w:rsidRPr="00E53D33">
        <w:rPr>
          <w:rFonts w:ascii="Arial" w:hAnsi="Arial" w:cs="Arial"/>
          <w:color w:val="auto"/>
          <w:szCs w:val="22"/>
        </w:rPr>
        <w:t>services</w:t>
      </w:r>
      <w:bookmarkEnd w:id="502"/>
      <w:r w:rsidRPr="00E53D33">
        <w:rPr>
          <w:rFonts w:ascii="Arial" w:hAnsi="Arial" w:cs="Arial"/>
          <w:color w:val="auto"/>
          <w:szCs w:val="22"/>
        </w:rPr>
        <w:t xml:space="preserve">, ensuring that availability of and access to </w:t>
      </w:r>
      <w:bookmarkStart w:id="503" w:name="_9kMH0H6ZWu599AKMdLu973qpTD01"/>
      <w:r w:rsidRPr="00E53D33">
        <w:rPr>
          <w:rFonts w:ascii="Arial" w:hAnsi="Arial" w:cs="Arial"/>
          <w:color w:val="auto"/>
          <w:szCs w:val="22"/>
        </w:rPr>
        <w:t>Personal Data</w:t>
      </w:r>
      <w:bookmarkEnd w:id="503"/>
      <w:r w:rsidRPr="00E53D33">
        <w:rPr>
          <w:rFonts w:ascii="Arial" w:hAnsi="Arial" w:cs="Arial"/>
          <w:color w:val="auto"/>
          <w:szCs w:val="22"/>
        </w:rPr>
        <w:t xml:space="preserve"> can be restored in a timely manner after an incident, and regularly assessing and evaluating the effectiveness of the technical and organisational measures adopted by it); </w:t>
      </w:r>
    </w:p>
    <w:p w14:paraId="5E31BEA9" w14:textId="77777777"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ensure that all personnel who have access to and/or process </w:t>
      </w:r>
      <w:bookmarkStart w:id="504" w:name="_9kMH1I6ZWu599AKMdLu973qpTD01"/>
      <w:r w:rsidRPr="00E53D33">
        <w:rPr>
          <w:rFonts w:ascii="Arial" w:hAnsi="Arial" w:cs="Arial"/>
          <w:color w:val="auto"/>
          <w:szCs w:val="22"/>
        </w:rPr>
        <w:t>Personal Data</w:t>
      </w:r>
      <w:bookmarkEnd w:id="504"/>
      <w:r w:rsidRPr="00E53D33">
        <w:rPr>
          <w:rFonts w:ascii="Arial" w:hAnsi="Arial" w:cs="Arial"/>
          <w:color w:val="auto"/>
          <w:szCs w:val="22"/>
        </w:rPr>
        <w:t xml:space="preserve"> are obliged to keep the </w:t>
      </w:r>
      <w:bookmarkStart w:id="505" w:name="_9kMH2J6ZWu599AKMdLu973qpTD01"/>
      <w:r w:rsidRPr="00E53D33">
        <w:rPr>
          <w:rFonts w:ascii="Arial" w:hAnsi="Arial" w:cs="Arial"/>
          <w:color w:val="auto"/>
          <w:szCs w:val="22"/>
        </w:rPr>
        <w:t>Personal Data</w:t>
      </w:r>
      <w:bookmarkEnd w:id="505"/>
      <w:r w:rsidRPr="00E53D33">
        <w:rPr>
          <w:rFonts w:ascii="Arial" w:hAnsi="Arial" w:cs="Arial"/>
          <w:color w:val="auto"/>
          <w:szCs w:val="22"/>
        </w:rPr>
        <w:t xml:space="preserve"> confidential; and</w:t>
      </w:r>
    </w:p>
    <w:p w14:paraId="356C47C4" w14:textId="78C676B4"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lastRenderedPageBreak/>
        <w:t xml:space="preserve">not transfer any </w:t>
      </w:r>
      <w:bookmarkStart w:id="506" w:name="_9kMH3K6ZWu599AKMdLu973qpTD01"/>
      <w:r w:rsidRPr="00E53D33">
        <w:rPr>
          <w:rFonts w:ascii="Arial" w:hAnsi="Arial" w:cs="Arial"/>
          <w:color w:val="auto"/>
          <w:szCs w:val="22"/>
        </w:rPr>
        <w:t>Personal Data</w:t>
      </w:r>
      <w:bookmarkEnd w:id="506"/>
      <w:r w:rsidRPr="00E53D33">
        <w:rPr>
          <w:rFonts w:ascii="Arial" w:hAnsi="Arial" w:cs="Arial"/>
          <w:color w:val="auto"/>
          <w:szCs w:val="22"/>
        </w:rPr>
        <w:t xml:space="preserve"> outside of the UK unless the prior written consent of the </w:t>
      </w:r>
      <w:r>
        <w:rPr>
          <w:rFonts w:ascii="Arial" w:hAnsi="Arial" w:cs="Arial"/>
          <w:color w:val="auto"/>
          <w:szCs w:val="22"/>
        </w:rPr>
        <w:t>Client</w:t>
      </w:r>
      <w:r w:rsidRPr="00E53D33">
        <w:rPr>
          <w:rFonts w:ascii="Arial" w:hAnsi="Arial" w:cs="Arial"/>
          <w:color w:val="auto"/>
          <w:szCs w:val="22"/>
        </w:rPr>
        <w:t xml:space="preserve"> has been obtained and the following conditions are fulfilled:</w:t>
      </w:r>
    </w:p>
    <w:p w14:paraId="1609F309" w14:textId="49566223"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the </w:t>
      </w:r>
      <w:r>
        <w:rPr>
          <w:rFonts w:ascii="Arial" w:hAnsi="Arial" w:cs="Arial"/>
          <w:color w:val="auto"/>
          <w:szCs w:val="22"/>
        </w:rPr>
        <w:t>Client</w:t>
      </w:r>
      <w:r w:rsidRPr="00E53D33">
        <w:rPr>
          <w:rFonts w:ascii="Arial" w:hAnsi="Arial" w:cs="Arial"/>
          <w:color w:val="auto"/>
          <w:szCs w:val="22"/>
        </w:rPr>
        <w:t xml:space="preserve"> or the </w:t>
      </w:r>
      <w:r>
        <w:rPr>
          <w:rFonts w:ascii="Arial" w:hAnsi="Arial" w:cs="Arial"/>
          <w:color w:val="auto"/>
          <w:szCs w:val="22"/>
        </w:rPr>
        <w:t>Supplier</w:t>
      </w:r>
      <w:r w:rsidRPr="00E53D33">
        <w:rPr>
          <w:rFonts w:ascii="Arial" w:hAnsi="Arial" w:cs="Arial"/>
          <w:color w:val="auto"/>
          <w:szCs w:val="22"/>
        </w:rPr>
        <w:t xml:space="preserve"> has provided appropriate safeguards in relation to the transfer;</w:t>
      </w:r>
    </w:p>
    <w:p w14:paraId="16BD6907" w14:textId="19CDBF1F"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the </w:t>
      </w:r>
      <w:bookmarkStart w:id="507" w:name="_9kMIH5YVt4889JKP4rsShxnrl1"/>
      <w:r>
        <w:rPr>
          <w:rFonts w:ascii="Arial" w:hAnsi="Arial" w:cs="Arial"/>
          <w:color w:val="auto"/>
          <w:szCs w:val="22"/>
        </w:rPr>
        <w:t>D</w:t>
      </w:r>
      <w:r w:rsidRPr="00E53D33">
        <w:rPr>
          <w:rFonts w:ascii="Arial" w:hAnsi="Arial" w:cs="Arial"/>
          <w:color w:val="auto"/>
          <w:szCs w:val="22"/>
        </w:rPr>
        <w:t xml:space="preserve">ata </w:t>
      </w:r>
      <w:r>
        <w:rPr>
          <w:rFonts w:ascii="Arial" w:hAnsi="Arial" w:cs="Arial"/>
          <w:color w:val="auto"/>
          <w:szCs w:val="22"/>
        </w:rPr>
        <w:t>S</w:t>
      </w:r>
      <w:r w:rsidRPr="00E53D33">
        <w:rPr>
          <w:rFonts w:ascii="Arial" w:hAnsi="Arial" w:cs="Arial"/>
          <w:color w:val="auto"/>
          <w:szCs w:val="22"/>
        </w:rPr>
        <w:t>ubject</w:t>
      </w:r>
      <w:bookmarkEnd w:id="507"/>
      <w:r w:rsidRPr="00E53D33">
        <w:rPr>
          <w:rFonts w:ascii="Arial" w:hAnsi="Arial" w:cs="Arial"/>
          <w:color w:val="auto"/>
          <w:szCs w:val="22"/>
        </w:rPr>
        <w:t xml:space="preserve"> has enforceable rights and effective legal remedies;</w:t>
      </w:r>
    </w:p>
    <w:p w14:paraId="7B72F354" w14:textId="0529D0DF"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the </w:t>
      </w:r>
      <w:r>
        <w:rPr>
          <w:rFonts w:ascii="Arial" w:hAnsi="Arial" w:cs="Arial"/>
          <w:color w:val="auto"/>
          <w:szCs w:val="22"/>
        </w:rPr>
        <w:t>Supplier</w:t>
      </w:r>
      <w:r w:rsidRPr="00E53D33">
        <w:rPr>
          <w:rFonts w:ascii="Arial" w:hAnsi="Arial" w:cs="Arial"/>
          <w:color w:val="auto"/>
          <w:szCs w:val="22"/>
        </w:rPr>
        <w:t xml:space="preserve"> complies with its obligations under the Data Protection Legislation by providing an adequate level of protection to any </w:t>
      </w:r>
      <w:bookmarkStart w:id="508" w:name="_9kMH4L6ZWu599AKMdLu973qpTD01"/>
      <w:r w:rsidRPr="00E53D33">
        <w:rPr>
          <w:rFonts w:ascii="Arial" w:hAnsi="Arial" w:cs="Arial"/>
          <w:color w:val="auto"/>
          <w:szCs w:val="22"/>
        </w:rPr>
        <w:t>Personal Data</w:t>
      </w:r>
      <w:bookmarkEnd w:id="508"/>
      <w:r w:rsidRPr="00E53D33">
        <w:rPr>
          <w:rFonts w:ascii="Arial" w:hAnsi="Arial" w:cs="Arial"/>
          <w:color w:val="auto"/>
          <w:szCs w:val="22"/>
        </w:rPr>
        <w:t xml:space="preserve"> that is transferred; and</w:t>
      </w:r>
    </w:p>
    <w:p w14:paraId="03EDC9CA" w14:textId="6FC7226F"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the </w:t>
      </w:r>
      <w:r>
        <w:rPr>
          <w:rFonts w:ascii="Arial" w:hAnsi="Arial" w:cs="Arial"/>
          <w:color w:val="auto"/>
          <w:szCs w:val="22"/>
        </w:rPr>
        <w:t>Supplier</w:t>
      </w:r>
      <w:r w:rsidRPr="00E53D33">
        <w:rPr>
          <w:rFonts w:ascii="Arial" w:hAnsi="Arial" w:cs="Arial"/>
          <w:color w:val="auto"/>
          <w:szCs w:val="22"/>
        </w:rPr>
        <w:t xml:space="preserve"> complies with reasonable instructions notified to it in advance by the </w:t>
      </w:r>
      <w:r>
        <w:rPr>
          <w:rFonts w:ascii="Arial" w:hAnsi="Arial" w:cs="Arial"/>
          <w:color w:val="auto"/>
          <w:szCs w:val="22"/>
        </w:rPr>
        <w:t>Client</w:t>
      </w:r>
      <w:r w:rsidRPr="00E53D33">
        <w:rPr>
          <w:rFonts w:ascii="Arial" w:hAnsi="Arial" w:cs="Arial"/>
          <w:color w:val="auto"/>
          <w:szCs w:val="22"/>
        </w:rPr>
        <w:t xml:space="preserve"> with respect to the processing of the </w:t>
      </w:r>
      <w:bookmarkStart w:id="509" w:name="_9kMH5M6ZWu599AKMdLu973qpTD01"/>
      <w:r w:rsidRPr="00E53D33">
        <w:rPr>
          <w:rFonts w:ascii="Arial" w:hAnsi="Arial" w:cs="Arial"/>
          <w:color w:val="auto"/>
          <w:szCs w:val="22"/>
        </w:rPr>
        <w:t>Personal Data</w:t>
      </w:r>
      <w:bookmarkEnd w:id="509"/>
      <w:r w:rsidRPr="00E53D33">
        <w:rPr>
          <w:rFonts w:ascii="Arial" w:hAnsi="Arial" w:cs="Arial"/>
          <w:color w:val="auto"/>
          <w:szCs w:val="22"/>
        </w:rPr>
        <w:t>;</w:t>
      </w:r>
    </w:p>
    <w:p w14:paraId="54630FFE" w14:textId="7D3CDD34"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assist the </w:t>
      </w:r>
      <w:r>
        <w:rPr>
          <w:rFonts w:ascii="Arial" w:hAnsi="Arial" w:cs="Arial"/>
          <w:color w:val="auto"/>
          <w:szCs w:val="22"/>
        </w:rPr>
        <w:t>Client</w:t>
      </w:r>
      <w:r w:rsidRPr="00E53D33">
        <w:rPr>
          <w:rFonts w:ascii="Arial" w:hAnsi="Arial" w:cs="Arial"/>
          <w:color w:val="auto"/>
          <w:szCs w:val="22"/>
        </w:rPr>
        <w:t xml:space="preserve">, at the </w:t>
      </w:r>
      <w:r>
        <w:rPr>
          <w:rFonts w:ascii="Arial" w:hAnsi="Arial" w:cs="Arial"/>
          <w:color w:val="auto"/>
          <w:szCs w:val="22"/>
        </w:rPr>
        <w:t>Client</w:t>
      </w:r>
      <w:r w:rsidRPr="00E53D33">
        <w:rPr>
          <w:rFonts w:ascii="Arial" w:hAnsi="Arial" w:cs="Arial"/>
          <w:color w:val="auto"/>
          <w:szCs w:val="22"/>
        </w:rPr>
        <w:t xml:space="preserve">'s cost, in responding to any request from a </w:t>
      </w:r>
      <w:bookmarkStart w:id="510" w:name="_9kMJI5YVt4889JKP4rsShxnrl1"/>
      <w:r w:rsidRPr="00E53D33">
        <w:rPr>
          <w:rFonts w:ascii="Arial" w:hAnsi="Arial" w:cs="Arial"/>
          <w:color w:val="auto"/>
          <w:szCs w:val="22"/>
        </w:rPr>
        <w:t>Data Subject</w:t>
      </w:r>
      <w:bookmarkEnd w:id="510"/>
      <w:r w:rsidRPr="00E53D33">
        <w:rPr>
          <w:rFonts w:ascii="Arial" w:hAnsi="Arial" w:cs="Arial"/>
          <w:color w:val="auto"/>
          <w:szCs w:val="22"/>
        </w:rPr>
        <w:t xml:space="preserve"> and in ensuring compliance with its obligations under the Data Protection Legislation with respect to security, breach notifications, impact assessments and consultations with supervisory authorities or regulators;</w:t>
      </w:r>
    </w:p>
    <w:p w14:paraId="7769534B" w14:textId="22FF0256"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notify the </w:t>
      </w:r>
      <w:r>
        <w:rPr>
          <w:rFonts w:ascii="Arial" w:hAnsi="Arial" w:cs="Arial"/>
          <w:color w:val="auto"/>
          <w:szCs w:val="22"/>
        </w:rPr>
        <w:t>Client</w:t>
      </w:r>
      <w:r w:rsidRPr="00E53D33">
        <w:rPr>
          <w:rFonts w:ascii="Arial" w:hAnsi="Arial" w:cs="Arial"/>
          <w:color w:val="auto"/>
          <w:szCs w:val="22"/>
        </w:rPr>
        <w:t xml:space="preserve"> without undue delay on becoming aware of a </w:t>
      </w:r>
      <w:bookmarkStart w:id="511" w:name="_9kMHG5YVt4889JMdKt862poSCz0JV5pow"/>
      <w:r w:rsidRPr="00E53D33">
        <w:rPr>
          <w:rFonts w:ascii="Arial" w:hAnsi="Arial" w:cs="Arial"/>
          <w:color w:val="auto"/>
          <w:szCs w:val="22"/>
        </w:rPr>
        <w:t>Personal Data Breach</w:t>
      </w:r>
      <w:bookmarkEnd w:id="511"/>
      <w:r w:rsidRPr="00E53D33">
        <w:rPr>
          <w:rFonts w:ascii="Arial" w:hAnsi="Arial" w:cs="Arial"/>
          <w:color w:val="auto"/>
          <w:szCs w:val="22"/>
        </w:rPr>
        <w:t>;</w:t>
      </w:r>
    </w:p>
    <w:p w14:paraId="1EAD6427" w14:textId="07D5EC03"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at the written direction of the </w:t>
      </w:r>
      <w:r>
        <w:rPr>
          <w:rFonts w:ascii="Arial" w:hAnsi="Arial" w:cs="Arial"/>
          <w:color w:val="auto"/>
          <w:szCs w:val="22"/>
        </w:rPr>
        <w:t>Client</w:t>
      </w:r>
      <w:r w:rsidRPr="00E53D33">
        <w:rPr>
          <w:rFonts w:ascii="Arial" w:hAnsi="Arial" w:cs="Arial"/>
          <w:color w:val="auto"/>
          <w:szCs w:val="22"/>
        </w:rPr>
        <w:t xml:space="preserve">, delete or return </w:t>
      </w:r>
      <w:bookmarkStart w:id="512" w:name="_9kMH6N6ZWu599AKMdLu973qpTD01"/>
      <w:r w:rsidRPr="00E53D33">
        <w:rPr>
          <w:rFonts w:ascii="Arial" w:hAnsi="Arial" w:cs="Arial"/>
          <w:color w:val="auto"/>
          <w:szCs w:val="22"/>
        </w:rPr>
        <w:t>Personal Data</w:t>
      </w:r>
      <w:bookmarkEnd w:id="512"/>
      <w:r w:rsidRPr="00E53D33">
        <w:rPr>
          <w:rFonts w:ascii="Arial" w:hAnsi="Arial" w:cs="Arial"/>
          <w:color w:val="auto"/>
          <w:szCs w:val="22"/>
        </w:rPr>
        <w:t xml:space="preserve"> and copies thereof to the </w:t>
      </w:r>
      <w:r>
        <w:rPr>
          <w:rFonts w:ascii="Arial" w:hAnsi="Arial" w:cs="Arial"/>
          <w:color w:val="auto"/>
          <w:szCs w:val="22"/>
        </w:rPr>
        <w:t>Client</w:t>
      </w:r>
      <w:r w:rsidRPr="00E53D33">
        <w:rPr>
          <w:rFonts w:ascii="Arial" w:hAnsi="Arial" w:cs="Arial"/>
          <w:color w:val="auto"/>
          <w:szCs w:val="22"/>
        </w:rPr>
        <w:t xml:space="preserve"> on termination of th</w:t>
      </w:r>
      <w:r>
        <w:rPr>
          <w:rFonts w:ascii="Arial" w:hAnsi="Arial" w:cs="Arial"/>
          <w:color w:val="auto"/>
          <w:szCs w:val="22"/>
        </w:rPr>
        <w:t>is Contract</w:t>
      </w:r>
      <w:r w:rsidRPr="00E53D33">
        <w:rPr>
          <w:rFonts w:ascii="Arial" w:hAnsi="Arial" w:cs="Arial"/>
          <w:color w:val="auto"/>
          <w:szCs w:val="22"/>
        </w:rPr>
        <w:t xml:space="preserve"> unless required by </w:t>
      </w:r>
      <w:r>
        <w:rPr>
          <w:rFonts w:ascii="Arial" w:hAnsi="Arial" w:cs="Arial"/>
          <w:color w:val="auto"/>
          <w:szCs w:val="22"/>
        </w:rPr>
        <w:t>Legislation</w:t>
      </w:r>
      <w:r w:rsidRPr="00E53D33">
        <w:rPr>
          <w:rFonts w:ascii="Arial" w:hAnsi="Arial" w:cs="Arial"/>
          <w:color w:val="auto"/>
          <w:szCs w:val="22"/>
        </w:rPr>
        <w:t xml:space="preserve"> to store the </w:t>
      </w:r>
      <w:bookmarkStart w:id="513" w:name="_9kMH7O6ZWu599AKMdLu973qpTD01"/>
      <w:r w:rsidRPr="00E53D33">
        <w:rPr>
          <w:rFonts w:ascii="Arial" w:hAnsi="Arial" w:cs="Arial"/>
          <w:color w:val="auto"/>
          <w:szCs w:val="22"/>
        </w:rPr>
        <w:t>Personal Data</w:t>
      </w:r>
      <w:bookmarkEnd w:id="513"/>
      <w:r w:rsidRPr="00E53D33">
        <w:rPr>
          <w:rFonts w:ascii="Arial" w:hAnsi="Arial" w:cs="Arial"/>
          <w:color w:val="auto"/>
          <w:szCs w:val="22"/>
        </w:rPr>
        <w:t>; and</w:t>
      </w:r>
    </w:p>
    <w:p w14:paraId="7CE7E20A" w14:textId="359F5AC1"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maintain complete and accurate records and </w:t>
      </w:r>
      <w:bookmarkStart w:id="514" w:name="_9kMJ1G6ZWu577BINaNrt65px628"/>
      <w:r w:rsidRPr="00E53D33">
        <w:rPr>
          <w:rFonts w:ascii="Arial" w:hAnsi="Arial" w:cs="Arial"/>
          <w:color w:val="auto"/>
          <w:szCs w:val="22"/>
        </w:rPr>
        <w:t>information</w:t>
      </w:r>
      <w:bookmarkEnd w:id="514"/>
      <w:r w:rsidRPr="00E53D33">
        <w:rPr>
          <w:rFonts w:ascii="Arial" w:hAnsi="Arial" w:cs="Arial"/>
          <w:color w:val="auto"/>
          <w:szCs w:val="22"/>
        </w:rPr>
        <w:t xml:space="preserve"> to demonstrate its compliance with this </w:t>
      </w:r>
      <w:bookmarkStart w:id="515" w:name="_9kMIH5YVtCIA8AFHHTgxyvDDG7r7EAG"/>
      <w:r w:rsidRPr="00E53D33">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_Ref_ContractCompanion_9kb9Ur247 \w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25</w:t>
      </w:r>
      <w:r w:rsidR="00B320D3">
        <w:rPr>
          <w:rFonts w:ascii="Arial" w:hAnsi="Arial" w:cs="Arial"/>
          <w:color w:val="auto"/>
          <w:szCs w:val="22"/>
        </w:rPr>
        <w:fldChar w:fldCharType="end"/>
      </w:r>
      <w:bookmarkEnd w:id="515"/>
      <w:r w:rsidRPr="00E53D33">
        <w:rPr>
          <w:rFonts w:ascii="Arial" w:hAnsi="Arial" w:cs="Arial"/>
          <w:color w:val="auto"/>
          <w:szCs w:val="22"/>
        </w:rPr>
        <w:t xml:space="preserve"> and allow for audits by the </w:t>
      </w:r>
      <w:r>
        <w:rPr>
          <w:rFonts w:ascii="Arial" w:hAnsi="Arial" w:cs="Arial"/>
          <w:color w:val="auto"/>
          <w:szCs w:val="22"/>
        </w:rPr>
        <w:t>Client</w:t>
      </w:r>
      <w:r w:rsidRPr="00E53D33">
        <w:rPr>
          <w:rFonts w:ascii="Arial" w:hAnsi="Arial" w:cs="Arial"/>
          <w:color w:val="auto"/>
          <w:szCs w:val="22"/>
        </w:rPr>
        <w:t xml:space="preserve"> or the </w:t>
      </w:r>
      <w:r>
        <w:rPr>
          <w:rFonts w:ascii="Arial" w:hAnsi="Arial" w:cs="Arial"/>
          <w:color w:val="auto"/>
          <w:szCs w:val="22"/>
        </w:rPr>
        <w:t>Client</w:t>
      </w:r>
      <w:r w:rsidRPr="00E53D33">
        <w:rPr>
          <w:rFonts w:ascii="Arial" w:hAnsi="Arial" w:cs="Arial"/>
          <w:color w:val="auto"/>
          <w:szCs w:val="22"/>
        </w:rPr>
        <w:t xml:space="preserve">'s designated auditor and immediately inform the </w:t>
      </w:r>
      <w:r>
        <w:rPr>
          <w:rFonts w:ascii="Arial" w:hAnsi="Arial" w:cs="Arial"/>
          <w:color w:val="auto"/>
          <w:szCs w:val="22"/>
        </w:rPr>
        <w:t>Client</w:t>
      </w:r>
      <w:r w:rsidRPr="00E53D33">
        <w:rPr>
          <w:rFonts w:ascii="Arial" w:hAnsi="Arial" w:cs="Arial"/>
          <w:color w:val="auto"/>
          <w:szCs w:val="22"/>
        </w:rPr>
        <w:t xml:space="preserve"> if, in the opinion of the </w:t>
      </w:r>
      <w:r>
        <w:rPr>
          <w:rFonts w:ascii="Arial" w:hAnsi="Arial" w:cs="Arial"/>
          <w:color w:val="auto"/>
          <w:szCs w:val="22"/>
        </w:rPr>
        <w:t>Supplier</w:t>
      </w:r>
      <w:r w:rsidRPr="00E53D33">
        <w:rPr>
          <w:rFonts w:ascii="Arial" w:hAnsi="Arial" w:cs="Arial"/>
          <w:color w:val="auto"/>
          <w:szCs w:val="22"/>
        </w:rPr>
        <w:t>, an instruction infringes the Data Protection Legislation.</w:t>
      </w:r>
    </w:p>
    <w:p w14:paraId="344B2DDC" w14:textId="49454007" w:rsidR="00E53D33" w:rsidRPr="003E4A81" w:rsidRDefault="00E53D33" w:rsidP="008520AB">
      <w:pPr>
        <w:pStyle w:val="Heading2"/>
        <w:spacing w:before="0" w:afterLines="120" w:after="288" w:line="276" w:lineRule="auto"/>
        <w:ind w:left="567" w:hanging="567"/>
        <w:contextualSpacing/>
        <w:rPr>
          <w:rFonts w:ascii="Arial" w:hAnsi="Arial" w:cs="Arial"/>
          <w:color w:val="auto"/>
          <w:szCs w:val="22"/>
        </w:rPr>
      </w:pPr>
      <w:r w:rsidRPr="00E53D33">
        <w:rPr>
          <w:rFonts w:ascii="Arial" w:hAnsi="Arial" w:cs="Arial"/>
          <w:color w:val="auto"/>
          <w:szCs w:val="22"/>
        </w:rPr>
        <w:t xml:space="preserve">The </w:t>
      </w:r>
      <w:r>
        <w:rPr>
          <w:rFonts w:ascii="Arial" w:hAnsi="Arial" w:cs="Arial"/>
          <w:color w:val="auto"/>
          <w:szCs w:val="22"/>
        </w:rPr>
        <w:t>Client</w:t>
      </w:r>
      <w:r w:rsidRPr="00E53D33">
        <w:rPr>
          <w:rFonts w:ascii="Arial" w:hAnsi="Arial" w:cs="Arial"/>
          <w:color w:val="auto"/>
          <w:szCs w:val="22"/>
        </w:rPr>
        <w:t xml:space="preserve"> does not consent to the </w:t>
      </w:r>
      <w:r>
        <w:rPr>
          <w:rFonts w:ascii="Arial" w:hAnsi="Arial" w:cs="Arial"/>
          <w:color w:val="auto"/>
          <w:szCs w:val="22"/>
        </w:rPr>
        <w:t>Supplier</w:t>
      </w:r>
      <w:r w:rsidRPr="00E53D33">
        <w:rPr>
          <w:rFonts w:ascii="Arial" w:hAnsi="Arial" w:cs="Arial"/>
          <w:color w:val="auto"/>
          <w:szCs w:val="22"/>
        </w:rPr>
        <w:t xml:space="preserve"> appointing any third </w:t>
      </w:r>
      <w:bookmarkStart w:id="516" w:name="_9kMLK5YVt466AJJbGp9H"/>
      <w:r w:rsidRPr="00E53D33">
        <w:rPr>
          <w:rFonts w:ascii="Arial" w:hAnsi="Arial" w:cs="Arial"/>
          <w:color w:val="auto"/>
          <w:szCs w:val="22"/>
        </w:rPr>
        <w:t>party</w:t>
      </w:r>
      <w:bookmarkEnd w:id="516"/>
      <w:r w:rsidRPr="00E53D33">
        <w:rPr>
          <w:rFonts w:ascii="Arial" w:hAnsi="Arial" w:cs="Arial"/>
          <w:color w:val="auto"/>
          <w:szCs w:val="22"/>
        </w:rPr>
        <w:t xml:space="preserve"> processor of </w:t>
      </w:r>
      <w:bookmarkStart w:id="517" w:name="_9kMH8P6ZWu599AKMdLu973qpTD01"/>
      <w:r w:rsidRPr="00E53D33">
        <w:rPr>
          <w:rFonts w:ascii="Arial" w:hAnsi="Arial" w:cs="Arial"/>
          <w:color w:val="auto"/>
          <w:szCs w:val="22"/>
        </w:rPr>
        <w:t>Personal Data</w:t>
      </w:r>
      <w:bookmarkEnd w:id="517"/>
      <w:r w:rsidRPr="00E53D33">
        <w:rPr>
          <w:rFonts w:ascii="Arial" w:hAnsi="Arial" w:cs="Arial"/>
          <w:color w:val="auto"/>
          <w:szCs w:val="22"/>
        </w:rPr>
        <w:t xml:space="preserve"> under this </w:t>
      </w:r>
      <w:r w:rsidR="00A27FC5">
        <w:rPr>
          <w:rFonts w:ascii="Arial" w:hAnsi="Arial" w:cs="Arial"/>
          <w:color w:val="auto"/>
          <w:szCs w:val="22"/>
        </w:rPr>
        <w:t>Contract</w:t>
      </w:r>
      <w:r w:rsidR="00A27FC5" w:rsidRPr="00E53D33">
        <w:rPr>
          <w:rFonts w:ascii="Arial" w:hAnsi="Arial" w:cs="Arial"/>
          <w:color w:val="auto"/>
          <w:szCs w:val="22"/>
        </w:rPr>
        <w:t>.</w:t>
      </w:r>
    </w:p>
    <w:p w14:paraId="14E16C58" w14:textId="77777777" w:rsidR="007A410F" w:rsidRPr="003812E6" w:rsidRDefault="00C23D6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518" w:name="a515785"/>
      <w:bookmarkStart w:id="519" w:name="_Toc354515707"/>
      <w:bookmarkStart w:id="520" w:name="_Ref_ContractCompanion_9kb9Ur267"/>
      <w:bookmarkStart w:id="521" w:name="_9kR3WTrAG86ADDGRr3vrqnyEAsw5EV"/>
      <w:bookmarkStart w:id="522" w:name="_Toc79405445"/>
      <w:r w:rsidRPr="003812E6">
        <w:rPr>
          <w:rFonts w:ascii="Arial" w:hAnsi="Arial" w:cs="Arial"/>
          <w:caps/>
          <w:smallCaps w:val="0"/>
          <w:szCs w:val="22"/>
        </w:rPr>
        <w:t>Confidentiality</w:t>
      </w:r>
      <w:bookmarkEnd w:id="518"/>
      <w:bookmarkEnd w:id="519"/>
      <w:bookmarkEnd w:id="520"/>
      <w:bookmarkEnd w:id="521"/>
      <w:bookmarkEnd w:id="522"/>
    </w:p>
    <w:p w14:paraId="270639BF" w14:textId="3EE62775"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523" w:name="_9kR3WTrAG869DEGGdeukoiyGCwut3M7IXYNG2lc"/>
      <w:bookmarkStart w:id="524" w:name="a355565"/>
      <w:bookmarkStart w:id="525" w:name="_Ref_ContractCompanion_9kb9Ur257"/>
      <w:r w:rsidRPr="003812E6">
        <w:rPr>
          <w:rFonts w:ascii="Arial" w:hAnsi="Arial" w:cs="Arial"/>
          <w:color w:val="auto"/>
          <w:szCs w:val="22"/>
        </w:rPr>
        <w:t xml:space="preserve">Subject to </w:t>
      </w:r>
      <w:bookmarkStart w:id="526" w:name="_9kMHG5YVtCIA8BCDHIhUmVMvF7t41mx9EOM5y13"/>
      <w:r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_Ref_ContractCompanion_9kb9Ur254 \n \h \t \* MERGEFORMAT </w:instrText>
      </w:r>
      <w:r w:rsidR="00B320D3">
        <w:rPr>
          <w:rFonts w:ascii="Arial" w:hAnsi="Arial" w:cs="Arial"/>
          <w:color w:val="auto"/>
          <w:szCs w:val="22"/>
        </w:rPr>
      </w:r>
      <w:r w:rsidR="00B320D3">
        <w:rPr>
          <w:rFonts w:ascii="Arial" w:hAnsi="Arial" w:cs="Arial"/>
          <w:color w:val="auto"/>
          <w:szCs w:val="22"/>
        </w:rPr>
        <w:fldChar w:fldCharType="separate"/>
      </w:r>
      <w:r w:rsidR="00646F8A">
        <w:rPr>
          <w:rFonts w:ascii="Arial" w:hAnsi="Arial" w:cs="Arial"/>
          <w:color w:val="auto"/>
          <w:szCs w:val="22"/>
        </w:rPr>
        <w:t>28.2</w:t>
      </w:r>
      <w:r w:rsidR="00B320D3">
        <w:rPr>
          <w:rFonts w:ascii="Arial" w:hAnsi="Arial" w:cs="Arial"/>
          <w:color w:val="auto"/>
          <w:szCs w:val="22"/>
        </w:rPr>
        <w:fldChar w:fldCharType="end"/>
      </w:r>
      <w:bookmarkEnd w:id="526"/>
      <w:r w:rsidRPr="003812E6">
        <w:rPr>
          <w:rFonts w:ascii="Arial" w:hAnsi="Arial" w:cs="Arial"/>
          <w:color w:val="auto"/>
          <w:szCs w:val="22"/>
        </w:rPr>
        <w:t xml:space="preserve">, the </w:t>
      </w:r>
      <w:r w:rsidR="00EE70E8">
        <w:rPr>
          <w:rFonts w:ascii="Arial" w:hAnsi="Arial" w:cs="Arial"/>
          <w:color w:val="auto"/>
          <w:szCs w:val="22"/>
        </w:rPr>
        <w:t>P</w:t>
      </w:r>
      <w:r w:rsidRPr="003812E6">
        <w:rPr>
          <w:rFonts w:ascii="Arial" w:hAnsi="Arial" w:cs="Arial"/>
          <w:color w:val="auto"/>
          <w:szCs w:val="22"/>
        </w:rPr>
        <w:t xml:space="preserve">arties shall keep confidential all matters relating to this </w:t>
      </w:r>
      <w:r w:rsidR="00674D0B">
        <w:rPr>
          <w:rFonts w:ascii="Arial" w:hAnsi="Arial" w:cs="Arial"/>
          <w:color w:val="auto"/>
          <w:szCs w:val="22"/>
        </w:rPr>
        <w:t>Contract</w:t>
      </w:r>
      <w:r w:rsidRPr="003812E6">
        <w:rPr>
          <w:rFonts w:ascii="Arial" w:hAnsi="Arial" w:cs="Arial"/>
          <w:color w:val="auto"/>
          <w:szCs w:val="22"/>
        </w:rPr>
        <w:t xml:space="preserve"> and shall use all reasonable endeavours to prevent their </w:t>
      </w:r>
      <w:r w:rsidR="007C1AD4">
        <w:rPr>
          <w:rFonts w:ascii="Arial" w:hAnsi="Arial" w:cs="Arial"/>
          <w:color w:val="auto"/>
          <w:szCs w:val="22"/>
        </w:rPr>
        <w:t xml:space="preserve">Authorised </w:t>
      </w:r>
      <w:r w:rsidRPr="003812E6">
        <w:rPr>
          <w:rFonts w:ascii="Arial" w:hAnsi="Arial" w:cs="Arial"/>
          <w:color w:val="auto"/>
          <w:szCs w:val="22"/>
        </w:rPr>
        <w:t>Representatives from making any disclosure to any person of any matters relating hereto.</w:t>
      </w:r>
      <w:bookmarkEnd w:id="523"/>
      <w:r w:rsidRPr="003812E6">
        <w:rPr>
          <w:rFonts w:ascii="Arial" w:hAnsi="Arial" w:cs="Arial"/>
          <w:color w:val="auto"/>
          <w:szCs w:val="22"/>
        </w:rPr>
        <w:t xml:space="preserve"> </w:t>
      </w:r>
      <w:bookmarkEnd w:id="524"/>
      <w:bookmarkEnd w:id="525"/>
    </w:p>
    <w:p w14:paraId="34E21CB2" w14:textId="39EE1BD4" w:rsidR="007A410F" w:rsidRPr="003812E6" w:rsidRDefault="00C23D60" w:rsidP="00BD5519">
      <w:pPr>
        <w:pStyle w:val="Heading2"/>
        <w:spacing w:before="0" w:after="0" w:line="276" w:lineRule="auto"/>
        <w:ind w:left="567" w:hanging="567"/>
        <w:contextualSpacing/>
        <w:rPr>
          <w:rFonts w:ascii="Arial" w:hAnsi="Arial" w:cs="Arial"/>
          <w:color w:val="auto"/>
          <w:szCs w:val="22"/>
        </w:rPr>
      </w:pPr>
      <w:bookmarkStart w:id="527" w:name="_9kMJI5YVtCIA8AIKHHOJ82ZNwG8u5OF5915GIIS"/>
      <w:bookmarkStart w:id="528" w:name="a836225"/>
      <w:bookmarkStart w:id="529" w:name="_Ref_ContractCompanion_9kb9Ur254"/>
      <w:r w:rsidRPr="003812E6">
        <w:rPr>
          <w:rFonts w:ascii="Arial" w:hAnsi="Arial" w:cs="Arial"/>
          <w:color w:val="auto"/>
          <w:szCs w:val="22"/>
        </w:rPr>
        <w:t xml:space="preserve">Clause </w:t>
      </w:r>
      <w:bookmarkEnd w:id="527"/>
      <w:r w:rsidR="00B320D3">
        <w:rPr>
          <w:rFonts w:ascii="Arial" w:hAnsi="Arial" w:cs="Arial"/>
          <w:color w:val="auto"/>
          <w:szCs w:val="22"/>
        </w:rPr>
        <w:fldChar w:fldCharType="begin"/>
      </w:r>
      <w:r w:rsidR="00B320D3">
        <w:rPr>
          <w:rFonts w:ascii="Arial" w:hAnsi="Arial" w:cs="Arial"/>
          <w:color w:val="auto"/>
          <w:szCs w:val="22"/>
        </w:rPr>
        <w:instrText xml:space="preserve"> REF _9kR3WTrAG869DEGGdeukoiyGCwut3M7IXYNG2lc \r \h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26.1</w:t>
      </w:r>
      <w:r w:rsidR="00B320D3">
        <w:rPr>
          <w:rFonts w:ascii="Arial" w:hAnsi="Arial" w:cs="Arial"/>
          <w:color w:val="auto"/>
          <w:szCs w:val="22"/>
        </w:rPr>
        <w:fldChar w:fldCharType="end"/>
      </w:r>
      <w:r w:rsidRPr="003812E6">
        <w:rPr>
          <w:rFonts w:ascii="Arial" w:hAnsi="Arial" w:cs="Arial"/>
          <w:color w:val="auto"/>
          <w:szCs w:val="22"/>
        </w:rPr>
        <w:t xml:space="preserve"> shall not apply to any disclosure of </w:t>
      </w:r>
      <w:bookmarkStart w:id="530" w:name="_9kMJ2H6ZWu577BINaNrt65px628"/>
      <w:r w:rsidRPr="003812E6">
        <w:rPr>
          <w:rFonts w:ascii="Arial" w:hAnsi="Arial" w:cs="Arial"/>
          <w:color w:val="auto"/>
          <w:szCs w:val="22"/>
        </w:rPr>
        <w:t>information</w:t>
      </w:r>
      <w:bookmarkEnd w:id="530"/>
      <w:r w:rsidRPr="003812E6">
        <w:rPr>
          <w:rFonts w:ascii="Arial" w:hAnsi="Arial" w:cs="Arial"/>
          <w:color w:val="auto"/>
          <w:szCs w:val="22"/>
        </w:rPr>
        <w:t xml:space="preserve">: </w:t>
      </w:r>
      <w:bookmarkEnd w:id="528"/>
      <w:bookmarkEnd w:id="529"/>
    </w:p>
    <w:p w14:paraId="61739701" w14:textId="122BB3EC"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that is reasonably required by persons engaged by a </w:t>
      </w:r>
      <w:r w:rsidR="00EE70E8">
        <w:rPr>
          <w:rFonts w:ascii="Arial" w:hAnsi="Arial" w:cs="Arial"/>
          <w:szCs w:val="22"/>
        </w:rPr>
        <w:t>P</w:t>
      </w:r>
      <w:r w:rsidRPr="003812E6">
        <w:rPr>
          <w:rFonts w:ascii="Arial" w:hAnsi="Arial" w:cs="Arial"/>
          <w:szCs w:val="22"/>
        </w:rPr>
        <w:t xml:space="preserve">arty in the performance of such </w:t>
      </w:r>
      <w:r w:rsidR="00B320D3">
        <w:rPr>
          <w:rFonts w:ascii="Arial" w:hAnsi="Arial" w:cs="Arial"/>
          <w:szCs w:val="22"/>
        </w:rPr>
        <w:t>P</w:t>
      </w:r>
      <w:r w:rsidR="00B320D3" w:rsidRPr="003812E6">
        <w:rPr>
          <w:rFonts w:ascii="Arial" w:hAnsi="Arial" w:cs="Arial"/>
          <w:szCs w:val="22"/>
        </w:rPr>
        <w:t>arty’s</w:t>
      </w:r>
      <w:r w:rsidRPr="003812E6">
        <w:rPr>
          <w:rFonts w:ascii="Arial" w:hAnsi="Arial" w:cs="Arial"/>
          <w:szCs w:val="22"/>
        </w:rPr>
        <w:t xml:space="preserve"> obligations under this </w:t>
      </w:r>
      <w:r w:rsidR="00674D0B">
        <w:rPr>
          <w:rFonts w:ascii="Arial" w:hAnsi="Arial" w:cs="Arial"/>
          <w:szCs w:val="22"/>
        </w:rPr>
        <w:t>Contract</w:t>
      </w:r>
      <w:r w:rsidRPr="003812E6">
        <w:rPr>
          <w:rFonts w:ascii="Arial" w:hAnsi="Arial" w:cs="Arial"/>
          <w:szCs w:val="22"/>
        </w:rPr>
        <w:t>;</w:t>
      </w:r>
    </w:p>
    <w:p w14:paraId="2A74E000" w14:textId="020A3B25"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where a </w:t>
      </w:r>
      <w:r w:rsidR="00EE70E8">
        <w:rPr>
          <w:rFonts w:ascii="Arial" w:hAnsi="Arial" w:cs="Arial"/>
          <w:szCs w:val="22"/>
        </w:rPr>
        <w:t>P</w:t>
      </w:r>
      <w:r w:rsidRPr="003812E6">
        <w:rPr>
          <w:rFonts w:ascii="Arial" w:hAnsi="Arial" w:cs="Arial"/>
          <w:szCs w:val="22"/>
        </w:rPr>
        <w:t xml:space="preserve">arty can demonstrate that such </w:t>
      </w:r>
      <w:bookmarkStart w:id="531" w:name="_9kMJ3I6ZWu577BINaNrt65px628"/>
      <w:r w:rsidRPr="003812E6">
        <w:rPr>
          <w:rFonts w:ascii="Arial" w:hAnsi="Arial" w:cs="Arial"/>
          <w:szCs w:val="22"/>
        </w:rPr>
        <w:t>information</w:t>
      </w:r>
      <w:bookmarkEnd w:id="531"/>
      <w:r w:rsidRPr="003812E6">
        <w:rPr>
          <w:rFonts w:ascii="Arial" w:hAnsi="Arial" w:cs="Arial"/>
          <w:szCs w:val="22"/>
        </w:rPr>
        <w:t xml:space="preserve"> is already generally available and in the public domain otherwise than as a result of a breach of </w:t>
      </w:r>
      <w:bookmarkStart w:id="532" w:name="_9kMHG5YVtCIA8BFGIIfgwmqk0IEywv5O9KZaPI4"/>
      <w:r w:rsidRPr="003812E6">
        <w:rPr>
          <w:rFonts w:ascii="Arial" w:hAnsi="Arial" w:cs="Arial"/>
          <w:szCs w:val="22"/>
        </w:rPr>
        <w:t xml:space="preserve">clause </w:t>
      </w:r>
      <w:r w:rsidR="00B320D3">
        <w:rPr>
          <w:rFonts w:ascii="Arial" w:hAnsi="Arial" w:cs="Arial"/>
          <w:szCs w:val="22"/>
        </w:rPr>
        <w:fldChar w:fldCharType="begin"/>
      </w:r>
      <w:r w:rsidR="00B320D3">
        <w:rPr>
          <w:rFonts w:ascii="Arial" w:hAnsi="Arial" w:cs="Arial"/>
          <w:szCs w:val="22"/>
        </w:rPr>
        <w:instrText xml:space="preserve"> REF _Ref_ContractCompanion_9kb9Ur257 \n \h \t \* MERGEFORMAT </w:instrText>
      </w:r>
      <w:r w:rsidR="00B320D3">
        <w:rPr>
          <w:rFonts w:ascii="Arial" w:hAnsi="Arial" w:cs="Arial"/>
          <w:szCs w:val="22"/>
        </w:rPr>
      </w:r>
      <w:r w:rsidR="00B320D3">
        <w:rPr>
          <w:rFonts w:ascii="Arial" w:hAnsi="Arial" w:cs="Arial"/>
          <w:szCs w:val="22"/>
        </w:rPr>
        <w:fldChar w:fldCharType="separate"/>
      </w:r>
      <w:r w:rsidR="004B7272">
        <w:rPr>
          <w:rFonts w:ascii="Arial" w:hAnsi="Arial" w:cs="Arial"/>
          <w:szCs w:val="22"/>
        </w:rPr>
        <w:t>26.1</w:t>
      </w:r>
      <w:r w:rsidR="00B320D3">
        <w:rPr>
          <w:rFonts w:ascii="Arial" w:hAnsi="Arial" w:cs="Arial"/>
          <w:szCs w:val="22"/>
        </w:rPr>
        <w:fldChar w:fldCharType="end"/>
      </w:r>
      <w:bookmarkEnd w:id="532"/>
      <w:r w:rsidRPr="003812E6">
        <w:rPr>
          <w:rFonts w:ascii="Arial" w:hAnsi="Arial" w:cs="Arial"/>
          <w:szCs w:val="22"/>
        </w:rPr>
        <w:t>;</w:t>
      </w:r>
    </w:p>
    <w:p w14:paraId="60C22349" w14:textId="586CD5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lastRenderedPageBreak/>
        <w:t xml:space="preserve">by the </w:t>
      </w:r>
      <w:r w:rsidR="009645F7" w:rsidRPr="003812E6">
        <w:rPr>
          <w:rFonts w:ascii="Arial" w:hAnsi="Arial" w:cs="Arial"/>
          <w:szCs w:val="22"/>
        </w:rPr>
        <w:t>Client</w:t>
      </w:r>
      <w:r w:rsidRPr="003812E6">
        <w:rPr>
          <w:rFonts w:ascii="Arial" w:hAnsi="Arial" w:cs="Arial"/>
          <w:szCs w:val="22"/>
        </w:rPr>
        <w:t xml:space="preserve"> of any document to which it is a </w:t>
      </w:r>
      <w:bookmarkStart w:id="533" w:name="_9kMNM5YVt4666DEYGp9H"/>
      <w:r w:rsidRPr="003812E6">
        <w:rPr>
          <w:rFonts w:ascii="Arial" w:hAnsi="Arial" w:cs="Arial"/>
          <w:szCs w:val="22"/>
        </w:rPr>
        <w:t>party</w:t>
      </w:r>
      <w:bookmarkEnd w:id="533"/>
      <w:r w:rsidRPr="003812E6">
        <w:rPr>
          <w:rFonts w:ascii="Arial" w:hAnsi="Arial" w:cs="Arial"/>
          <w:szCs w:val="22"/>
        </w:rPr>
        <w:t xml:space="preserve"> and which the </w:t>
      </w:r>
      <w:bookmarkStart w:id="534" w:name="_9kMON5YVt4666DEYGp9H"/>
      <w:r w:rsidRPr="003812E6">
        <w:rPr>
          <w:rFonts w:ascii="Arial" w:hAnsi="Arial" w:cs="Arial"/>
          <w:szCs w:val="22"/>
        </w:rPr>
        <w:t>parties</w:t>
      </w:r>
      <w:bookmarkEnd w:id="534"/>
      <w:r w:rsidRPr="003812E6">
        <w:rPr>
          <w:rFonts w:ascii="Arial" w:hAnsi="Arial" w:cs="Arial"/>
          <w:szCs w:val="22"/>
        </w:rPr>
        <w:t xml:space="preserve"> to this </w:t>
      </w:r>
      <w:r w:rsidR="00674D0B">
        <w:rPr>
          <w:rFonts w:ascii="Arial" w:hAnsi="Arial" w:cs="Arial"/>
          <w:szCs w:val="22"/>
        </w:rPr>
        <w:t>Contract</w:t>
      </w:r>
      <w:r w:rsidRPr="003812E6">
        <w:rPr>
          <w:rFonts w:ascii="Arial" w:hAnsi="Arial" w:cs="Arial"/>
          <w:szCs w:val="22"/>
        </w:rPr>
        <w:t xml:space="preserve"> have agreed contains no commercially sensitive information;</w:t>
      </w:r>
    </w:p>
    <w:p w14:paraId="12D085B5" w14:textId="79CAA15F"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to enable a determination to be made under </w:t>
      </w:r>
      <w:bookmarkStart w:id="535" w:name="_9kMKJ5YVtCIA79GHKWmlszrozBHMID1v872D7DO"/>
      <w:r w:rsidRPr="003812E6">
        <w:rPr>
          <w:rFonts w:ascii="Arial" w:hAnsi="Arial" w:cs="Arial"/>
          <w:szCs w:val="22"/>
        </w:rPr>
        <w:t xml:space="preserve">clause </w:t>
      </w:r>
      <w:bookmarkStart w:id="536" w:name="_9kMKJ5YVt4BBBIGDCOo4CFK5457ICJSHDJ"/>
      <w:bookmarkEnd w:id="535"/>
      <w:r w:rsidR="00CE6D64">
        <w:rPr>
          <w:rFonts w:ascii="Arial" w:hAnsi="Arial" w:cs="Arial"/>
          <w:szCs w:val="22"/>
        </w:rPr>
        <w:fldChar w:fldCharType="begin"/>
      </w:r>
      <w:r w:rsidR="00CE6D64">
        <w:rPr>
          <w:rFonts w:ascii="Arial" w:hAnsi="Arial" w:cs="Arial"/>
          <w:szCs w:val="22"/>
        </w:rPr>
        <w:instrText xml:space="preserve"> REF _Ref_ContractCompanion_9kb9Ur5C8 \w \n \h \t  \* MERGEFORMAT \* MERGEFORMAT </w:instrText>
      </w:r>
      <w:r w:rsidR="00CE6D64">
        <w:rPr>
          <w:rFonts w:ascii="Arial" w:hAnsi="Arial" w:cs="Arial"/>
          <w:szCs w:val="22"/>
        </w:rPr>
      </w:r>
      <w:r w:rsidR="00CE6D64">
        <w:rPr>
          <w:rFonts w:ascii="Arial" w:hAnsi="Arial" w:cs="Arial"/>
          <w:szCs w:val="22"/>
        </w:rPr>
        <w:fldChar w:fldCharType="separate"/>
      </w:r>
      <w:r w:rsidR="004B7272">
        <w:rPr>
          <w:rFonts w:ascii="Arial" w:hAnsi="Arial" w:cs="Arial"/>
          <w:szCs w:val="22"/>
        </w:rPr>
        <w:t>20</w:t>
      </w:r>
      <w:r w:rsidR="00CE6D64">
        <w:rPr>
          <w:rFonts w:ascii="Arial" w:hAnsi="Arial" w:cs="Arial"/>
          <w:szCs w:val="22"/>
        </w:rPr>
        <w:fldChar w:fldCharType="end"/>
      </w:r>
      <w:bookmarkEnd w:id="536"/>
      <w:r w:rsidR="00C33776">
        <w:rPr>
          <w:rFonts w:ascii="Arial" w:hAnsi="Arial" w:cs="Arial"/>
          <w:szCs w:val="22"/>
        </w:rPr>
        <w:t xml:space="preserve"> (Dispute Resolution)</w:t>
      </w:r>
      <w:r w:rsidRPr="003812E6">
        <w:rPr>
          <w:rFonts w:ascii="Arial" w:hAnsi="Arial" w:cs="Arial"/>
          <w:szCs w:val="22"/>
        </w:rPr>
        <w:t>;</w:t>
      </w:r>
    </w:p>
    <w:p w14:paraId="64A63097" w14:textId="77777777" w:rsidR="007A410F"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which is already lawfully in the possession of the receiving party, prior to its disclosure by the disclosing party;</w:t>
      </w:r>
    </w:p>
    <w:p w14:paraId="3CFD5197" w14:textId="3C572FA9" w:rsidR="00646F8A" w:rsidRPr="00646F8A" w:rsidRDefault="00646F8A" w:rsidP="006F3F2F">
      <w:pPr>
        <w:pStyle w:val="Heading3"/>
        <w:rPr>
          <w:rFonts w:ascii="Arial" w:hAnsi="Arial" w:cs="Arial"/>
          <w:szCs w:val="22"/>
        </w:rPr>
      </w:pPr>
      <w:r w:rsidRPr="00646F8A">
        <w:rPr>
          <w:rFonts w:ascii="Arial" w:hAnsi="Arial" w:cs="Arial"/>
          <w:szCs w:val="22"/>
        </w:rPr>
        <w:t>any disclosure required by any court order or legal or regulatory obligation of the Party making the disclosure or required by any government or regulatory authority (including</w:t>
      </w:r>
      <w:r w:rsidR="00EC38EB">
        <w:rPr>
          <w:rFonts w:ascii="Arial" w:hAnsi="Arial" w:cs="Arial"/>
          <w:szCs w:val="22"/>
        </w:rPr>
        <w:t xml:space="preserve"> </w:t>
      </w:r>
      <w:r w:rsidRPr="00646F8A">
        <w:rPr>
          <w:rFonts w:ascii="Arial" w:hAnsi="Arial" w:cs="Arial"/>
          <w:szCs w:val="22"/>
        </w:rPr>
        <w:t>a procurement investigation under the Procurement Act 2023);</w:t>
      </w:r>
    </w:p>
    <w:p w14:paraId="56A307C4" w14:textId="62460E92"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by the </w:t>
      </w:r>
      <w:r w:rsidR="009645F7" w:rsidRPr="003812E6">
        <w:rPr>
          <w:rFonts w:ascii="Arial" w:hAnsi="Arial" w:cs="Arial"/>
          <w:szCs w:val="22"/>
        </w:rPr>
        <w:t>Client</w:t>
      </w:r>
      <w:r w:rsidRPr="003812E6">
        <w:rPr>
          <w:rFonts w:ascii="Arial" w:hAnsi="Arial" w:cs="Arial"/>
          <w:szCs w:val="22"/>
        </w:rPr>
        <w:t xml:space="preserve"> to any other department, office or agency of the Government</w:t>
      </w:r>
      <w:r w:rsidR="009D32B4">
        <w:rPr>
          <w:rFonts w:ascii="Arial" w:hAnsi="Arial" w:cs="Arial"/>
          <w:szCs w:val="22"/>
        </w:rPr>
        <w:t xml:space="preserve">, or any organisation having regulatory oversight over the </w:t>
      </w:r>
      <w:r w:rsidR="00674D0B">
        <w:rPr>
          <w:rFonts w:ascii="Arial" w:hAnsi="Arial" w:cs="Arial"/>
          <w:szCs w:val="22"/>
        </w:rPr>
        <w:t>Supplier</w:t>
      </w:r>
      <w:r w:rsidRPr="003812E6">
        <w:rPr>
          <w:rFonts w:ascii="Arial" w:hAnsi="Arial" w:cs="Arial"/>
          <w:szCs w:val="22"/>
        </w:rPr>
        <w:t>; and</w:t>
      </w:r>
    </w:p>
    <w:p w14:paraId="476DCE28" w14:textId="72A22F31" w:rsidR="007A410F" w:rsidRPr="003812E6" w:rsidRDefault="00C23D60" w:rsidP="00BD5519">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by the </w:t>
      </w:r>
      <w:r w:rsidR="009645F7" w:rsidRPr="003812E6">
        <w:rPr>
          <w:rFonts w:ascii="Arial" w:hAnsi="Arial" w:cs="Arial"/>
          <w:szCs w:val="22"/>
        </w:rPr>
        <w:t>Client</w:t>
      </w:r>
      <w:r w:rsidRPr="003812E6">
        <w:rPr>
          <w:rFonts w:ascii="Arial" w:hAnsi="Arial" w:cs="Arial"/>
          <w:szCs w:val="22"/>
        </w:rPr>
        <w:t xml:space="preserve"> relating to this </w:t>
      </w:r>
      <w:r w:rsidR="00674D0B">
        <w:rPr>
          <w:rFonts w:ascii="Arial" w:hAnsi="Arial" w:cs="Arial"/>
          <w:szCs w:val="22"/>
        </w:rPr>
        <w:t>Contract</w:t>
      </w:r>
      <w:r w:rsidRPr="003812E6">
        <w:rPr>
          <w:rFonts w:ascii="Arial" w:hAnsi="Arial" w:cs="Arial"/>
          <w:szCs w:val="22"/>
        </w:rPr>
        <w:t xml:space="preserve"> and in respect of which the </w:t>
      </w:r>
      <w:r w:rsidR="00674D0B">
        <w:rPr>
          <w:rFonts w:ascii="Arial" w:hAnsi="Arial" w:cs="Arial"/>
          <w:szCs w:val="22"/>
        </w:rPr>
        <w:t>Supplier</w:t>
      </w:r>
      <w:r w:rsidRPr="003812E6">
        <w:rPr>
          <w:rFonts w:ascii="Arial" w:hAnsi="Arial" w:cs="Arial"/>
          <w:szCs w:val="22"/>
        </w:rPr>
        <w:t xml:space="preserve"> has given its prior written consent to disclosure.</w:t>
      </w:r>
    </w:p>
    <w:p w14:paraId="5A8ABA35" w14:textId="5110FF64" w:rsidR="007A410F"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On or before the Termination Date the </w:t>
      </w:r>
      <w:r w:rsidR="00674D0B">
        <w:rPr>
          <w:rFonts w:ascii="Arial" w:hAnsi="Arial" w:cs="Arial"/>
          <w:color w:val="auto"/>
          <w:szCs w:val="22"/>
        </w:rPr>
        <w:t>Supplier</w:t>
      </w:r>
      <w:r w:rsidRPr="003812E6">
        <w:rPr>
          <w:rFonts w:ascii="Arial" w:hAnsi="Arial" w:cs="Arial"/>
          <w:color w:val="auto"/>
          <w:szCs w:val="22"/>
        </w:rPr>
        <w:t xml:space="preserve"> shall ensure that all documents and/or computer records in its possession, custody or control which relate to personal </w:t>
      </w:r>
      <w:bookmarkStart w:id="537" w:name="_9kMJ4J6ZWu577BINaNrt65px628"/>
      <w:r w:rsidRPr="003812E6">
        <w:rPr>
          <w:rFonts w:ascii="Arial" w:hAnsi="Arial" w:cs="Arial"/>
          <w:color w:val="auto"/>
          <w:szCs w:val="22"/>
        </w:rPr>
        <w:t>information</w:t>
      </w:r>
      <w:bookmarkEnd w:id="537"/>
      <w:r w:rsidRPr="003812E6">
        <w:rPr>
          <w:rFonts w:ascii="Arial" w:hAnsi="Arial" w:cs="Arial"/>
          <w:color w:val="auto"/>
          <w:szCs w:val="22"/>
        </w:rPr>
        <w:t xml:space="preserve"> of the </w:t>
      </w:r>
      <w:r w:rsidR="007C1AD4">
        <w:rPr>
          <w:rFonts w:ascii="Arial" w:hAnsi="Arial" w:cs="Arial"/>
          <w:color w:val="auto"/>
          <w:szCs w:val="22"/>
        </w:rPr>
        <w:t>Client</w:t>
      </w:r>
      <w:r w:rsidR="00EE70E8">
        <w:rPr>
          <w:rFonts w:ascii="Arial" w:hAnsi="Arial" w:cs="Arial"/>
          <w:color w:val="auto"/>
          <w:szCs w:val="22"/>
        </w:rPr>
        <w:t>’</w:t>
      </w:r>
      <w:r w:rsidR="007C1AD4">
        <w:rPr>
          <w:rFonts w:ascii="Arial" w:hAnsi="Arial" w:cs="Arial"/>
          <w:color w:val="auto"/>
          <w:szCs w:val="22"/>
        </w:rPr>
        <w:t>s</w:t>
      </w:r>
      <w:r w:rsidR="007C1AD4" w:rsidRPr="003812E6">
        <w:rPr>
          <w:rFonts w:ascii="Arial" w:hAnsi="Arial" w:cs="Arial"/>
          <w:color w:val="auto"/>
          <w:szCs w:val="22"/>
        </w:rPr>
        <w:t xml:space="preserve"> </w:t>
      </w:r>
      <w:r w:rsidRPr="003812E6">
        <w:rPr>
          <w:rFonts w:ascii="Arial" w:hAnsi="Arial" w:cs="Arial"/>
          <w:color w:val="auto"/>
          <w:szCs w:val="22"/>
        </w:rPr>
        <w:t xml:space="preserve">employees, </w:t>
      </w:r>
      <w:r w:rsidR="00E53D33" w:rsidRPr="003812E6">
        <w:rPr>
          <w:rFonts w:ascii="Arial" w:hAnsi="Arial" w:cs="Arial"/>
          <w:color w:val="auto"/>
          <w:szCs w:val="22"/>
        </w:rPr>
        <w:t>ratepayers</w:t>
      </w:r>
      <w:r w:rsidRPr="003812E6">
        <w:rPr>
          <w:rFonts w:ascii="Arial" w:hAnsi="Arial" w:cs="Arial"/>
          <w:color w:val="auto"/>
          <w:szCs w:val="22"/>
        </w:rPr>
        <w:t xml:space="preserve"> or </w:t>
      </w:r>
      <w:bookmarkStart w:id="538" w:name="_9kMI3J6ZWu5777EIfOuC4mj0"/>
      <w:r w:rsidRPr="003812E6">
        <w:rPr>
          <w:rFonts w:ascii="Arial" w:hAnsi="Arial" w:cs="Arial"/>
          <w:color w:val="auto"/>
          <w:szCs w:val="22"/>
        </w:rPr>
        <w:t>service</w:t>
      </w:r>
      <w:bookmarkEnd w:id="538"/>
      <w:r w:rsidRPr="003812E6">
        <w:rPr>
          <w:rFonts w:ascii="Arial" w:hAnsi="Arial" w:cs="Arial"/>
          <w:color w:val="auto"/>
          <w:szCs w:val="22"/>
        </w:rPr>
        <w:t xml:space="preserve"> users, are delivered up to the </w:t>
      </w:r>
      <w:r w:rsidR="009645F7" w:rsidRPr="003812E6">
        <w:rPr>
          <w:rFonts w:ascii="Arial" w:hAnsi="Arial" w:cs="Arial"/>
          <w:color w:val="auto"/>
          <w:szCs w:val="22"/>
        </w:rPr>
        <w:t>Client</w:t>
      </w:r>
      <w:r w:rsidRPr="003812E6">
        <w:rPr>
          <w:rFonts w:ascii="Arial" w:hAnsi="Arial" w:cs="Arial"/>
          <w:color w:val="auto"/>
          <w:szCs w:val="22"/>
        </w:rPr>
        <w:t xml:space="preserve"> or securely destroyed.</w:t>
      </w:r>
    </w:p>
    <w:p w14:paraId="3D23BBA2" w14:textId="1E847DC3" w:rsidR="007C1AD4" w:rsidRPr="003812E6" w:rsidRDefault="007C1AD4"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 xml:space="preserve">Subject to </w:t>
      </w:r>
      <w:bookmarkStart w:id="539" w:name="_9kMIH5YVtCIA8BCDHIhUmVMvF7t41mx9EOM5y13"/>
      <w:r>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_Ref_ContractCompanion_9kb9Ur254 \n \h \t \* MERGEFORMAT </w:instrText>
      </w:r>
      <w:r w:rsidR="00B320D3">
        <w:rPr>
          <w:rFonts w:ascii="Arial" w:hAnsi="Arial" w:cs="Arial"/>
          <w:color w:val="auto"/>
          <w:szCs w:val="22"/>
        </w:rPr>
      </w:r>
      <w:r w:rsidR="00B320D3">
        <w:rPr>
          <w:rFonts w:ascii="Arial" w:hAnsi="Arial" w:cs="Arial"/>
          <w:color w:val="auto"/>
          <w:szCs w:val="22"/>
        </w:rPr>
        <w:fldChar w:fldCharType="separate"/>
      </w:r>
      <w:r w:rsidR="00646F8A">
        <w:rPr>
          <w:rFonts w:ascii="Arial" w:hAnsi="Arial" w:cs="Arial"/>
          <w:color w:val="auto"/>
          <w:szCs w:val="22"/>
        </w:rPr>
        <w:t>28.2</w:t>
      </w:r>
      <w:r w:rsidR="00B320D3">
        <w:rPr>
          <w:rFonts w:ascii="Arial" w:hAnsi="Arial" w:cs="Arial"/>
          <w:color w:val="auto"/>
          <w:szCs w:val="22"/>
        </w:rPr>
        <w:fldChar w:fldCharType="end"/>
      </w:r>
      <w:bookmarkEnd w:id="539"/>
      <w:r>
        <w:rPr>
          <w:rFonts w:ascii="Arial" w:hAnsi="Arial" w:cs="Arial"/>
          <w:color w:val="auto"/>
          <w:szCs w:val="22"/>
        </w:rPr>
        <w:t xml:space="preserve"> a</w:t>
      </w:r>
      <w:r w:rsidRPr="007C1AD4">
        <w:rPr>
          <w:rFonts w:ascii="Arial" w:hAnsi="Arial" w:cs="Arial"/>
          <w:color w:val="auto"/>
          <w:szCs w:val="22"/>
        </w:rPr>
        <w:t xml:space="preserve"> </w:t>
      </w:r>
      <w:bookmarkStart w:id="540" w:name="_9kMPO5YVt4666DEYGp9H"/>
      <w:r w:rsidRPr="007C1AD4">
        <w:rPr>
          <w:rFonts w:ascii="Arial" w:hAnsi="Arial" w:cs="Arial"/>
          <w:color w:val="auto"/>
          <w:szCs w:val="22"/>
        </w:rPr>
        <w:t>party</w:t>
      </w:r>
      <w:bookmarkEnd w:id="540"/>
      <w:r w:rsidRPr="007C1AD4">
        <w:rPr>
          <w:rFonts w:ascii="Arial" w:hAnsi="Arial" w:cs="Arial"/>
          <w:color w:val="auto"/>
          <w:szCs w:val="22"/>
        </w:rPr>
        <w:t xml:space="preserve"> (</w:t>
      </w:r>
      <w:r w:rsidRPr="007C1AD4">
        <w:rPr>
          <w:rFonts w:ascii="Arial" w:hAnsi="Arial" w:cs="Arial"/>
          <w:b/>
          <w:bCs/>
          <w:color w:val="auto"/>
          <w:szCs w:val="22"/>
        </w:rPr>
        <w:t>Receiving Party</w:t>
      </w:r>
      <w:r w:rsidRPr="007C1AD4">
        <w:rPr>
          <w:rFonts w:ascii="Arial" w:hAnsi="Arial" w:cs="Arial"/>
          <w:color w:val="auto"/>
          <w:szCs w:val="22"/>
        </w:rPr>
        <w:t xml:space="preserve">) shall keep in strict confidence all technical or commercial know-how, </w:t>
      </w:r>
      <w:bookmarkStart w:id="541" w:name="_9kMIH5YVt466AJMhYrfkopngy739"/>
      <w:r w:rsidRPr="007C1AD4">
        <w:rPr>
          <w:rFonts w:ascii="Arial" w:hAnsi="Arial" w:cs="Arial"/>
          <w:color w:val="auto"/>
          <w:szCs w:val="22"/>
        </w:rPr>
        <w:t>specifications</w:t>
      </w:r>
      <w:bookmarkEnd w:id="541"/>
      <w:r w:rsidRPr="007C1AD4">
        <w:rPr>
          <w:rFonts w:ascii="Arial" w:hAnsi="Arial" w:cs="Arial"/>
          <w:color w:val="auto"/>
          <w:szCs w:val="22"/>
        </w:rPr>
        <w:t xml:space="preserve">, inventions, processes or initiatives which are of a confidential nature and have been disclosed to the Receiving Party by the other </w:t>
      </w:r>
      <w:bookmarkStart w:id="542" w:name="_9kMHzG6ZWu5777EFZHqAI"/>
      <w:r w:rsidRPr="007C1AD4">
        <w:rPr>
          <w:rFonts w:ascii="Arial" w:hAnsi="Arial" w:cs="Arial"/>
          <w:color w:val="auto"/>
          <w:szCs w:val="22"/>
        </w:rPr>
        <w:t>party</w:t>
      </w:r>
      <w:bookmarkEnd w:id="542"/>
      <w:r w:rsidRPr="007C1AD4">
        <w:rPr>
          <w:rFonts w:ascii="Arial" w:hAnsi="Arial" w:cs="Arial"/>
          <w:color w:val="auto"/>
          <w:szCs w:val="22"/>
        </w:rPr>
        <w:t xml:space="preserve"> (</w:t>
      </w:r>
      <w:r w:rsidRPr="00E53D33">
        <w:rPr>
          <w:rFonts w:ascii="Arial" w:hAnsi="Arial" w:cs="Arial"/>
          <w:b/>
          <w:bCs/>
          <w:color w:val="auto"/>
          <w:szCs w:val="22"/>
        </w:rPr>
        <w:t>Disclosing Party</w:t>
      </w:r>
      <w:r w:rsidRPr="007C1AD4">
        <w:rPr>
          <w:rFonts w:ascii="Arial" w:hAnsi="Arial" w:cs="Arial"/>
          <w:color w:val="auto"/>
          <w:szCs w:val="22"/>
        </w:rPr>
        <w:t xml:space="preserve">), its employees, agents or </w:t>
      </w:r>
      <w:r>
        <w:rPr>
          <w:rFonts w:ascii="Arial" w:hAnsi="Arial" w:cs="Arial"/>
          <w:color w:val="auto"/>
          <w:szCs w:val="22"/>
        </w:rPr>
        <w:t>S</w:t>
      </w:r>
      <w:r w:rsidRPr="007C1AD4">
        <w:rPr>
          <w:rFonts w:ascii="Arial" w:hAnsi="Arial" w:cs="Arial"/>
          <w:color w:val="auto"/>
          <w:szCs w:val="22"/>
        </w:rPr>
        <w:t>ub</w:t>
      </w:r>
      <w:r>
        <w:rPr>
          <w:rFonts w:ascii="Arial" w:hAnsi="Arial" w:cs="Arial"/>
          <w:color w:val="auto"/>
          <w:szCs w:val="22"/>
        </w:rPr>
        <w:t>-C</w:t>
      </w:r>
      <w:r w:rsidRPr="007C1AD4">
        <w:rPr>
          <w:rFonts w:ascii="Arial" w:hAnsi="Arial" w:cs="Arial"/>
          <w:color w:val="auto"/>
          <w:szCs w:val="22"/>
        </w:rPr>
        <w:t xml:space="preserve">ontractors, and any other confidential </w:t>
      </w:r>
      <w:bookmarkStart w:id="543" w:name="_9kMJ5K6ZWu577BINaNrt65px628"/>
      <w:r w:rsidRPr="007C1AD4">
        <w:rPr>
          <w:rFonts w:ascii="Arial" w:hAnsi="Arial" w:cs="Arial"/>
          <w:color w:val="auto"/>
          <w:szCs w:val="22"/>
        </w:rPr>
        <w:t>information</w:t>
      </w:r>
      <w:bookmarkEnd w:id="543"/>
      <w:r w:rsidRPr="007C1AD4">
        <w:rPr>
          <w:rFonts w:ascii="Arial" w:hAnsi="Arial" w:cs="Arial"/>
          <w:color w:val="auto"/>
          <w:szCs w:val="22"/>
        </w:rPr>
        <w:t xml:space="preserve"> concerning the Disclosing Party</w:t>
      </w:r>
      <w:r w:rsidR="00EE70E8">
        <w:rPr>
          <w:rFonts w:ascii="Arial" w:hAnsi="Arial" w:cs="Arial"/>
          <w:color w:val="auto"/>
          <w:szCs w:val="22"/>
        </w:rPr>
        <w:t>’</w:t>
      </w:r>
      <w:r w:rsidRPr="007C1AD4">
        <w:rPr>
          <w:rFonts w:ascii="Arial" w:hAnsi="Arial" w:cs="Arial"/>
          <w:color w:val="auto"/>
          <w:szCs w:val="22"/>
        </w:rPr>
        <w:t xml:space="preserve">s business or its products or its </w:t>
      </w:r>
      <w:bookmarkStart w:id="544" w:name="_9kMI4K6ZWu5777EIfOuC4mj0"/>
      <w:r w:rsidRPr="007C1AD4">
        <w:rPr>
          <w:rFonts w:ascii="Arial" w:hAnsi="Arial" w:cs="Arial"/>
          <w:color w:val="auto"/>
          <w:szCs w:val="22"/>
        </w:rPr>
        <w:t>services</w:t>
      </w:r>
      <w:bookmarkEnd w:id="544"/>
      <w:r w:rsidRPr="007C1AD4">
        <w:rPr>
          <w:rFonts w:ascii="Arial" w:hAnsi="Arial" w:cs="Arial"/>
          <w:color w:val="auto"/>
          <w:szCs w:val="22"/>
        </w:rPr>
        <w:t xml:space="preserve"> which the Receiving Party may obtain. The Receiving Party shall restrict disclosure of such confidential </w:t>
      </w:r>
      <w:bookmarkStart w:id="545" w:name="_9kMJ6L6ZWu577BINaNrt65px628"/>
      <w:r w:rsidRPr="007C1AD4">
        <w:rPr>
          <w:rFonts w:ascii="Arial" w:hAnsi="Arial" w:cs="Arial"/>
          <w:color w:val="auto"/>
          <w:szCs w:val="22"/>
        </w:rPr>
        <w:t>information</w:t>
      </w:r>
      <w:bookmarkEnd w:id="545"/>
      <w:r w:rsidRPr="007C1AD4">
        <w:rPr>
          <w:rFonts w:ascii="Arial" w:hAnsi="Arial" w:cs="Arial"/>
          <w:color w:val="auto"/>
          <w:szCs w:val="22"/>
        </w:rPr>
        <w:t xml:space="preserve"> to such of its employees, agents or </w:t>
      </w:r>
      <w:bookmarkStart w:id="546" w:name="_9kR3WTr2664AE27rQeuDL39Ewi2FEJ"/>
      <w:r>
        <w:rPr>
          <w:rFonts w:ascii="Arial" w:hAnsi="Arial" w:cs="Arial"/>
          <w:color w:val="auto"/>
          <w:szCs w:val="22"/>
        </w:rPr>
        <w:t>S</w:t>
      </w:r>
      <w:r w:rsidRPr="007C1AD4">
        <w:rPr>
          <w:rFonts w:ascii="Arial" w:hAnsi="Arial" w:cs="Arial"/>
          <w:color w:val="auto"/>
          <w:szCs w:val="22"/>
        </w:rPr>
        <w:t>ub</w:t>
      </w:r>
      <w:r>
        <w:rPr>
          <w:rFonts w:ascii="Arial" w:hAnsi="Arial" w:cs="Arial"/>
          <w:color w:val="auto"/>
          <w:szCs w:val="22"/>
        </w:rPr>
        <w:t>-C</w:t>
      </w:r>
      <w:r w:rsidRPr="007C1AD4">
        <w:rPr>
          <w:rFonts w:ascii="Arial" w:hAnsi="Arial" w:cs="Arial"/>
          <w:color w:val="auto"/>
          <w:szCs w:val="22"/>
        </w:rPr>
        <w:t>ontractors</w:t>
      </w:r>
      <w:bookmarkEnd w:id="546"/>
      <w:r w:rsidRPr="007C1AD4">
        <w:rPr>
          <w:rFonts w:ascii="Arial" w:hAnsi="Arial" w:cs="Arial"/>
          <w:color w:val="auto"/>
          <w:szCs w:val="22"/>
        </w:rPr>
        <w:t xml:space="preserve"> as need to know it for the purpose of discharging the Receiving Party</w:t>
      </w:r>
      <w:r w:rsidR="00EE70E8">
        <w:rPr>
          <w:rFonts w:ascii="Arial" w:hAnsi="Arial" w:cs="Arial"/>
          <w:color w:val="auto"/>
          <w:szCs w:val="22"/>
        </w:rPr>
        <w:t>’</w:t>
      </w:r>
      <w:r w:rsidRPr="007C1AD4">
        <w:rPr>
          <w:rFonts w:ascii="Arial" w:hAnsi="Arial" w:cs="Arial"/>
          <w:color w:val="auto"/>
          <w:szCs w:val="22"/>
        </w:rPr>
        <w:t xml:space="preserve">s obligations under the Contract, and shall ensure that such employees, agents or </w:t>
      </w:r>
      <w:r>
        <w:rPr>
          <w:rFonts w:ascii="Arial" w:hAnsi="Arial" w:cs="Arial"/>
          <w:color w:val="auto"/>
          <w:szCs w:val="22"/>
        </w:rPr>
        <w:t>S</w:t>
      </w:r>
      <w:r w:rsidRPr="007C1AD4">
        <w:rPr>
          <w:rFonts w:ascii="Arial" w:hAnsi="Arial" w:cs="Arial"/>
          <w:color w:val="auto"/>
          <w:szCs w:val="22"/>
        </w:rPr>
        <w:t>ub</w:t>
      </w:r>
      <w:r>
        <w:rPr>
          <w:rFonts w:ascii="Arial" w:hAnsi="Arial" w:cs="Arial"/>
          <w:color w:val="auto"/>
          <w:szCs w:val="22"/>
        </w:rPr>
        <w:t>-C</w:t>
      </w:r>
      <w:r w:rsidRPr="007C1AD4">
        <w:rPr>
          <w:rFonts w:ascii="Arial" w:hAnsi="Arial" w:cs="Arial"/>
          <w:color w:val="auto"/>
          <w:szCs w:val="22"/>
        </w:rPr>
        <w:t xml:space="preserve">ontractors are subject to obligations of confidentiality corresponding to those which bind the Receiving Party. This </w:t>
      </w:r>
      <w:bookmarkStart w:id="547" w:name="_9kMJI5YVtCIA8AFHHTgxyvDDG7r7EAG"/>
      <w:r w:rsidRPr="007C1AD4">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_Ref_ContractCompanion_9kb9Ur247 \w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25</w:t>
      </w:r>
      <w:r w:rsidR="00B320D3">
        <w:rPr>
          <w:rFonts w:ascii="Arial" w:hAnsi="Arial" w:cs="Arial"/>
          <w:color w:val="auto"/>
          <w:szCs w:val="22"/>
        </w:rPr>
        <w:fldChar w:fldCharType="end"/>
      </w:r>
      <w:bookmarkEnd w:id="547"/>
      <w:r w:rsidRPr="007C1AD4">
        <w:rPr>
          <w:rFonts w:ascii="Arial" w:hAnsi="Arial" w:cs="Arial"/>
          <w:color w:val="auto"/>
          <w:szCs w:val="22"/>
        </w:rPr>
        <w:t xml:space="preserve"> shall survive termination of the Contract</w:t>
      </w:r>
      <w:r>
        <w:rPr>
          <w:rFonts w:ascii="Arial" w:hAnsi="Arial" w:cs="Arial"/>
          <w:color w:val="auto"/>
          <w:szCs w:val="22"/>
        </w:rPr>
        <w:t>.</w:t>
      </w:r>
    </w:p>
    <w:p w14:paraId="17166FC1" w14:textId="77777777" w:rsidR="007A410F" w:rsidRPr="003812E6" w:rsidRDefault="00C23D60" w:rsidP="008520AB">
      <w:pPr>
        <w:pStyle w:val="Heading1"/>
        <w:spacing w:before="0" w:afterLines="120" w:after="288" w:line="276" w:lineRule="auto"/>
        <w:ind w:left="567" w:hanging="567"/>
        <w:contextualSpacing/>
        <w:rPr>
          <w:rFonts w:ascii="Arial" w:hAnsi="Arial" w:cs="Arial"/>
          <w:caps/>
          <w:smallCaps w:val="0"/>
          <w:szCs w:val="22"/>
        </w:rPr>
      </w:pPr>
      <w:bookmarkStart w:id="548" w:name="a874905"/>
      <w:bookmarkStart w:id="549" w:name="_Toc354515708"/>
      <w:bookmarkStart w:id="550" w:name="_Ref_ContractCompanion_9kb9Ur243"/>
      <w:bookmarkStart w:id="551" w:name="_Toc79405446"/>
      <w:r w:rsidRPr="003812E6">
        <w:rPr>
          <w:rFonts w:ascii="Arial" w:hAnsi="Arial" w:cs="Arial"/>
          <w:caps/>
          <w:smallCaps w:val="0"/>
          <w:szCs w:val="22"/>
        </w:rPr>
        <w:t>Audit</w:t>
      </w:r>
      <w:bookmarkEnd w:id="548"/>
      <w:bookmarkEnd w:id="549"/>
      <w:bookmarkEnd w:id="550"/>
      <w:bookmarkEnd w:id="551"/>
    </w:p>
    <w:p w14:paraId="52C9F330" w14:textId="77777777" w:rsidR="007A410F" w:rsidRPr="003812E6" w:rsidRDefault="00C23D60" w:rsidP="00BD5519">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Durin</w:t>
      </w:r>
      <w:r w:rsidR="000505EA" w:rsidRPr="003812E6">
        <w:rPr>
          <w:rFonts w:ascii="Arial" w:hAnsi="Arial" w:cs="Arial"/>
          <w:color w:val="auto"/>
          <w:szCs w:val="22"/>
        </w:rPr>
        <w:t>g the Term and for a period of 7</w:t>
      </w:r>
      <w:r w:rsidRPr="003812E6">
        <w:rPr>
          <w:rFonts w:ascii="Arial" w:hAnsi="Arial" w:cs="Arial"/>
          <w:color w:val="auto"/>
          <w:szCs w:val="22"/>
        </w:rPr>
        <w:t xml:space="preserve"> years after the Termination Date, the </w:t>
      </w:r>
      <w:r w:rsidR="009645F7" w:rsidRPr="003812E6">
        <w:rPr>
          <w:rFonts w:ascii="Arial" w:hAnsi="Arial" w:cs="Arial"/>
          <w:color w:val="auto"/>
          <w:szCs w:val="22"/>
        </w:rPr>
        <w:t>Client</w:t>
      </w:r>
      <w:r w:rsidRPr="003812E6">
        <w:rPr>
          <w:rFonts w:ascii="Arial" w:hAnsi="Arial" w:cs="Arial"/>
          <w:color w:val="auto"/>
          <w:szCs w:val="22"/>
        </w:rPr>
        <w:t xml:space="preserve"> may conduct or be subject to an audit for the following purposes:</w:t>
      </w:r>
    </w:p>
    <w:p w14:paraId="28835B7F" w14:textId="03FC4B20"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to verify the accuracy of Charges (and proposed or actual variations to them in accordance with this </w:t>
      </w:r>
      <w:r w:rsidR="00674D0B">
        <w:rPr>
          <w:rFonts w:ascii="Arial" w:hAnsi="Arial" w:cs="Arial"/>
          <w:szCs w:val="22"/>
        </w:rPr>
        <w:t>Contract</w:t>
      </w:r>
      <w:r w:rsidRPr="003812E6">
        <w:rPr>
          <w:rFonts w:ascii="Arial" w:hAnsi="Arial" w:cs="Arial"/>
          <w:szCs w:val="22"/>
        </w:rPr>
        <w:t xml:space="preserve">) and/or the costs of all </w:t>
      </w:r>
      <w:bookmarkStart w:id="552" w:name="_9kMLK5YVt466AJKfd730uoy"/>
      <w:r w:rsidRPr="003812E6">
        <w:rPr>
          <w:rFonts w:ascii="Arial" w:hAnsi="Arial" w:cs="Arial"/>
          <w:szCs w:val="22"/>
        </w:rPr>
        <w:t>suppliers</w:t>
      </w:r>
      <w:bookmarkEnd w:id="552"/>
      <w:r w:rsidRPr="003812E6">
        <w:rPr>
          <w:rFonts w:ascii="Arial" w:hAnsi="Arial" w:cs="Arial"/>
          <w:szCs w:val="22"/>
        </w:rPr>
        <w:t xml:space="preserve"> (including Su</w:t>
      </w:r>
      <w:r w:rsidR="000505EA" w:rsidRPr="003812E6">
        <w:rPr>
          <w:rFonts w:ascii="Arial" w:hAnsi="Arial" w:cs="Arial"/>
          <w:szCs w:val="22"/>
        </w:rPr>
        <w:t xml:space="preserve">b-Contractors) of the </w:t>
      </w:r>
      <w:bookmarkStart w:id="553" w:name="_Hlk79447470"/>
      <w:r w:rsidR="00C33776">
        <w:rPr>
          <w:rFonts w:ascii="Arial" w:hAnsi="Arial" w:cs="Arial"/>
          <w:szCs w:val="22"/>
        </w:rPr>
        <w:t>[</w:t>
      </w:r>
      <w:r w:rsidR="00C33776" w:rsidRPr="00C33776">
        <w:rPr>
          <w:rFonts w:ascii="Arial" w:hAnsi="Arial" w:cs="Arial"/>
          <w:color w:val="70AD47" w:themeColor="accent6"/>
          <w:szCs w:val="22"/>
        </w:rPr>
        <w:t>Goods and/or</w:t>
      </w:r>
      <w:r w:rsidR="00C33776">
        <w:rPr>
          <w:rFonts w:ascii="Arial" w:hAnsi="Arial" w:cs="Arial"/>
          <w:szCs w:val="22"/>
        </w:rPr>
        <w:t xml:space="preserve">] </w:t>
      </w:r>
      <w:bookmarkEnd w:id="553"/>
      <w:r w:rsidR="000505EA" w:rsidRPr="003812E6">
        <w:rPr>
          <w:rFonts w:ascii="Arial" w:hAnsi="Arial" w:cs="Arial"/>
          <w:szCs w:val="22"/>
        </w:rPr>
        <w:t xml:space="preserve">Services </w:t>
      </w:r>
      <w:r w:rsidRPr="003812E6">
        <w:rPr>
          <w:rFonts w:ascii="Arial" w:hAnsi="Arial" w:cs="Arial"/>
          <w:szCs w:val="22"/>
        </w:rPr>
        <w:t>at the level of detail agreed in</w:t>
      </w:r>
      <w:r w:rsidR="00171834">
        <w:rPr>
          <w:rFonts w:ascii="Arial" w:hAnsi="Arial" w:cs="Arial"/>
          <w:szCs w:val="22"/>
        </w:rPr>
        <w:t xml:space="preserve"> </w:t>
      </w:r>
      <w:bookmarkStart w:id="554" w:name="_9kR3WTr2BB69GrihrAv5F"/>
      <w:r w:rsidR="00171834">
        <w:rPr>
          <w:rFonts w:ascii="Arial" w:hAnsi="Arial" w:cs="Arial"/>
          <w:szCs w:val="22"/>
        </w:rPr>
        <w:t xml:space="preserve">clause </w:t>
      </w:r>
      <w:bookmarkStart w:id="555" w:name="_9kMHG5YVt4BBBKGABas2FwyE"/>
      <w:bookmarkEnd w:id="554"/>
      <w:r w:rsidR="00CE6D64">
        <w:rPr>
          <w:rFonts w:ascii="Arial" w:hAnsi="Arial" w:cs="Arial"/>
          <w:szCs w:val="22"/>
        </w:rPr>
        <w:fldChar w:fldCharType="begin"/>
      </w:r>
      <w:r w:rsidR="00CE6D64">
        <w:rPr>
          <w:rFonts w:ascii="Arial" w:hAnsi="Arial" w:cs="Arial"/>
          <w:szCs w:val="22"/>
        </w:rPr>
        <w:instrText xml:space="preserve"> REF _Ref_ContractCompanion_9kb9Ur5DH \w \n \h \t  \* MERGEFORMAT \* MERGEFORMAT </w:instrText>
      </w:r>
      <w:r w:rsidR="00CE6D64">
        <w:rPr>
          <w:rFonts w:ascii="Arial" w:hAnsi="Arial" w:cs="Arial"/>
          <w:szCs w:val="22"/>
        </w:rPr>
      </w:r>
      <w:r w:rsidR="00CE6D64">
        <w:rPr>
          <w:rFonts w:ascii="Arial" w:hAnsi="Arial" w:cs="Arial"/>
          <w:szCs w:val="22"/>
        </w:rPr>
        <w:fldChar w:fldCharType="separate"/>
      </w:r>
      <w:r w:rsidR="004B7272">
        <w:rPr>
          <w:rFonts w:ascii="Arial" w:hAnsi="Arial" w:cs="Arial"/>
          <w:szCs w:val="22"/>
        </w:rPr>
        <w:t>10</w:t>
      </w:r>
      <w:r w:rsidR="00CE6D64">
        <w:rPr>
          <w:rFonts w:ascii="Arial" w:hAnsi="Arial" w:cs="Arial"/>
          <w:szCs w:val="22"/>
        </w:rPr>
        <w:fldChar w:fldCharType="end"/>
      </w:r>
      <w:bookmarkEnd w:id="555"/>
      <w:r w:rsidR="00171834">
        <w:rPr>
          <w:rFonts w:ascii="Arial" w:hAnsi="Arial" w:cs="Arial"/>
          <w:szCs w:val="22"/>
        </w:rPr>
        <w:t xml:space="preserve"> </w:t>
      </w:r>
      <w:r w:rsidR="000505EA" w:rsidRPr="003812E6">
        <w:rPr>
          <w:rFonts w:ascii="Arial" w:hAnsi="Arial" w:cs="Arial"/>
          <w:szCs w:val="22"/>
        </w:rPr>
        <w:t>(Payment)</w:t>
      </w:r>
      <w:r w:rsidRPr="003812E6">
        <w:rPr>
          <w:rFonts w:ascii="Arial" w:hAnsi="Arial" w:cs="Arial"/>
          <w:szCs w:val="22"/>
        </w:rPr>
        <w:t>;</w:t>
      </w:r>
    </w:p>
    <w:p w14:paraId="5259CF8F"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to review the integrity, confidentiality and security of any data relating to the </w:t>
      </w:r>
      <w:r w:rsidR="009645F7" w:rsidRPr="003812E6">
        <w:rPr>
          <w:rFonts w:ascii="Arial" w:hAnsi="Arial" w:cs="Arial"/>
          <w:szCs w:val="22"/>
        </w:rPr>
        <w:t>Client</w:t>
      </w:r>
      <w:r w:rsidRPr="003812E6">
        <w:rPr>
          <w:rFonts w:ascii="Arial" w:hAnsi="Arial" w:cs="Arial"/>
          <w:szCs w:val="22"/>
        </w:rPr>
        <w:t xml:space="preserve"> or any </w:t>
      </w:r>
      <w:bookmarkStart w:id="556" w:name="_9kMI5L6ZWu5777EIfOuC4mj0"/>
      <w:r w:rsidRPr="003812E6">
        <w:rPr>
          <w:rFonts w:ascii="Arial" w:hAnsi="Arial" w:cs="Arial"/>
          <w:szCs w:val="22"/>
        </w:rPr>
        <w:t>service</w:t>
      </w:r>
      <w:bookmarkEnd w:id="556"/>
      <w:r w:rsidRPr="003812E6">
        <w:rPr>
          <w:rFonts w:ascii="Arial" w:hAnsi="Arial" w:cs="Arial"/>
          <w:szCs w:val="22"/>
        </w:rPr>
        <w:t xml:space="preserve"> users;</w:t>
      </w:r>
    </w:p>
    <w:p w14:paraId="5A7C722C" w14:textId="2E772946"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to review the </w:t>
      </w:r>
      <w:r w:rsidR="00EE70E8">
        <w:rPr>
          <w:rFonts w:ascii="Arial" w:hAnsi="Arial" w:cs="Arial"/>
          <w:szCs w:val="22"/>
        </w:rPr>
        <w:t>Supplier’s</w:t>
      </w:r>
      <w:r w:rsidRPr="003812E6">
        <w:rPr>
          <w:rFonts w:ascii="Arial" w:hAnsi="Arial" w:cs="Arial"/>
          <w:szCs w:val="22"/>
        </w:rPr>
        <w:t xml:space="preserve"> compliance with </w:t>
      </w:r>
      <w:r w:rsidR="00470F7A">
        <w:rPr>
          <w:rFonts w:ascii="Arial" w:hAnsi="Arial" w:cs="Arial"/>
          <w:szCs w:val="22"/>
        </w:rPr>
        <w:t xml:space="preserve">the </w:t>
      </w:r>
      <w:r w:rsidR="00573204">
        <w:rPr>
          <w:rFonts w:ascii="Arial" w:hAnsi="Arial" w:cs="Arial"/>
          <w:szCs w:val="22"/>
        </w:rPr>
        <w:t>Data Protection Act</w:t>
      </w:r>
      <w:r w:rsidRPr="003812E6">
        <w:rPr>
          <w:rFonts w:ascii="Arial" w:hAnsi="Arial" w:cs="Arial"/>
          <w:szCs w:val="22"/>
        </w:rPr>
        <w:t xml:space="preserve">, in accordance with </w:t>
      </w:r>
      <w:bookmarkStart w:id="557" w:name="_9kMHG5YVtCIA8CCCGXy9HHyvyq"/>
      <w:r w:rsidRPr="003812E6">
        <w:rPr>
          <w:rFonts w:ascii="Arial" w:hAnsi="Arial" w:cs="Arial"/>
          <w:szCs w:val="22"/>
        </w:rPr>
        <w:t xml:space="preserve">clause </w:t>
      </w:r>
      <w:r w:rsidR="00B320D3">
        <w:rPr>
          <w:rFonts w:ascii="Arial" w:hAnsi="Arial" w:cs="Arial"/>
          <w:szCs w:val="22"/>
        </w:rPr>
        <w:fldChar w:fldCharType="begin"/>
      </w:r>
      <w:r w:rsidR="00B320D3">
        <w:rPr>
          <w:rFonts w:ascii="Arial" w:hAnsi="Arial" w:cs="Arial"/>
          <w:szCs w:val="22"/>
        </w:rPr>
        <w:instrText xml:space="preserve"> REF _Ref_ContractCompanion_9kb9Ur25D \w \n \h \t \* MERGEFORMAT </w:instrText>
      </w:r>
      <w:r w:rsidR="00B320D3">
        <w:rPr>
          <w:rFonts w:ascii="Arial" w:hAnsi="Arial" w:cs="Arial"/>
          <w:szCs w:val="22"/>
        </w:rPr>
      </w:r>
      <w:r w:rsidR="00B320D3">
        <w:rPr>
          <w:rFonts w:ascii="Arial" w:hAnsi="Arial" w:cs="Arial"/>
          <w:szCs w:val="22"/>
        </w:rPr>
        <w:fldChar w:fldCharType="separate"/>
      </w:r>
      <w:r w:rsidR="004B7272">
        <w:rPr>
          <w:rFonts w:ascii="Arial" w:hAnsi="Arial" w:cs="Arial"/>
          <w:szCs w:val="22"/>
        </w:rPr>
        <w:t>24</w:t>
      </w:r>
      <w:r w:rsidR="00B320D3">
        <w:rPr>
          <w:rFonts w:ascii="Arial" w:hAnsi="Arial" w:cs="Arial"/>
          <w:szCs w:val="22"/>
        </w:rPr>
        <w:fldChar w:fldCharType="end"/>
      </w:r>
      <w:bookmarkEnd w:id="557"/>
      <w:r w:rsidRPr="003812E6">
        <w:rPr>
          <w:rFonts w:ascii="Arial" w:hAnsi="Arial" w:cs="Arial"/>
          <w:szCs w:val="22"/>
        </w:rPr>
        <w:t xml:space="preserve"> (Data Protection) and any other </w:t>
      </w:r>
      <w:r w:rsidR="00EE70E8">
        <w:rPr>
          <w:rFonts w:ascii="Arial" w:hAnsi="Arial" w:cs="Arial"/>
          <w:szCs w:val="22"/>
        </w:rPr>
        <w:t>L</w:t>
      </w:r>
      <w:r w:rsidRPr="003812E6">
        <w:rPr>
          <w:rFonts w:ascii="Arial" w:hAnsi="Arial" w:cs="Arial"/>
          <w:szCs w:val="22"/>
        </w:rPr>
        <w:t xml:space="preserve">egislation applicable to the </w:t>
      </w:r>
      <w:r w:rsidR="00C33776">
        <w:rPr>
          <w:rFonts w:ascii="Arial" w:hAnsi="Arial" w:cs="Arial"/>
          <w:szCs w:val="22"/>
        </w:rPr>
        <w:t>[</w:t>
      </w:r>
      <w:r w:rsidR="00C33776" w:rsidRPr="00C33776">
        <w:rPr>
          <w:rFonts w:ascii="Arial" w:hAnsi="Arial" w:cs="Arial"/>
          <w:color w:val="70AD47" w:themeColor="accent6"/>
          <w:szCs w:val="22"/>
        </w:rPr>
        <w:t>Goods and/or</w:t>
      </w:r>
      <w:r w:rsidR="00C33776">
        <w:rPr>
          <w:rFonts w:ascii="Arial" w:hAnsi="Arial" w:cs="Arial"/>
          <w:szCs w:val="22"/>
        </w:rPr>
        <w:t xml:space="preserve">] </w:t>
      </w:r>
      <w:r w:rsidRPr="003812E6">
        <w:rPr>
          <w:rFonts w:ascii="Arial" w:hAnsi="Arial" w:cs="Arial"/>
          <w:szCs w:val="22"/>
        </w:rPr>
        <w:t>Services;</w:t>
      </w:r>
    </w:p>
    <w:p w14:paraId="7334D7ED" w14:textId="2DAEDCEE"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lastRenderedPageBreak/>
        <w:t>to review any records created during the provision of the</w:t>
      </w:r>
      <w:r w:rsidR="00C33776">
        <w:rPr>
          <w:rFonts w:ascii="Arial" w:hAnsi="Arial" w:cs="Arial"/>
          <w:szCs w:val="22"/>
        </w:rPr>
        <w:t xml:space="preserve"> [</w:t>
      </w:r>
      <w:r w:rsidR="00C33776" w:rsidRPr="00C33776">
        <w:rPr>
          <w:rFonts w:ascii="Arial" w:hAnsi="Arial" w:cs="Arial"/>
          <w:color w:val="70AD47" w:themeColor="accent6"/>
          <w:szCs w:val="22"/>
        </w:rPr>
        <w:t>Goods and/or</w:t>
      </w:r>
      <w:r w:rsidR="00C33776">
        <w:rPr>
          <w:rFonts w:ascii="Arial" w:hAnsi="Arial" w:cs="Arial"/>
          <w:szCs w:val="22"/>
        </w:rPr>
        <w:t xml:space="preserve">] </w:t>
      </w:r>
      <w:r w:rsidRPr="003812E6">
        <w:rPr>
          <w:rFonts w:ascii="Arial" w:hAnsi="Arial" w:cs="Arial"/>
          <w:szCs w:val="22"/>
        </w:rPr>
        <w:t xml:space="preserve"> Services;</w:t>
      </w:r>
    </w:p>
    <w:p w14:paraId="4D4C860C" w14:textId="285E606B"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to review any books of account kept by the </w:t>
      </w:r>
      <w:r w:rsidR="00674D0B">
        <w:rPr>
          <w:rFonts w:ascii="Arial" w:hAnsi="Arial" w:cs="Arial"/>
          <w:szCs w:val="22"/>
        </w:rPr>
        <w:t>Supplier</w:t>
      </w:r>
      <w:r w:rsidRPr="003812E6">
        <w:rPr>
          <w:rFonts w:ascii="Arial" w:hAnsi="Arial" w:cs="Arial"/>
          <w:szCs w:val="22"/>
        </w:rPr>
        <w:t xml:space="preserve"> in connection with the provision of the </w:t>
      </w:r>
      <w:r w:rsidR="00C33776">
        <w:rPr>
          <w:rFonts w:ascii="Arial" w:hAnsi="Arial" w:cs="Arial"/>
          <w:szCs w:val="22"/>
        </w:rPr>
        <w:t>[</w:t>
      </w:r>
      <w:r w:rsidR="00C33776" w:rsidRPr="00C33776">
        <w:rPr>
          <w:rFonts w:ascii="Arial" w:hAnsi="Arial" w:cs="Arial"/>
          <w:color w:val="70AD47" w:themeColor="accent6"/>
          <w:szCs w:val="22"/>
        </w:rPr>
        <w:t>Goods and/or</w:t>
      </w:r>
      <w:r w:rsidR="00C33776">
        <w:rPr>
          <w:rFonts w:ascii="Arial" w:hAnsi="Arial" w:cs="Arial"/>
          <w:szCs w:val="22"/>
        </w:rPr>
        <w:t xml:space="preserve">] </w:t>
      </w:r>
      <w:r w:rsidRPr="003812E6">
        <w:rPr>
          <w:rFonts w:ascii="Arial" w:hAnsi="Arial" w:cs="Arial"/>
          <w:szCs w:val="22"/>
        </w:rPr>
        <w:t xml:space="preserve">Services; </w:t>
      </w:r>
    </w:p>
    <w:p w14:paraId="0BBF6A61" w14:textId="46EED341"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 to carry out the audit and certification of the </w:t>
      </w:r>
      <w:r w:rsidR="00EE70E8" w:rsidRPr="003812E6">
        <w:rPr>
          <w:rFonts w:ascii="Arial" w:hAnsi="Arial" w:cs="Arial"/>
          <w:szCs w:val="22"/>
        </w:rPr>
        <w:t>Client</w:t>
      </w:r>
      <w:r w:rsidR="00EE70E8">
        <w:rPr>
          <w:rFonts w:ascii="Arial" w:hAnsi="Arial" w:cs="Arial"/>
          <w:szCs w:val="22"/>
        </w:rPr>
        <w:t>’s</w:t>
      </w:r>
      <w:r w:rsidRPr="003812E6">
        <w:rPr>
          <w:rFonts w:ascii="Arial" w:hAnsi="Arial" w:cs="Arial"/>
          <w:szCs w:val="22"/>
        </w:rPr>
        <w:t xml:space="preserve"> accounts; </w:t>
      </w:r>
    </w:p>
    <w:p w14:paraId="4960D3EB" w14:textId="34D575A4"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 to carry out an examination pursuant to </w:t>
      </w:r>
      <w:r w:rsidR="00E53D33">
        <w:rPr>
          <w:rFonts w:ascii="Arial" w:hAnsi="Arial" w:cs="Arial"/>
          <w:szCs w:val="22"/>
        </w:rPr>
        <w:t>Legislation</w:t>
      </w:r>
      <w:r w:rsidRPr="003812E6">
        <w:rPr>
          <w:rFonts w:ascii="Arial" w:hAnsi="Arial" w:cs="Arial"/>
          <w:szCs w:val="22"/>
        </w:rPr>
        <w:t xml:space="preserve"> of the economy, efficiency and effectiveness with which the </w:t>
      </w:r>
      <w:r w:rsidR="009645F7" w:rsidRPr="003812E6">
        <w:rPr>
          <w:rFonts w:ascii="Arial" w:hAnsi="Arial" w:cs="Arial"/>
          <w:szCs w:val="22"/>
        </w:rPr>
        <w:t>Client</w:t>
      </w:r>
      <w:r w:rsidRPr="003812E6">
        <w:rPr>
          <w:rFonts w:ascii="Arial" w:hAnsi="Arial" w:cs="Arial"/>
          <w:szCs w:val="22"/>
        </w:rPr>
        <w:t xml:space="preserve"> has used its resources;</w:t>
      </w:r>
    </w:p>
    <w:p w14:paraId="22AEBF8E" w14:textId="054E041A" w:rsidR="007A410F" w:rsidRPr="003812E6" w:rsidRDefault="00C23D60" w:rsidP="00BD5519">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to verify the accuracy and completeness of the Management Reports delivered or required by this </w:t>
      </w:r>
      <w:r w:rsidR="00674D0B">
        <w:rPr>
          <w:rFonts w:ascii="Arial" w:hAnsi="Arial" w:cs="Arial"/>
          <w:szCs w:val="22"/>
        </w:rPr>
        <w:t>Contract</w:t>
      </w:r>
      <w:r w:rsidRPr="003812E6">
        <w:rPr>
          <w:rFonts w:ascii="Arial" w:hAnsi="Arial" w:cs="Arial"/>
          <w:szCs w:val="22"/>
        </w:rPr>
        <w:t xml:space="preserve">. </w:t>
      </w:r>
    </w:p>
    <w:p w14:paraId="24F7749E" w14:textId="48FCCB02"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558" w:name="_9kR3WTrAG8689BHIQTyguAI7q12mwx59yFGGHCK"/>
      <w:r w:rsidRPr="003812E6">
        <w:rPr>
          <w:rFonts w:ascii="Arial" w:hAnsi="Arial" w:cs="Arial"/>
          <w:color w:val="auto"/>
          <w:szCs w:val="22"/>
        </w:rPr>
        <w:t xml:space="preserve">Except where an audit is imposed on the </w:t>
      </w:r>
      <w:r w:rsidR="009645F7" w:rsidRPr="003812E6">
        <w:rPr>
          <w:rFonts w:ascii="Arial" w:hAnsi="Arial" w:cs="Arial"/>
          <w:color w:val="auto"/>
          <w:szCs w:val="22"/>
        </w:rPr>
        <w:t>Client</w:t>
      </w:r>
      <w:r w:rsidR="000505EA" w:rsidRPr="003812E6">
        <w:rPr>
          <w:rFonts w:ascii="Arial" w:hAnsi="Arial" w:cs="Arial"/>
          <w:color w:val="auto"/>
          <w:szCs w:val="22"/>
        </w:rPr>
        <w:t xml:space="preserve"> by a regulatory body,</w:t>
      </w:r>
      <w:r w:rsidRPr="003812E6">
        <w:rPr>
          <w:rFonts w:ascii="Arial" w:hAnsi="Arial" w:cs="Arial"/>
          <w:color w:val="auto"/>
          <w:szCs w:val="22"/>
        </w:rPr>
        <w:t xml:space="preserve"> the </w:t>
      </w:r>
      <w:r w:rsidR="009645F7" w:rsidRPr="003812E6">
        <w:rPr>
          <w:rFonts w:ascii="Arial" w:hAnsi="Arial" w:cs="Arial"/>
          <w:color w:val="auto"/>
          <w:szCs w:val="22"/>
        </w:rPr>
        <w:t>Client</w:t>
      </w:r>
      <w:r w:rsidRPr="003812E6">
        <w:rPr>
          <w:rFonts w:ascii="Arial" w:hAnsi="Arial" w:cs="Arial"/>
          <w:color w:val="auto"/>
          <w:szCs w:val="22"/>
        </w:rPr>
        <w:t xml:space="preserve"> may not conduct an audit under this </w:t>
      </w:r>
      <w:bookmarkStart w:id="559" w:name="_9kMHG5YVtCIA8CFFITt5xtsp0GCuy7GX"/>
      <w:r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_Ref_ContractCompanion_9kb9Ur267 \w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26</w:t>
      </w:r>
      <w:r w:rsidR="00B320D3">
        <w:rPr>
          <w:rFonts w:ascii="Arial" w:hAnsi="Arial" w:cs="Arial"/>
          <w:color w:val="auto"/>
          <w:szCs w:val="22"/>
        </w:rPr>
        <w:fldChar w:fldCharType="end"/>
      </w:r>
      <w:bookmarkEnd w:id="559"/>
      <w:r w:rsidRPr="003812E6">
        <w:rPr>
          <w:rFonts w:ascii="Arial" w:hAnsi="Arial" w:cs="Arial"/>
          <w:color w:val="auto"/>
          <w:szCs w:val="22"/>
        </w:rPr>
        <w:t xml:space="preserve"> more than twice in any calendar year.</w:t>
      </w:r>
      <w:bookmarkEnd w:id="558"/>
      <w:r w:rsidRPr="003812E6">
        <w:rPr>
          <w:rFonts w:ascii="Arial" w:hAnsi="Arial" w:cs="Arial"/>
          <w:color w:val="auto"/>
          <w:szCs w:val="22"/>
        </w:rPr>
        <w:t xml:space="preserve"> </w:t>
      </w:r>
    </w:p>
    <w:p w14:paraId="4441968F" w14:textId="244A7EF0"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shall use its reasonable endeavours to ensure that the conduct of each audit does not unreasonably disrupt the </w:t>
      </w:r>
      <w:r w:rsidR="00674D0B">
        <w:rPr>
          <w:rFonts w:ascii="Arial" w:hAnsi="Arial" w:cs="Arial"/>
          <w:color w:val="auto"/>
          <w:szCs w:val="22"/>
        </w:rPr>
        <w:t>Supplier</w:t>
      </w:r>
      <w:r w:rsidRPr="003812E6">
        <w:rPr>
          <w:rFonts w:ascii="Arial" w:hAnsi="Arial" w:cs="Arial"/>
          <w:color w:val="auto"/>
          <w:szCs w:val="22"/>
        </w:rPr>
        <w:t xml:space="preserve"> or delay the provision of the Services.</w:t>
      </w:r>
    </w:p>
    <w:p w14:paraId="2339B887" w14:textId="58F478AE" w:rsidR="007A410F" w:rsidRPr="003812E6" w:rsidRDefault="00C23D60" w:rsidP="00BD5519">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Subject to the </w:t>
      </w:r>
      <w:r w:rsidR="00E53D33" w:rsidRPr="003812E6">
        <w:rPr>
          <w:rFonts w:ascii="Arial" w:hAnsi="Arial" w:cs="Arial"/>
          <w:color w:val="auto"/>
          <w:szCs w:val="22"/>
        </w:rPr>
        <w:t>Client</w:t>
      </w:r>
      <w:r w:rsidR="00E53D33">
        <w:rPr>
          <w:rFonts w:ascii="Arial" w:hAnsi="Arial" w:cs="Arial"/>
          <w:color w:val="auto"/>
          <w:szCs w:val="22"/>
        </w:rPr>
        <w:t>’s</w:t>
      </w:r>
      <w:r w:rsidRPr="003812E6">
        <w:rPr>
          <w:rFonts w:ascii="Arial" w:hAnsi="Arial" w:cs="Arial"/>
          <w:color w:val="auto"/>
          <w:szCs w:val="22"/>
        </w:rPr>
        <w:t xml:space="preserve"> obligations of confidentiality, the </w:t>
      </w:r>
      <w:r w:rsidR="00674D0B">
        <w:rPr>
          <w:rFonts w:ascii="Arial" w:hAnsi="Arial" w:cs="Arial"/>
          <w:color w:val="auto"/>
          <w:szCs w:val="22"/>
        </w:rPr>
        <w:t>Supplier</w:t>
      </w:r>
      <w:r w:rsidRPr="003812E6">
        <w:rPr>
          <w:rFonts w:ascii="Arial" w:hAnsi="Arial" w:cs="Arial"/>
          <w:color w:val="auto"/>
          <w:szCs w:val="22"/>
        </w:rPr>
        <w:t xml:space="preserve"> shall on demand provide the </w:t>
      </w:r>
      <w:r w:rsidR="009645F7" w:rsidRPr="003812E6">
        <w:rPr>
          <w:rFonts w:ascii="Arial" w:hAnsi="Arial" w:cs="Arial"/>
          <w:color w:val="auto"/>
          <w:szCs w:val="22"/>
        </w:rPr>
        <w:t>Client</w:t>
      </w:r>
      <w:r w:rsidRPr="003812E6">
        <w:rPr>
          <w:rFonts w:ascii="Arial" w:hAnsi="Arial" w:cs="Arial"/>
          <w:color w:val="auto"/>
          <w:szCs w:val="22"/>
        </w:rPr>
        <w:t xml:space="preserve"> and any relevant regulatory body (and/or their agents or representatives) with all reasonable co-operation and assistance in relation to each audit, including:</w:t>
      </w:r>
    </w:p>
    <w:p w14:paraId="7868DEF1"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all </w:t>
      </w:r>
      <w:bookmarkStart w:id="560" w:name="_9kMJ7M6ZWu577BINaNrt65px628"/>
      <w:r w:rsidRPr="003812E6">
        <w:rPr>
          <w:rFonts w:ascii="Arial" w:hAnsi="Arial" w:cs="Arial"/>
          <w:szCs w:val="22"/>
        </w:rPr>
        <w:t>information</w:t>
      </w:r>
      <w:bookmarkEnd w:id="560"/>
      <w:r w:rsidRPr="003812E6">
        <w:rPr>
          <w:rFonts w:ascii="Arial" w:hAnsi="Arial" w:cs="Arial"/>
          <w:szCs w:val="22"/>
        </w:rPr>
        <w:t xml:space="preserve"> requested by the above persons within the permitted scope of the audit;</w:t>
      </w:r>
    </w:p>
    <w:p w14:paraId="6A3DC3D3" w14:textId="5D4C241B"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reasonable access to any </w:t>
      </w:r>
      <w:bookmarkStart w:id="561" w:name="_9kMKJ5YVt466AKJdRzw"/>
      <w:r w:rsidRPr="003812E6">
        <w:rPr>
          <w:rFonts w:ascii="Arial" w:hAnsi="Arial" w:cs="Arial"/>
          <w:szCs w:val="22"/>
        </w:rPr>
        <w:t>sites</w:t>
      </w:r>
      <w:bookmarkEnd w:id="561"/>
      <w:r w:rsidRPr="003812E6">
        <w:rPr>
          <w:rFonts w:ascii="Arial" w:hAnsi="Arial" w:cs="Arial"/>
          <w:szCs w:val="22"/>
        </w:rPr>
        <w:t xml:space="preserve"> controlled by the </w:t>
      </w:r>
      <w:r w:rsidR="00674D0B">
        <w:rPr>
          <w:rFonts w:ascii="Arial" w:hAnsi="Arial" w:cs="Arial"/>
          <w:szCs w:val="22"/>
        </w:rPr>
        <w:t>Supplier</w:t>
      </w:r>
      <w:r w:rsidRPr="003812E6">
        <w:rPr>
          <w:rFonts w:ascii="Arial" w:hAnsi="Arial" w:cs="Arial"/>
          <w:szCs w:val="22"/>
        </w:rPr>
        <w:t xml:space="preserve"> and to any </w:t>
      </w:r>
      <w:bookmarkStart w:id="562" w:name="_9kMIH5YVt466AKKQL81x2suA"/>
      <w:r w:rsidRPr="003812E6">
        <w:rPr>
          <w:rFonts w:ascii="Arial" w:hAnsi="Arial" w:cs="Arial"/>
          <w:szCs w:val="22"/>
        </w:rPr>
        <w:t>equipment</w:t>
      </w:r>
      <w:bookmarkEnd w:id="562"/>
      <w:r w:rsidRPr="003812E6">
        <w:rPr>
          <w:rFonts w:ascii="Arial" w:hAnsi="Arial" w:cs="Arial"/>
          <w:szCs w:val="22"/>
        </w:rPr>
        <w:t xml:space="preserve"> used (whether exclusively or non-exclusively) in the performance of the </w:t>
      </w:r>
      <w:r w:rsidR="00C33776">
        <w:rPr>
          <w:rFonts w:ascii="Arial" w:hAnsi="Arial" w:cs="Arial"/>
          <w:szCs w:val="22"/>
        </w:rPr>
        <w:t>Contract</w:t>
      </w:r>
      <w:r w:rsidRPr="003812E6">
        <w:rPr>
          <w:rFonts w:ascii="Arial" w:hAnsi="Arial" w:cs="Arial"/>
          <w:szCs w:val="22"/>
        </w:rPr>
        <w:t>; and</w:t>
      </w:r>
    </w:p>
    <w:p w14:paraId="5E8E74A7" w14:textId="1D32C6A7" w:rsidR="007A410F" w:rsidRPr="003812E6" w:rsidRDefault="00C23D60" w:rsidP="00BD5519">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access to the </w:t>
      </w:r>
      <w:r w:rsidR="00E53D33">
        <w:rPr>
          <w:rFonts w:ascii="Arial" w:hAnsi="Arial" w:cs="Arial"/>
          <w:szCs w:val="22"/>
        </w:rPr>
        <w:t>Supplier’s</w:t>
      </w:r>
      <w:r w:rsidRPr="003812E6">
        <w:rPr>
          <w:rFonts w:ascii="Arial" w:hAnsi="Arial" w:cs="Arial"/>
          <w:szCs w:val="22"/>
        </w:rPr>
        <w:t xml:space="preserve"> Personnel. </w:t>
      </w:r>
    </w:p>
    <w:p w14:paraId="1A1E264D" w14:textId="404EA520"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shall endeavour to (but is no</w:t>
      </w:r>
      <w:r w:rsidR="000505EA" w:rsidRPr="003812E6">
        <w:rPr>
          <w:rFonts w:ascii="Arial" w:hAnsi="Arial" w:cs="Arial"/>
          <w:color w:val="auto"/>
          <w:szCs w:val="22"/>
        </w:rPr>
        <w:t xml:space="preserve">t obliged to) provide at least </w:t>
      </w:r>
      <w:r w:rsidRPr="003812E6">
        <w:rPr>
          <w:rFonts w:ascii="Arial" w:hAnsi="Arial" w:cs="Arial"/>
          <w:color w:val="auto"/>
          <w:szCs w:val="22"/>
        </w:rPr>
        <w:t xml:space="preserve">15 </w:t>
      </w:r>
      <w:r w:rsidR="00E53D33" w:rsidRPr="003812E6">
        <w:rPr>
          <w:rFonts w:ascii="Arial" w:hAnsi="Arial" w:cs="Arial"/>
          <w:color w:val="auto"/>
          <w:szCs w:val="22"/>
        </w:rPr>
        <w:t>days’ notice</w:t>
      </w:r>
      <w:r w:rsidRPr="003812E6">
        <w:rPr>
          <w:rFonts w:ascii="Arial" w:hAnsi="Arial" w:cs="Arial"/>
          <w:color w:val="auto"/>
          <w:szCs w:val="22"/>
        </w:rPr>
        <w:t xml:space="preserve"> of its or, where possible, a regulatory </w:t>
      </w:r>
      <w:r w:rsidR="00E53D33" w:rsidRPr="003812E6">
        <w:rPr>
          <w:rFonts w:ascii="Arial" w:hAnsi="Arial" w:cs="Arial"/>
          <w:color w:val="auto"/>
          <w:szCs w:val="22"/>
        </w:rPr>
        <w:t>body</w:t>
      </w:r>
      <w:r w:rsidR="00E53D33">
        <w:rPr>
          <w:rFonts w:ascii="Arial" w:hAnsi="Arial" w:cs="Arial"/>
          <w:color w:val="auto"/>
          <w:szCs w:val="22"/>
        </w:rPr>
        <w:t>’s</w:t>
      </w:r>
      <w:r w:rsidRPr="003812E6">
        <w:rPr>
          <w:rFonts w:ascii="Arial" w:hAnsi="Arial" w:cs="Arial"/>
          <w:color w:val="auto"/>
          <w:szCs w:val="22"/>
        </w:rPr>
        <w:t>, intention to conduct an audit.</w:t>
      </w:r>
    </w:p>
    <w:p w14:paraId="11B02693" w14:textId="693A795F"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EE70E8">
        <w:rPr>
          <w:rFonts w:ascii="Arial" w:hAnsi="Arial" w:cs="Arial"/>
          <w:color w:val="auto"/>
          <w:szCs w:val="22"/>
        </w:rPr>
        <w:t>P</w:t>
      </w:r>
      <w:r w:rsidRPr="003812E6">
        <w:rPr>
          <w:rFonts w:ascii="Arial" w:hAnsi="Arial" w:cs="Arial"/>
          <w:color w:val="auto"/>
          <w:szCs w:val="22"/>
        </w:rPr>
        <w:t xml:space="preserve">arties agree that they shall bear their own respective costs and expenses incurred in respect of compliance with their obligations under this clause, unless the audit identifies a </w:t>
      </w:r>
      <w:bookmarkStart w:id="563" w:name="_9kMPO5YVt466AHLcDrwv0ko7"/>
      <w:r w:rsidRPr="003812E6">
        <w:rPr>
          <w:rFonts w:ascii="Arial" w:hAnsi="Arial" w:cs="Arial"/>
          <w:color w:val="auto"/>
          <w:szCs w:val="22"/>
        </w:rPr>
        <w:t>material</w:t>
      </w:r>
      <w:bookmarkEnd w:id="563"/>
      <w:r w:rsidRPr="003812E6">
        <w:rPr>
          <w:rFonts w:ascii="Arial" w:hAnsi="Arial" w:cs="Arial"/>
          <w:color w:val="auto"/>
          <w:szCs w:val="22"/>
        </w:rPr>
        <w:t xml:space="preserve"> failure to perform its obligations under this </w:t>
      </w:r>
      <w:r w:rsidR="00674D0B">
        <w:rPr>
          <w:rFonts w:ascii="Arial" w:hAnsi="Arial" w:cs="Arial"/>
          <w:color w:val="auto"/>
          <w:szCs w:val="22"/>
        </w:rPr>
        <w:t>Contract</w:t>
      </w:r>
      <w:r w:rsidRPr="003812E6">
        <w:rPr>
          <w:rFonts w:ascii="Arial" w:hAnsi="Arial" w:cs="Arial"/>
          <w:color w:val="auto"/>
          <w:szCs w:val="22"/>
        </w:rPr>
        <w:t xml:space="preserve"> in any </w:t>
      </w:r>
      <w:bookmarkStart w:id="564" w:name="_9kMHzG6ZWu577BIMdEsxw1lp8"/>
      <w:r w:rsidRPr="003812E6">
        <w:rPr>
          <w:rFonts w:ascii="Arial" w:hAnsi="Arial" w:cs="Arial"/>
          <w:color w:val="auto"/>
          <w:szCs w:val="22"/>
        </w:rPr>
        <w:t>material</w:t>
      </w:r>
      <w:bookmarkEnd w:id="564"/>
      <w:r w:rsidRPr="003812E6">
        <w:rPr>
          <w:rFonts w:ascii="Arial" w:hAnsi="Arial" w:cs="Arial"/>
          <w:color w:val="auto"/>
          <w:szCs w:val="22"/>
        </w:rPr>
        <w:t xml:space="preserve"> manner by the </w:t>
      </w:r>
      <w:r w:rsidR="00674D0B">
        <w:rPr>
          <w:rFonts w:ascii="Arial" w:hAnsi="Arial" w:cs="Arial"/>
          <w:color w:val="auto"/>
          <w:szCs w:val="22"/>
        </w:rPr>
        <w:t>Supplier</w:t>
      </w:r>
      <w:r w:rsidRPr="003812E6">
        <w:rPr>
          <w:rFonts w:ascii="Arial" w:hAnsi="Arial" w:cs="Arial"/>
          <w:color w:val="auto"/>
          <w:szCs w:val="22"/>
        </w:rPr>
        <w:t xml:space="preserve"> in which case the </w:t>
      </w:r>
      <w:r w:rsidR="00674D0B">
        <w:rPr>
          <w:rFonts w:ascii="Arial" w:hAnsi="Arial" w:cs="Arial"/>
          <w:color w:val="auto"/>
          <w:szCs w:val="22"/>
        </w:rPr>
        <w:t>Supplier</w:t>
      </w:r>
      <w:r w:rsidRPr="003812E6">
        <w:rPr>
          <w:rFonts w:ascii="Arial" w:hAnsi="Arial" w:cs="Arial"/>
          <w:color w:val="auto"/>
          <w:szCs w:val="22"/>
        </w:rPr>
        <w:t xml:space="preserve"> shall reimburse the </w:t>
      </w:r>
      <w:r w:rsidR="009645F7" w:rsidRPr="003812E6">
        <w:rPr>
          <w:rFonts w:ascii="Arial" w:hAnsi="Arial" w:cs="Arial"/>
          <w:color w:val="auto"/>
          <w:szCs w:val="22"/>
        </w:rPr>
        <w:t>Client</w:t>
      </w:r>
      <w:r w:rsidRPr="003812E6">
        <w:rPr>
          <w:rFonts w:ascii="Arial" w:hAnsi="Arial" w:cs="Arial"/>
          <w:color w:val="auto"/>
          <w:szCs w:val="22"/>
        </w:rPr>
        <w:t xml:space="preserve"> for all the </w:t>
      </w:r>
      <w:r w:rsidR="00E53D33" w:rsidRPr="003812E6">
        <w:rPr>
          <w:rFonts w:ascii="Arial" w:hAnsi="Arial" w:cs="Arial"/>
          <w:color w:val="auto"/>
          <w:szCs w:val="22"/>
        </w:rPr>
        <w:t>Client</w:t>
      </w:r>
      <w:r w:rsidR="00E53D33">
        <w:rPr>
          <w:rFonts w:ascii="Arial" w:hAnsi="Arial" w:cs="Arial"/>
          <w:color w:val="auto"/>
          <w:szCs w:val="22"/>
        </w:rPr>
        <w:t>’s</w:t>
      </w:r>
      <w:r w:rsidRPr="003812E6">
        <w:rPr>
          <w:rFonts w:ascii="Arial" w:hAnsi="Arial" w:cs="Arial"/>
          <w:color w:val="auto"/>
          <w:szCs w:val="22"/>
        </w:rPr>
        <w:t xml:space="preserve"> reasonable costs incurred in the course of the audit. </w:t>
      </w:r>
    </w:p>
    <w:p w14:paraId="2DC49DA2" w14:textId="77777777" w:rsidR="007A410F" w:rsidRPr="003812E6" w:rsidRDefault="00C23D60" w:rsidP="00BD5519">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 If an audit identifies that:  </w:t>
      </w:r>
    </w:p>
    <w:p w14:paraId="6AE02D96" w14:textId="1E634F3E"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the </w:t>
      </w:r>
      <w:r w:rsidR="00674D0B">
        <w:rPr>
          <w:rFonts w:ascii="Arial" w:hAnsi="Arial" w:cs="Arial"/>
          <w:szCs w:val="22"/>
        </w:rPr>
        <w:t>Supplier</w:t>
      </w:r>
      <w:r w:rsidRPr="003812E6">
        <w:rPr>
          <w:rFonts w:ascii="Arial" w:hAnsi="Arial" w:cs="Arial"/>
          <w:szCs w:val="22"/>
        </w:rPr>
        <w:t xml:space="preserve"> has failed to perform its obligations under this </w:t>
      </w:r>
      <w:r w:rsidR="00674D0B">
        <w:rPr>
          <w:rFonts w:ascii="Arial" w:hAnsi="Arial" w:cs="Arial"/>
          <w:szCs w:val="22"/>
        </w:rPr>
        <w:t>Contract</w:t>
      </w:r>
      <w:r w:rsidRPr="003812E6">
        <w:rPr>
          <w:rFonts w:ascii="Arial" w:hAnsi="Arial" w:cs="Arial"/>
          <w:szCs w:val="22"/>
        </w:rPr>
        <w:t xml:space="preserve"> in any </w:t>
      </w:r>
      <w:bookmarkStart w:id="565" w:name="_9kMH0H6ZWu577BIMdEsxw1lp8"/>
      <w:r w:rsidRPr="003812E6">
        <w:rPr>
          <w:rFonts w:ascii="Arial" w:hAnsi="Arial" w:cs="Arial"/>
          <w:szCs w:val="22"/>
        </w:rPr>
        <w:t>material</w:t>
      </w:r>
      <w:bookmarkEnd w:id="565"/>
      <w:r w:rsidRPr="003812E6">
        <w:rPr>
          <w:rFonts w:ascii="Arial" w:hAnsi="Arial" w:cs="Arial"/>
          <w:szCs w:val="22"/>
        </w:rPr>
        <w:t xml:space="preserve"> manner, the </w:t>
      </w:r>
      <w:r w:rsidR="00EE70E8">
        <w:rPr>
          <w:rFonts w:ascii="Arial" w:hAnsi="Arial" w:cs="Arial"/>
          <w:szCs w:val="22"/>
        </w:rPr>
        <w:t>P</w:t>
      </w:r>
      <w:r w:rsidRPr="003812E6">
        <w:rPr>
          <w:rFonts w:ascii="Arial" w:hAnsi="Arial" w:cs="Arial"/>
          <w:szCs w:val="22"/>
        </w:rPr>
        <w:t xml:space="preserve">arties shall agree and implement a remedial plan. If the </w:t>
      </w:r>
      <w:r w:rsidR="00E53D33">
        <w:rPr>
          <w:rFonts w:ascii="Arial" w:hAnsi="Arial" w:cs="Arial"/>
          <w:szCs w:val="22"/>
        </w:rPr>
        <w:t>Supplier’s</w:t>
      </w:r>
      <w:r w:rsidRPr="003812E6">
        <w:rPr>
          <w:rFonts w:ascii="Arial" w:hAnsi="Arial" w:cs="Arial"/>
          <w:szCs w:val="22"/>
        </w:rPr>
        <w:t xml:space="preserve"> failure relates to a failure to provide any </w:t>
      </w:r>
      <w:bookmarkStart w:id="566" w:name="_9kMJ8N6ZWu577BINaNrt65px628"/>
      <w:r w:rsidRPr="003812E6">
        <w:rPr>
          <w:rFonts w:ascii="Arial" w:hAnsi="Arial" w:cs="Arial"/>
          <w:szCs w:val="22"/>
        </w:rPr>
        <w:t>information</w:t>
      </w:r>
      <w:bookmarkEnd w:id="566"/>
      <w:r w:rsidRPr="003812E6">
        <w:rPr>
          <w:rFonts w:ascii="Arial" w:hAnsi="Arial" w:cs="Arial"/>
          <w:szCs w:val="22"/>
        </w:rPr>
        <w:t xml:space="preserve"> to the </w:t>
      </w:r>
      <w:r w:rsidR="009645F7" w:rsidRPr="003812E6">
        <w:rPr>
          <w:rFonts w:ascii="Arial" w:hAnsi="Arial" w:cs="Arial"/>
          <w:szCs w:val="22"/>
        </w:rPr>
        <w:t>Client</w:t>
      </w:r>
      <w:r w:rsidRPr="003812E6">
        <w:rPr>
          <w:rFonts w:ascii="Arial" w:hAnsi="Arial" w:cs="Arial"/>
          <w:szCs w:val="22"/>
        </w:rPr>
        <w:t xml:space="preserve"> about the Charges, proposed Charges or the </w:t>
      </w:r>
      <w:r w:rsidR="00E53D33">
        <w:rPr>
          <w:rFonts w:ascii="Arial" w:hAnsi="Arial" w:cs="Arial"/>
          <w:szCs w:val="22"/>
        </w:rPr>
        <w:t>Supplier’s</w:t>
      </w:r>
      <w:r w:rsidRPr="003812E6">
        <w:rPr>
          <w:rFonts w:ascii="Arial" w:hAnsi="Arial" w:cs="Arial"/>
          <w:szCs w:val="22"/>
        </w:rPr>
        <w:t xml:space="preserve"> costs, then the remedial plan shall include a requirement for the provision of all such </w:t>
      </w:r>
      <w:bookmarkStart w:id="567" w:name="_9kMJ9O6ZWu577BINaNrt65px628"/>
      <w:r w:rsidRPr="003812E6">
        <w:rPr>
          <w:rFonts w:ascii="Arial" w:hAnsi="Arial" w:cs="Arial"/>
          <w:szCs w:val="22"/>
        </w:rPr>
        <w:t>information</w:t>
      </w:r>
      <w:bookmarkEnd w:id="567"/>
      <w:r w:rsidRPr="003812E6">
        <w:rPr>
          <w:rFonts w:ascii="Arial" w:hAnsi="Arial" w:cs="Arial"/>
          <w:szCs w:val="22"/>
        </w:rPr>
        <w:t xml:space="preserve">; </w:t>
      </w:r>
    </w:p>
    <w:p w14:paraId="3541B640" w14:textId="5771177C"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the </w:t>
      </w:r>
      <w:r w:rsidR="009645F7" w:rsidRPr="003812E6">
        <w:rPr>
          <w:rFonts w:ascii="Arial" w:hAnsi="Arial" w:cs="Arial"/>
          <w:szCs w:val="22"/>
        </w:rPr>
        <w:t>Client</w:t>
      </w:r>
      <w:r w:rsidRPr="003812E6">
        <w:rPr>
          <w:rFonts w:ascii="Arial" w:hAnsi="Arial" w:cs="Arial"/>
          <w:szCs w:val="22"/>
        </w:rPr>
        <w:t xml:space="preserve"> has overpaid any Charges, the </w:t>
      </w:r>
      <w:r w:rsidR="00674D0B">
        <w:rPr>
          <w:rFonts w:ascii="Arial" w:hAnsi="Arial" w:cs="Arial"/>
          <w:szCs w:val="22"/>
        </w:rPr>
        <w:t>Supplier</w:t>
      </w:r>
      <w:r w:rsidRPr="003812E6">
        <w:rPr>
          <w:rFonts w:ascii="Arial" w:hAnsi="Arial" w:cs="Arial"/>
          <w:szCs w:val="22"/>
        </w:rPr>
        <w:t xml:space="preserve"> shall pay to the </w:t>
      </w:r>
      <w:r w:rsidR="009645F7" w:rsidRPr="003812E6">
        <w:rPr>
          <w:rFonts w:ascii="Arial" w:hAnsi="Arial" w:cs="Arial"/>
          <w:szCs w:val="22"/>
        </w:rPr>
        <w:t>Client</w:t>
      </w:r>
      <w:r w:rsidRPr="003812E6">
        <w:rPr>
          <w:rFonts w:ascii="Arial" w:hAnsi="Arial" w:cs="Arial"/>
          <w:szCs w:val="22"/>
        </w:rPr>
        <w:t xml:space="preserve"> the amount overpaid within </w:t>
      </w:r>
      <w:r w:rsidR="00BE6C7F" w:rsidRPr="003812E6">
        <w:rPr>
          <w:rFonts w:ascii="Arial" w:hAnsi="Arial" w:cs="Arial"/>
          <w:szCs w:val="22"/>
        </w:rPr>
        <w:t>30</w:t>
      </w:r>
      <w:r w:rsidRPr="003812E6">
        <w:rPr>
          <w:rFonts w:ascii="Arial" w:hAnsi="Arial" w:cs="Arial"/>
          <w:szCs w:val="22"/>
        </w:rPr>
        <w:t xml:space="preserve"> days</w:t>
      </w:r>
      <w:r w:rsidR="00BE6C7F" w:rsidRPr="003812E6">
        <w:rPr>
          <w:rFonts w:ascii="Arial" w:hAnsi="Arial" w:cs="Arial"/>
          <w:szCs w:val="22"/>
        </w:rPr>
        <w:t xml:space="preserve"> of identification of the overpayment</w:t>
      </w:r>
      <w:r w:rsidRPr="003812E6">
        <w:rPr>
          <w:rFonts w:ascii="Arial" w:hAnsi="Arial" w:cs="Arial"/>
          <w:szCs w:val="22"/>
        </w:rPr>
        <w:t xml:space="preserve">. The </w:t>
      </w:r>
      <w:r w:rsidR="009645F7" w:rsidRPr="003812E6">
        <w:rPr>
          <w:rFonts w:ascii="Arial" w:hAnsi="Arial" w:cs="Arial"/>
          <w:szCs w:val="22"/>
        </w:rPr>
        <w:t>Client</w:t>
      </w:r>
      <w:r w:rsidRPr="003812E6">
        <w:rPr>
          <w:rFonts w:ascii="Arial" w:hAnsi="Arial" w:cs="Arial"/>
          <w:szCs w:val="22"/>
        </w:rPr>
        <w:t xml:space="preserve"> may deduct the relevant amount from the Charges if the </w:t>
      </w:r>
      <w:r w:rsidR="00674D0B">
        <w:rPr>
          <w:rFonts w:ascii="Arial" w:hAnsi="Arial" w:cs="Arial"/>
          <w:szCs w:val="22"/>
        </w:rPr>
        <w:t>Supplier</w:t>
      </w:r>
      <w:r w:rsidRPr="003812E6">
        <w:rPr>
          <w:rFonts w:ascii="Arial" w:hAnsi="Arial" w:cs="Arial"/>
          <w:szCs w:val="22"/>
        </w:rPr>
        <w:t xml:space="preserve"> fails to make this payment; and </w:t>
      </w:r>
    </w:p>
    <w:p w14:paraId="34F97850" w14:textId="70CDB880" w:rsidR="007A410F" w:rsidRPr="003812E6" w:rsidRDefault="00C23D60" w:rsidP="00BD5519">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the </w:t>
      </w:r>
      <w:r w:rsidR="009645F7" w:rsidRPr="003812E6">
        <w:rPr>
          <w:rFonts w:ascii="Arial" w:hAnsi="Arial" w:cs="Arial"/>
          <w:szCs w:val="22"/>
        </w:rPr>
        <w:t>Client</w:t>
      </w:r>
      <w:r w:rsidRPr="003812E6">
        <w:rPr>
          <w:rFonts w:ascii="Arial" w:hAnsi="Arial" w:cs="Arial"/>
          <w:szCs w:val="22"/>
        </w:rPr>
        <w:t xml:space="preserve"> has underpaid any Charges, the </w:t>
      </w:r>
      <w:r w:rsidR="009645F7" w:rsidRPr="003812E6">
        <w:rPr>
          <w:rFonts w:ascii="Arial" w:hAnsi="Arial" w:cs="Arial"/>
          <w:szCs w:val="22"/>
        </w:rPr>
        <w:t>Client</w:t>
      </w:r>
      <w:r w:rsidRPr="003812E6">
        <w:rPr>
          <w:rFonts w:ascii="Arial" w:hAnsi="Arial" w:cs="Arial"/>
          <w:szCs w:val="22"/>
        </w:rPr>
        <w:t xml:space="preserve"> shall pay to the </w:t>
      </w:r>
      <w:r w:rsidR="00674D0B">
        <w:rPr>
          <w:rFonts w:ascii="Arial" w:hAnsi="Arial" w:cs="Arial"/>
          <w:szCs w:val="22"/>
        </w:rPr>
        <w:t>Supplier</w:t>
      </w:r>
      <w:r w:rsidRPr="003812E6">
        <w:rPr>
          <w:rFonts w:ascii="Arial" w:hAnsi="Arial" w:cs="Arial"/>
          <w:szCs w:val="22"/>
        </w:rPr>
        <w:t xml:space="preserve"> the amount of the under-payment</w:t>
      </w:r>
      <w:r w:rsidR="00BE6C7F" w:rsidRPr="003812E6">
        <w:rPr>
          <w:rFonts w:ascii="Arial" w:hAnsi="Arial" w:cs="Arial"/>
          <w:szCs w:val="22"/>
        </w:rPr>
        <w:t xml:space="preserve">, </w:t>
      </w:r>
      <w:r w:rsidRPr="003812E6">
        <w:rPr>
          <w:rFonts w:ascii="Arial" w:hAnsi="Arial" w:cs="Arial"/>
          <w:szCs w:val="22"/>
        </w:rPr>
        <w:t xml:space="preserve">less the cost of audit incurred by the </w:t>
      </w:r>
      <w:r w:rsidR="009645F7" w:rsidRPr="003812E6">
        <w:rPr>
          <w:rFonts w:ascii="Arial" w:hAnsi="Arial" w:cs="Arial"/>
          <w:szCs w:val="22"/>
        </w:rPr>
        <w:lastRenderedPageBreak/>
        <w:t>Client</w:t>
      </w:r>
      <w:r w:rsidRPr="003812E6">
        <w:rPr>
          <w:rFonts w:ascii="Arial" w:hAnsi="Arial" w:cs="Arial"/>
          <w:szCs w:val="22"/>
        </w:rPr>
        <w:t xml:space="preserve"> if this was due to a default by the </w:t>
      </w:r>
      <w:r w:rsidR="00674D0B">
        <w:rPr>
          <w:rFonts w:ascii="Arial" w:hAnsi="Arial" w:cs="Arial"/>
          <w:szCs w:val="22"/>
        </w:rPr>
        <w:t>Supplier</w:t>
      </w:r>
      <w:r w:rsidR="00BE6C7F" w:rsidRPr="003812E6">
        <w:rPr>
          <w:rFonts w:ascii="Arial" w:hAnsi="Arial" w:cs="Arial"/>
          <w:szCs w:val="22"/>
        </w:rPr>
        <w:t xml:space="preserve"> in relation to invoicing,</w:t>
      </w:r>
      <w:r w:rsidRPr="003812E6">
        <w:rPr>
          <w:rFonts w:ascii="Arial" w:hAnsi="Arial" w:cs="Arial"/>
          <w:szCs w:val="22"/>
        </w:rPr>
        <w:t xml:space="preserve"> within </w:t>
      </w:r>
      <w:r w:rsidR="00BE6C7F" w:rsidRPr="003812E6">
        <w:rPr>
          <w:rFonts w:ascii="Arial" w:hAnsi="Arial" w:cs="Arial"/>
          <w:szCs w:val="22"/>
        </w:rPr>
        <w:t>30</w:t>
      </w:r>
      <w:r w:rsidRPr="003812E6">
        <w:rPr>
          <w:rFonts w:ascii="Arial" w:hAnsi="Arial" w:cs="Arial"/>
          <w:szCs w:val="22"/>
        </w:rPr>
        <w:t xml:space="preserve"> days</w:t>
      </w:r>
      <w:r w:rsidR="00BE6C7F" w:rsidRPr="003812E6">
        <w:rPr>
          <w:rFonts w:ascii="Arial" w:hAnsi="Arial" w:cs="Arial"/>
          <w:szCs w:val="22"/>
        </w:rPr>
        <w:t xml:space="preserve"> of identification of the underpayment</w:t>
      </w:r>
      <w:r w:rsidRPr="003812E6">
        <w:rPr>
          <w:rFonts w:ascii="Arial" w:hAnsi="Arial" w:cs="Arial"/>
          <w:szCs w:val="22"/>
        </w:rPr>
        <w:t>.</w:t>
      </w:r>
    </w:p>
    <w:p w14:paraId="61895E57" w14:textId="77777777" w:rsidR="00176F82" w:rsidRPr="003812E6" w:rsidRDefault="00176F82" w:rsidP="008520AB">
      <w:pPr>
        <w:pStyle w:val="Heading3"/>
        <w:numPr>
          <w:ilvl w:val="0"/>
          <w:numId w:val="0"/>
        </w:numPr>
        <w:spacing w:afterLines="120" w:after="288" w:line="276" w:lineRule="auto"/>
        <w:ind w:left="1985"/>
        <w:contextualSpacing/>
        <w:rPr>
          <w:rFonts w:ascii="Arial" w:hAnsi="Arial" w:cs="Arial"/>
          <w:szCs w:val="22"/>
        </w:rPr>
      </w:pPr>
    </w:p>
    <w:p w14:paraId="6DF5222B" w14:textId="77777777" w:rsidR="007A410F" w:rsidRPr="003812E6" w:rsidRDefault="005617F3" w:rsidP="008520AB">
      <w:pPr>
        <w:pStyle w:val="Heading1"/>
        <w:keepNext w:val="0"/>
        <w:spacing w:before="0" w:afterLines="120" w:after="288" w:line="276" w:lineRule="auto"/>
        <w:ind w:left="567" w:hanging="567"/>
        <w:contextualSpacing/>
        <w:rPr>
          <w:rFonts w:ascii="Arial" w:hAnsi="Arial" w:cs="Arial"/>
          <w:caps/>
          <w:smallCaps w:val="0"/>
          <w:szCs w:val="22"/>
        </w:rPr>
      </w:pPr>
      <w:bookmarkStart w:id="568" w:name="a127212"/>
      <w:bookmarkStart w:id="569" w:name="_Toc354515709"/>
      <w:bookmarkStart w:id="570" w:name="_9kR3WTrAG86FFAIZw80t1vn3M4wCJJI9CSa"/>
      <w:bookmarkStart w:id="571" w:name="_Toc79405447"/>
      <w:r w:rsidRPr="003812E6">
        <w:rPr>
          <w:rFonts w:ascii="Arial" w:hAnsi="Arial" w:cs="Arial"/>
          <w:caps/>
          <w:smallCaps w:val="0"/>
          <w:szCs w:val="22"/>
        </w:rPr>
        <w:t>Intellectual P</w:t>
      </w:r>
      <w:r w:rsidR="00C23D60" w:rsidRPr="003812E6">
        <w:rPr>
          <w:rFonts w:ascii="Arial" w:hAnsi="Arial" w:cs="Arial"/>
          <w:caps/>
          <w:smallCaps w:val="0"/>
          <w:szCs w:val="22"/>
        </w:rPr>
        <w:t>roperty</w:t>
      </w:r>
      <w:bookmarkEnd w:id="568"/>
      <w:bookmarkEnd w:id="569"/>
      <w:bookmarkEnd w:id="570"/>
      <w:bookmarkEnd w:id="571"/>
    </w:p>
    <w:p w14:paraId="702CC168" w14:textId="10681C9E" w:rsidR="007A410F" w:rsidRPr="003812E6" w:rsidRDefault="00C23D60" w:rsidP="00BD5519">
      <w:pPr>
        <w:pStyle w:val="Heading2"/>
        <w:spacing w:before="0" w:after="0" w:line="276" w:lineRule="auto"/>
        <w:ind w:left="567" w:hanging="567"/>
        <w:contextualSpacing/>
        <w:rPr>
          <w:rFonts w:ascii="Arial" w:hAnsi="Arial" w:cs="Arial"/>
          <w:color w:val="auto"/>
          <w:szCs w:val="22"/>
        </w:rPr>
      </w:pPr>
      <w:bookmarkStart w:id="572" w:name="_9kR3WTrAG86BA9IITN50mgex1xwo135ICAKTUHK"/>
      <w:r w:rsidRPr="003812E6">
        <w:rPr>
          <w:rFonts w:ascii="Arial" w:hAnsi="Arial" w:cs="Arial"/>
          <w:color w:val="auto"/>
          <w:szCs w:val="22"/>
        </w:rPr>
        <w:t xml:space="preserve">In the absence of prior written </w:t>
      </w:r>
      <w:bookmarkStart w:id="573" w:name="_9kMPO5YVt466AJIL7vuirsuA"/>
      <w:r w:rsidRPr="003812E6">
        <w:rPr>
          <w:rFonts w:ascii="Arial" w:hAnsi="Arial" w:cs="Arial"/>
          <w:color w:val="auto"/>
          <w:szCs w:val="22"/>
        </w:rPr>
        <w:t>agreement</w:t>
      </w:r>
      <w:bookmarkEnd w:id="573"/>
      <w:r w:rsidRPr="003812E6">
        <w:rPr>
          <w:rFonts w:ascii="Arial" w:hAnsi="Arial" w:cs="Arial"/>
          <w:color w:val="auto"/>
          <w:szCs w:val="22"/>
        </w:rPr>
        <w:t xml:space="preserve"> by the </w:t>
      </w:r>
      <w:r w:rsidR="009645F7" w:rsidRPr="003812E6">
        <w:rPr>
          <w:rFonts w:ascii="Arial" w:hAnsi="Arial" w:cs="Arial"/>
          <w:color w:val="auto"/>
          <w:szCs w:val="22"/>
        </w:rPr>
        <w:t>Client</w:t>
      </w:r>
      <w:r w:rsidRPr="003812E6">
        <w:rPr>
          <w:rFonts w:ascii="Arial" w:hAnsi="Arial" w:cs="Arial"/>
          <w:color w:val="auto"/>
          <w:szCs w:val="22"/>
        </w:rPr>
        <w:t xml:space="preserve"> to the contrary, all Intellectual Property created by the </w:t>
      </w:r>
      <w:r w:rsidR="00674D0B">
        <w:rPr>
          <w:rFonts w:ascii="Arial" w:hAnsi="Arial" w:cs="Arial"/>
          <w:color w:val="auto"/>
          <w:szCs w:val="22"/>
        </w:rPr>
        <w:t>Supplier</w:t>
      </w:r>
      <w:r w:rsidRPr="003812E6">
        <w:rPr>
          <w:rFonts w:ascii="Arial" w:hAnsi="Arial" w:cs="Arial"/>
          <w:color w:val="auto"/>
          <w:szCs w:val="22"/>
        </w:rPr>
        <w:t xml:space="preserve"> or any employee, agent or </w:t>
      </w:r>
      <w:r w:rsidR="007C1AD4">
        <w:rPr>
          <w:rFonts w:ascii="Arial" w:hAnsi="Arial" w:cs="Arial"/>
          <w:color w:val="auto"/>
          <w:szCs w:val="22"/>
        </w:rPr>
        <w:t>S</w:t>
      </w:r>
      <w:r w:rsidRPr="003812E6">
        <w:rPr>
          <w:rFonts w:ascii="Arial" w:hAnsi="Arial" w:cs="Arial"/>
          <w:color w:val="auto"/>
          <w:szCs w:val="22"/>
        </w:rPr>
        <w:t>ub</w:t>
      </w:r>
      <w:r w:rsidR="007C1AD4">
        <w:rPr>
          <w:rFonts w:ascii="Arial" w:hAnsi="Arial" w:cs="Arial"/>
          <w:color w:val="auto"/>
          <w:szCs w:val="22"/>
        </w:rPr>
        <w:t>-C</w:t>
      </w:r>
      <w:r w:rsidRPr="003812E6">
        <w:rPr>
          <w:rFonts w:ascii="Arial" w:hAnsi="Arial" w:cs="Arial"/>
          <w:color w:val="auto"/>
          <w:szCs w:val="22"/>
        </w:rPr>
        <w:t xml:space="preserve">ontractor of the </w:t>
      </w:r>
      <w:r w:rsidR="00674D0B">
        <w:rPr>
          <w:rFonts w:ascii="Arial" w:hAnsi="Arial" w:cs="Arial"/>
          <w:color w:val="auto"/>
          <w:szCs w:val="22"/>
        </w:rPr>
        <w:t>Supplier</w:t>
      </w:r>
      <w:r w:rsidRPr="003812E6">
        <w:rPr>
          <w:rFonts w:ascii="Arial" w:hAnsi="Arial" w:cs="Arial"/>
          <w:color w:val="auto"/>
          <w:szCs w:val="22"/>
        </w:rPr>
        <w:t>:</w:t>
      </w:r>
      <w:bookmarkEnd w:id="572"/>
    </w:p>
    <w:p w14:paraId="0004A14E"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bookmarkStart w:id="574" w:name="_9kR3WTrAG859AAIIlgu61njuDHG413558A8LKCE"/>
      <w:r w:rsidRPr="003812E6">
        <w:rPr>
          <w:rFonts w:ascii="Arial" w:hAnsi="Arial" w:cs="Arial"/>
          <w:szCs w:val="22"/>
        </w:rPr>
        <w:t>in the course of performing the Services;</w:t>
      </w:r>
      <w:bookmarkEnd w:id="574"/>
      <w:r w:rsidRPr="003812E6">
        <w:rPr>
          <w:rFonts w:ascii="Arial" w:hAnsi="Arial" w:cs="Arial"/>
          <w:szCs w:val="22"/>
        </w:rPr>
        <w:t xml:space="preserve"> or  </w:t>
      </w:r>
    </w:p>
    <w:p w14:paraId="4CACDDD0" w14:textId="77777777" w:rsidR="007A410F" w:rsidRPr="003812E6" w:rsidRDefault="00C23D60" w:rsidP="00BD5519">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exclusively for the purpose of performing the Services, </w:t>
      </w:r>
    </w:p>
    <w:p w14:paraId="1EC66269" w14:textId="77777777" w:rsidR="007A410F" w:rsidRPr="003812E6" w:rsidRDefault="00C23D60" w:rsidP="00BE6C7F">
      <w:pPr>
        <w:pStyle w:val="Bodysubclause"/>
        <w:spacing w:before="0" w:after="0" w:line="276" w:lineRule="auto"/>
        <w:ind w:left="567"/>
        <w:contextualSpacing/>
        <w:rPr>
          <w:rFonts w:ascii="Arial" w:hAnsi="Arial" w:cs="Arial"/>
          <w:szCs w:val="22"/>
        </w:rPr>
      </w:pPr>
      <w:r w:rsidRPr="003812E6">
        <w:rPr>
          <w:rFonts w:ascii="Arial" w:hAnsi="Arial" w:cs="Arial"/>
          <w:szCs w:val="22"/>
        </w:rPr>
        <w:t xml:space="preserve">shall vest in the </w:t>
      </w:r>
      <w:r w:rsidR="009645F7" w:rsidRPr="003812E6">
        <w:rPr>
          <w:rFonts w:ascii="Arial" w:hAnsi="Arial" w:cs="Arial"/>
          <w:szCs w:val="22"/>
        </w:rPr>
        <w:t>Client</w:t>
      </w:r>
      <w:r w:rsidRPr="003812E6">
        <w:rPr>
          <w:rFonts w:ascii="Arial" w:hAnsi="Arial" w:cs="Arial"/>
          <w:szCs w:val="22"/>
        </w:rPr>
        <w:t xml:space="preserve"> on creation.</w:t>
      </w:r>
    </w:p>
    <w:p w14:paraId="56F1B62D" w14:textId="372BDDD2" w:rsidR="007C1AD4" w:rsidRPr="007C1AD4" w:rsidRDefault="00C957DD" w:rsidP="00822D77">
      <w:pPr>
        <w:pStyle w:val="Heading2"/>
        <w:tabs>
          <w:tab w:val="clear" w:pos="1430"/>
          <w:tab w:val="num" w:pos="567"/>
        </w:tabs>
        <w:ind w:left="567" w:hanging="567"/>
        <w:rPr>
          <w:rFonts w:ascii="Arial" w:hAnsi="Arial" w:cs="Arial"/>
          <w:color w:val="auto"/>
          <w:szCs w:val="22"/>
        </w:rPr>
      </w:pPr>
      <w:r>
        <w:rPr>
          <w:rFonts w:ascii="Arial" w:hAnsi="Arial" w:cs="Arial"/>
          <w:color w:val="auto"/>
          <w:szCs w:val="22"/>
        </w:rPr>
        <w:t>[</w:t>
      </w:r>
      <w:r w:rsidR="007C1AD4" w:rsidRPr="00C957DD">
        <w:rPr>
          <w:rFonts w:ascii="Arial" w:hAnsi="Arial" w:cs="Arial"/>
          <w:color w:val="70AD47" w:themeColor="accent6"/>
          <w:szCs w:val="22"/>
        </w:rPr>
        <w:t xml:space="preserve">In respect of the Goods and any </w:t>
      </w:r>
      <w:bookmarkStart w:id="575" w:name="_9kMH3K6ZWu5777EHSM1rw"/>
      <w:r w:rsidR="007C1AD4" w:rsidRPr="00C957DD">
        <w:rPr>
          <w:rFonts w:ascii="Arial" w:hAnsi="Arial" w:cs="Arial"/>
          <w:color w:val="70AD47" w:themeColor="accent6"/>
          <w:szCs w:val="22"/>
        </w:rPr>
        <w:t>goods</w:t>
      </w:r>
      <w:bookmarkEnd w:id="575"/>
      <w:r w:rsidR="007C1AD4" w:rsidRPr="00C957DD">
        <w:rPr>
          <w:rFonts w:ascii="Arial" w:hAnsi="Arial" w:cs="Arial"/>
          <w:color w:val="70AD47" w:themeColor="accent6"/>
          <w:szCs w:val="22"/>
        </w:rPr>
        <w:t xml:space="preserve"> that are transferred to the Client as part of the Services under this Contract, including without limitation the Materials or any part of them, the Supplier warrants that it has full clear and unencumbered title to all such items, and that at the date of delivery of such items to the Client, it will have full and unrestricted rights to sell and transfer all such items to the Client</w:t>
      </w:r>
      <w:r w:rsidR="00F832B6">
        <w:rPr>
          <w:rStyle w:val="FootnoteReference"/>
          <w:rFonts w:ascii="Arial" w:hAnsi="Arial" w:cs="Arial"/>
          <w:color w:val="70AD47" w:themeColor="accent6"/>
          <w:szCs w:val="22"/>
        </w:rPr>
        <w:footnoteReference w:id="3"/>
      </w:r>
      <w:r w:rsidR="007C1AD4" w:rsidRPr="00C957DD">
        <w:rPr>
          <w:rFonts w:ascii="Arial" w:hAnsi="Arial" w:cs="Arial"/>
          <w:color w:val="70AD47" w:themeColor="accent6"/>
          <w:szCs w:val="22"/>
        </w:rPr>
        <w:t>.</w:t>
      </w:r>
      <w:r>
        <w:rPr>
          <w:rFonts w:ascii="Arial" w:hAnsi="Arial" w:cs="Arial"/>
          <w:color w:val="auto"/>
          <w:szCs w:val="22"/>
        </w:rPr>
        <w:t>]</w:t>
      </w:r>
    </w:p>
    <w:p w14:paraId="50FE736B" w14:textId="665DC1E9" w:rsidR="00C33776" w:rsidRPr="00C33776" w:rsidRDefault="00C33776" w:rsidP="00C33776">
      <w:pPr>
        <w:pStyle w:val="Heading2"/>
        <w:tabs>
          <w:tab w:val="clear" w:pos="1430"/>
          <w:tab w:val="num" w:pos="567"/>
        </w:tabs>
        <w:ind w:left="567" w:hanging="567"/>
        <w:rPr>
          <w:rFonts w:ascii="Arial" w:hAnsi="Arial" w:cs="Arial"/>
          <w:color w:val="auto"/>
          <w:szCs w:val="22"/>
        </w:rPr>
      </w:pPr>
      <w:bookmarkStart w:id="576" w:name="_9kR3WTrAG86AGGILhSkWhB74ys2z1KB06JQNOI4"/>
      <w:bookmarkStart w:id="577" w:name="_Ref_ContractCompanion_9kb9Ur26A"/>
      <w:r w:rsidRPr="00C33776">
        <w:rPr>
          <w:rFonts w:ascii="Arial" w:hAnsi="Arial" w:cs="Arial"/>
          <w:color w:val="auto"/>
          <w:szCs w:val="22"/>
        </w:rPr>
        <w:t>The Supplier shall indemnify the Client against all claims, demands, actions, costs, expenses (including legal costs and disbursements on a solicitor and client basis), losses and damages arising from or incurred by reason of any infringement or alleged infringement (including the defence of such alleged infringement) of any Intellectual Property Right by the availability of the Services</w:t>
      </w:r>
      <w:r>
        <w:rPr>
          <w:rFonts w:ascii="Arial" w:hAnsi="Arial" w:cs="Arial"/>
          <w:color w:val="auto"/>
          <w:szCs w:val="22"/>
        </w:rPr>
        <w:t xml:space="preserve"> [</w:t>
      </w:r>
      <w:r w:rsidRPr="00C33776">
        <w:rPr>
          <w:rFonts w:ascii="Arial" w:hAnsi="Arial" w:cs="Arial"/>
          <w:color w:val="70AD47" w:themeColor="accent6"/>
          <w:szCs w:val="22"/>
        </w:rPr>
        <w:t>and/or delivery of the Goods</w:t>
      </w:r>
      <w:r>
        <w:rPr>
          <w:rFonts w:ascii="Arial" w:hAnsi="Arial" w:cs="Arial"/>
          <w:color w:val="auto"/>
          <w:szCs w:val="22"/>
        </w:rPr>
        <w:t>]</w:t>
      </w:r>
      <w:r w:rsidRPr="00C33776">
        <w:rPr>
          <w:rFonts w:ascii="Arial" w:hAnsi="Arial" w:cs="Arial"/>
          <w:color w:val="auto"/>
          <w:szCs w:val="22"/>
        </w:rPr>
        <w:t>, except to the extent that they have been caused by or contributed to by the Client’s acts or omissions.</w:t>
      </w:r>
    </w:p>
    <w:p w14:paraId="11E6C626" w14:textId="42E6F81E" w:rsidR="007C1AD4" w:rsidRPr="007C1AD4" w:rsidRDefault="007C1AD4" w:rsidP="00822D77">
      <w:pPr>
        <w:pStyle w:val="Heading2"/>
        <w:tabs>
          <w:tab w:val="clear" w:pos="1430"/>
          <w:tab w:val="num" w:pos="567"/>
        </w:tabs>
        <w:ind w:left="567" w:hanging="567"/>
        <w:rPr>
          <w:rFonts w:ascii="Arial" w:hAnsi="Arial" w:cs="Arial"/>
          <w:color w:val="auto"/>
          <w:szCs w:val="22"/>
        </w:rPr>
      </w:pPr>
      <w:r w:rsidRPr="007C1AD4">
        <w:rPr>
          <w:rFonts w:ascii="Arial" w:hAnsi="Arial" w:cs="Arial"/>
          <w:color w:val="auto"/>
          <w:szCs w:val="22"/>
        </w:rPr>
        <w:t xml:space="preserve">The Supplier assigns to the </w:t>
      </w:r>
      <w:r>
        <w:rPr>
          <w:rFonts w:ascii="Arial" w:hAnsi="Arial" w:cs="Arial"/>
          <w:color w:val="auto"/>
          <w:szCs w:val="22"/>
        </w:rPr>
        <w:t>Client</w:t>
      </w:r>
      <w:r w:rsidRPr="007C1AD4">
        <w:rPr>
          <w:rFonts w:ascii="Arial" w:hAnsi="Arial" w:cs="Arial"/>
          <w:color w:val="auto"/>
          <w:szCs w:val="22"/>
        </w:rPr>
        <w:t xml:space="preserve">, with full title guarantee and free from all third </w:t>
      </w:r>
      <w:bookmarkStart w:id="578" w:name="_9kMH0H6ZWu5777EFZHqAI"/>
      <w:r w:rsidRPr="007C1AD4">
        <w:rPr>
          <w:rFonts w:ascii="Arial" w:hAnsi="Arial" w:cs="Arial"/>
          <w:color w:val="auto"/>
          <w:szCs w:val="22"/>
        </w:rPr>
        <w:t>party</w:t>
      </w:r>
      <w:bookmarkEnd w:id="578"/>
      <w:r w:rsidRPr="007C1AD4">
        <w:rPr>
          <w:rFonts w:ascii="Arial" w:hAnsi="Arial" w:cs="Arial"/>
          <w:color w:val="auto"/>
          <w:szCs w:val="22"/>
        </w:rPr>
        <w:t xml:space="preserve"> rights, all Intellectual Property Rights in the products of the Services.</w:t>
      </w:r>
      <w:bookmarkEnd w:id="576"/>
      <w:r w:rsidRPr="007C1AD4">
        <w:rPr>
          <w:rFonts w:ascii="Arial" w:hAnsi="Arial" w:cs="Arial"/>
          <w:color w:val="auto"/>
          <w:szCs w:val="22"/>
        </w:rPr>
        <w:t xml:space="preserve"> </w:t>
      </w:r>
      <w:bookmarkEnd w:id="577"/>
    </w:p>
    <w:p w14:paraId="5D4C6590" w14:textId="35614E97" w:rsidR="007C1AD4" w:rsidRPr="007C1AD4" w:rsidRDefault="007C1AD4" w:rsidP="00822D77">
      <w:pPr>
        <w:pStyle w:val="Heading2"/>
        <w:tabs>
          <w:tab w:val="clear" w:pos="1430"/>
          <w:tab w:val="num" w:pos="567"/>
        </w:tabs>
        <w:ind w:left="567" w:hanging="567"/>
        <w:rPr>
          <w:rFonts w:ascii="Arial" w:hAnsi="Arial" w:cs="Arial"/>
          <w:color w:val="auto"/>
          <w:szCs w:val="22"/>
        </w:rPr>
      </w:pPr>
      <w:bookmarkStart w:id="579" w:name="_9kR3WTrAG85EJEIMiSkWhB74ys2H8rw8C399zDS"/>
      <w:r w:rsidRPr="007C1AD4">
        <w:rPr>
          <w:rFonts w:ascii="Arial" w:hAnsi="Arial" w:cs="Arial"/>
          <w:color w:val="auto"/>
          <w:szCs w:val="22"/>
        </w:rPr>
        <w:t xml:space="preserve">The Supplier shall obtain waivers of all moral rights in the products, of the Services to which any individual is now or may be at any future time entitled under </w:t>
      </w:r>
      <w:r w:rsidR="00E53D33">
        <w:rPr>
          <w:rFonts w:ascii="Arial" w:hAnsi="Arial" w:cs="Arial"/>
          <w:color w:val="auto"/>
          <w:szCs w:val="22"/>
        </w:rPr>
        <w:fldChar w:fldCharType="begin">
          <w:fldData xml:space="preserve">dgAxAHwAMQAwADAAMwA1AHwAQwBoAGEAcAB0AGUAcgAgAEkAVgAgAG8AZgAgAFAAYQByAHQAIABJ
ACAAbwBmACAAdABoAGUAIABDAG8AcAB5AHIAaQBnAGgAdAAgAEQAZQBzAGkAZwBuAHMAIABhAG4A
ZAAgAFAAYQB0AGUAbgB0AHMAIABBAGMAdAAgADEAOQA4ADgAfABBAG0AYgBpAGcALQAxADAAMAAz
ADUAfAB8AA==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bookmarkStart w:id="580" w:name="_9kR3WTr2CC4DKP8dm6wva9"/>
      <w:r w:rsidR="004F6623">
        <w:rPr>
          <w:rFonts w:ascii="Arial" w:hAnsi="Arial" w:cs="Arial"/>
          <w:color w:val="auto"/>
          <w:szCs w:val="22"/>
        </w:rPr>
        <w:fldChar w:fldCharType="begin">
          <w:fldData xml:space="preserve">dgAxAHwAMQAwADAAMwA4AHwAQwBoAGEAcAB0AGUAcgAgAEkAVgAgAG8AZgAgAFAAYQByAHQAIABJ
ACAAbwBmACAAdABoAGUAIABDAG8AcAB5AHIAaQBnAGgAdAAgAEQAZQBzAGkAZwBuAHMAIABhAG4A
ZAAgAFAAYQB0AGUAbgB0AHMAIABBAGMAdAAgADEAOQA4ADgAfABBAG0AYgBpAGcALQAxADAAMAAz
ADgAfAB8AA==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7C1AD4">
        <w:rPr>
          <w:rFonts w:ascii="Arial" w:hAnsi="Arial" w:cs="Arial"/>
          <w:color w:val="auto"/>
          <w:szCs w:val="22"/>
        </w:rPr>
        <w:t>Chapter IV</w:t>
      </w:r>
      <w:bookmarkEnd w:id="580"/>
      <w:r w:rsidRPr="007C1AD4">
        <w:rPr>
          <w:rFonts w:ascii="Arial" w:hAnsi="Arial" w:cs="Arial"/>
          <w:color w:val="auto"/>
          <w:szCs w:val="22"/>
        </w:rPr>
        <w:t xml:space="preserve"> of </w:t>
      </w:r>
      <w:bookmarkStart w:id="581" w:name="_9kR3WTr2CC4EJaEn7Z"/>
      <w:r w:rsidRPr="007C1AD4">
        <w:rPr>
          <w:rFonts w:ascii="Arial" w:hAnsi="Arial" w:cs="Arial"/>
          <w:color w:val="auto"/>
          <w:szCs w:val="22"/>
        </w:rPr>
        <w:t>Part I</w:t>
      </w:r>
      <w:bookmarkEnd w:id="581"/>
      <w:r w:rsidRPr="007C1AD4">
        <w:rPr>
          <w:rFonts w:ascii="Arial" w:hAnsi="Arial" w:cs="Arial"/>
          <w:color w:val="auto"/>
          <w:szCs w:val="22"/>
        </w:rPr>
        <w:t xml:space="preserve"> of the </w:t>
      </w:r>
      <w:bookmarkStart w:id="582" w:name="_9kR3WTr266468KFzADyoo2ZF16v1E"/>
      <w:r w:rsidRPr="007C1AD4">
        <w:rPr>
          <w:rFonts w:ascii="Arial" w:hAnsi="Arial" w:cs="Arial"/>
          <w:color w:val="auto"/>
          <w:szCs w:val="22"/>
        </w:rPr>
        <w:t>Copyright Designs</w:t>
      </w:r>
      <w:bookmarkEnd w:id="582"/>
      <w:r w:rsidRPr="007C1AD4">
        <w:rPr>
          <w:rFonts w:ascii="Arial" w:hAnsi="Arial" w:cs="Arial"/>
          <w:color w:val="auto"/>
          <w:szCs w:val="22"/>
        </w:rPr>
        <w:t xml:space="preserve"> and Patents Act 1988 or any similar provisions of law in any jurisdiction.</w:t>
      </w:r>
      <w:bookmarkEnd w:id="579"/>
    </w:p>
    <w:p w14:paraId="56E12346" w14:textId="4657BC4F" w:rsidR="007C1AD4" w:rsidRPr="007C1AD4" w:rsidRDefault="007C1AD4" w:rsidP="00822D77">
      <w:pPr>
        <w:pStyle w:val="Heading2"/>
        <w:tabs>
          <w:tab w:val="clear" w:pos="1430"/>
          <w:tab w:val="num" w:pos="567"/>
        </w:tabs>
        <w:ind w:left="567" w:hanging="567"/>
        <w:rPr>
          <w:rFonts w:ascii="Arial" w:hAnsi="Arial" w:cs="Arial"/>
          <w:color w:val="auto"/>
          <w:szCs w:val="22"/>
        </w:rPr>
      </w:pPr>
      <w:r w:rsidRPr="007C1AD4">
        <w:rPr>
          <w:rFonts w:ascii="Arial" w:hAnsi="Arial" w:cs="Arial"/>
          <w:color w:val="auto"/>
          <w:szCs w:val="22"/>
        </w:rPr>
        <w:t xml:space="preserve">The Supplier shall, promptly at the </w:t>
      </w:r>
      <w:r>
        <w:rPr>
          <w:rFonts w:ascii="Arial" w:hAnsi="Arial" w:cs="Arial"/>
          <w:color w:val="auto"/>
          <w:szCs w:val="22"/>
        </w:rPr>
        <w:t>Client</w:t>
      </w:r>
      <w:r w:rsidR="00EE70E8">
        <w:rPr>
          <w:rFonts w:ascii="Arial" w:hAnsi="Arial" w:cs="Arial"/>
          <w:color w:val="auto"/>
          <w:szCs w:val="22"/>
        </w:rPr>
        <w:t>’</w:t>
      </w:r>
      <w:r w:rsidRPr="007C1AD4">
        <w:rPr>
          <w:rFonts w:ascii="Arial" w:hAnsi="Arial" w:cs="Arial"/>
          <w:color w:val="auto"/>
          <w:szCs w:val="22"/>
        </w:rPr>
        <w:t xml:space="preserve">s request, do (or procure to be done) all such further acts and things and the execution of all such other documents as the </w:t>
      </w:r>
      <w:r>
        <w:rPr>
          <w:rFonts w:ascii="Arial" w:hAnsi="Arial" w:cs="Arial"/>
          <w:color w:val="auto"/>
          <w:szCs w:val="22"/>
        </w:rPr>
        <w:t>Client</w:t>
      </w:r>
      <w:r w:rsidRPr="007C1AD4">
        <w:rPr>
          <w:rFonts w:ascii="Arial" w:hAnsi="Arial" w:cs="Arial"/>
          <w:color w:val="auto"/>
          <w:szCs w:val="22"/>
        </w:rPr>
        <w:t xml:space="preserve"> may from time to time require for the purpose of securing for the </w:t>
      </w:r>
      <w:r>
        <w:rPr>
          <w:rFonts w:ascii="Arial" w:hAnsi="Arial" w:cs="Arial"/>
          <w:color w:val="auto"/>
          <w:szCs w:val="22"/>
        </w:rPr>
        <w:t>Client</w:t>
      </w:r>
      <w:r w:rsidRPr="007C1AD4">
        <w:rPr>
          <w:rFonts w:ascii="Arial" w:hAnsi="Arial" w:cs="Arial"/>
          <w:color w:val="auto"/>
          <w:szCs w:val="22"/>
        </w:rPr>
        <w:t xml:space="preserve"> the full benefit of the Contract, including all right, title and interest in and to the Intellectual Property Rights assigned to the </w:t>
      </w:r>
      <w:r>
        <w:rPr>
          <w:rFonts w:ascii="Arial" w:hAnsi="Arial" w:cs="Arial"/>
          <w:color w:val="auto"/>
          <w:szCs w:val="22"/>
        </w:rPr>
        <w:t>Client</w:t>
      </w:r>
      <w:r w:rsidRPr="007C1AD4">
        <w:rPr>
          <w:rFonts w:ascii="Arial" w:hAnsi="Arial" w:cs="Arial"/>
          <w:color w:val="auto"/>
          <w:szCs w:val="22"/>
        </w:rPr>
        <w:t xml:space="preserve"> in accordance with </w:t>
      </w:r>
      <w:bookmarkStart w:id="583" w:name="_9kMHG5YVtCIA8CIIKNjUmYjD960u413MD28LSPQ"/>
      <w:r w:rsidRPr="007C1AD4">
        <w:rPr>
          <w:rFonts w:ascii="Arial" w:hAnsi="Arial" w:cs="Arial"/>
          <w:color w:val="auto"/>
          <w:szCs w:val="22"/>
        </w:rPr>
        <w:t>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_Ref_ContractCompanion_9kb9Ur26A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28.4</w:t>
      </w:r>
      <w:r w:rsidR="00B320D3">
        <w:rPr>
          <w:rFonts w:ascii="Arial" w:hAnsi="Arial" w:cs="Arial"/>
          <w:color w:val="auto"/>
          <w:szCs w:val="22"/>
        </w:rPr>
        <w:fldChar w:fldCharType="end"/>
      </w:r>
      <w:bookmarkEnd w:id="583"/>
      <w:r w:rsidRPr="007C1AD4">
        <w:rPr>
          <w:rFonts w:ascii="Arial" w:hAnsi="Arial" w:cs="Arial"/>
          <w:color w:val="auto"/>
          <w:szCs w:val="22"/>
        </w:rPr>
        <w:t>.</w:t>
      </w:r>
    </w:p>
    <w:p w14:paraId="161305BB" w14:textId="5283D12C" w:rsidR="007C1AD4" w:rsidRPr="007C1AD4" w:rsidRDefault="007C1AD4" w:rsidP="00822D77">
      <w:pPr>
        <w:pStyle w:val="Heading2"/>
        <w:tabs>
          <w:tab w:val="clear" w:pos="1430"/>
          <w:tab w:val="num" w:pos="567"/>
        </w:tabs>
        <w:ind w:left="567" w:hanging="567"/>
        <w:rPr>
          <w:rFonts w:ascii="Arial" w:hAnsi="Arial" w:cs="Arial"/>
          <w:color w:val="auto"/>
          <w:szCs w:val="22"/>
        </w:rPr>
      </w:pPr>
      <w:r w:rsidRPr="007C1AD4">
        <w:rPr>
          <w:rFonts w:ascii="Arial" w:hAnsi="Arial" w:cs="Arial"/>
          <w:color w:val="auto"/>
          <w:szCs w:val="22"/>
        </w:rPr>
        <w:lastRenderedPageBreak/>
        <w:t xml:space="preserve">The Supplier warrants that the receipt, use and onward supply of the Services by the </w:t>
      </w:r>
      <w:r>
        <w:rPr>
          <w:rFonts w:ascii="Arial" w:hAnsi="Arial" w:cs="Arial"/>
          <w:color w:val="auto"/>
          <w:szCs w:val="22"/>
        </w:rPr>
        <w:t>Client</w:t>
      </w:r>
      <w:r w:rsidRPr="007C1AD4">
        <w:rPr>
          <w:rFonts w:ascii="Arial" w:hAnsi="Arial" w:cs="Arial"/>
          <w:color w:val="auto"/>
          <w:szCs w:val="22"/>
        </w:rPr>
        <w:t xml:space="preserve"> and its permitted sub-licensees shall not infringe the rights, including any Intellectual Property Rights, of any third </w:t>
      </w:r>
      <w:bookmarkStart w:id="584" w:name="_9kMH1I6ZWu5777EFZHqAI"/>
      <w:r w:rsidRPr="007C1AD4">
        <w:rPr>
          <w:rFonts w:ascii="Arial" w:hAnsi="Arial" w:cs="Arial"/>
          <w:color w:val="auto"/>
          <w:szCs w:val="22"/>
        </w:rPr>
        <w:t>party</w:t>
      </w:r>
      <w:bookmarkEnd w:id="584"/>
      <w:r w:rsidRPr="007C1AD4">
        <w:rPr>
          <w:rFonts w:ascii="Arial" w:hAnsi="Arial" w:cs="Arial"/>
          <w:color w:val="auto"/>
          <w:szCs w:val="22"/>
        </w:rPr>
        <w:t>.</w:t>
      </w:r>
    </w:p>
    <w:p w14:paraId="72CF8D7B" w14:textId="1FB25A11" w:rsidR="007C1AD4" w:rsidRPr="007C1AD4" w:rsidRDefault="007C1AD4" w:rsidP="00822D77">
      <w:pPr>
        <w:pStyle w:val="Heading2"/>
        <w:tabs>
          <w:tab w:val="clear" w:pos="1430"/>
          <w:tab w:val="num" w:pos="567"/>
        </w:tabs>
        <w:ind w:left="567" w:hanging="567"/>
        <w:rPr>
          <w:rFonts w:ascii="Arial" w:hAnsi="Arial" w:cs="Arial"/>
          <w:color w:val="auto"/>
          <w:szCs w:val="22"/>
        </w:rPr>
      </w:pPr>
      <w:r w:rsidRPr="007C1AD4">
        <w:rPr>
          <w:rFonts w:ascii="Arial" w:hAnsi="Arial" w:cs="Arial"/>
          <w:color w:val="auto"/>
          <w:szCs w:val="22"/>
        </w:rPr>
        <w:t xml:space="preserve">All </w:t>
      </w:r>
      <w:bookmarkStart w:id="585" w:name="_9kR3WTr26645DQCpjp5fHv0z4osB"/>
      <w:r>
        <w:rPr>
          <w:rFonts w:ascii="Arial" w:hAnsi="Arial" w:cs="Arial"/>
          <w:color w:val="auto"/>
          <w:szCs w:val="22"/>
        </w:rPr>
        <w:t>Client</w:t>
      </w:r>
      <w:r w:rsidRPr="007C1AD4">
        <w:rPr>
          <w:rFonts w:ascii="Arial" w:hAnsi="Arial" w:cs="Arial"/>
          <w:color w:val="auto"/>
          <w:szCs w:val="22"/>
        </w:rPr>
        <w:t xml:space="preserve"> Materials</w:t>
      </w:r>
      <w:bookmarkEnd w:id="585"/>
      <w:r w:rsidRPr="007C1AD4">
        <w:rPr>
          <w:rFonts w:ascii="Arial" w:hAnsi="Arial" w:cs="Arial"/>
          <w:color w:val="auto"/>
          <w:szCs w:val="22"/>
        </w:rPr>
        <w:t xml:space="preserve"> are the exclusive property of the </w:t>
      </w:r>
      <w:r>
        <w:rPr>
          <w:rFonts w:ascii="Arial" w:hAnsi="Arial" w:cs="Arial"/>
          <w:color w:val="auto"/>
          <w:szCs w:val="22"/>
        </w:rPr>
        <w:t>Client</w:t>
      </w:r>
      <w:r w:rsidRPr="007C1AD4">
        <w:rPr>
          <w:rFonts w:ascii="Arial" w:hAnsi="Arial" w:cs="Arial"/>
          <w:color w:val="auto"/>
          <w:szCs w:val="22"/>
        </w:rPr>
        <w:t>.</w:t>
      </w:r>
    </w:p>
    <w:p w14:paraId="2C2B4471" w14:textId="6A50E3EA" w:rsidR="007C1AD4" w:rsidRDefault="007C1AD4" w:rsidP="00822D77">
      <w:pPr>
        <w:pStyle w:val="Heading2"/>
        <w:tabs>
          <w:tab w:val="clear" w:pos="1430"/>
          <w:tab w:val="num" w:pos="567"/>
        </w:tabs>
        <w:ind w:left="567" w:hanging="567"/>
        <w:rPr>
          <w:rFonts w:ascii="Arial" w:hAnsi="Arial" w:cs="Arial"/>
          <w:color w:val="auto"/>
          <w:szCs w:val="22"/>
        </w:rPr>
      </w:pPr>
      <w:r w:rsidRPr="007C1AD4">
        <w:rPr>
          <w:rFonts w:ascii="Arial" w:hAnsi="Arial" w:cs="Arial"/>
          <w:color w:val="auto"/>
          <w:szCs w:val="22"/>
        </w:rPr>
        <w:t xml:space="preserve">The </w:t>
      </w:r>
      <w:r>
        <w:rPr>
          <w:rFonts w:ascii="Arial" w:hAnsi="Arial" w:cs="Arial"/>
          <w:color w:val="auto"/>
          <w:szCs w:val="22"/>
        </w:rPr>
        <w:t>Client</w:t>
      </w:r>
      <w:r w:rsidRPr="007C1AD4">
        <w:rPr>
          <w:rFonts w:ascii="Arial" w:hAnsi="Arial" w:cs="Arial"/>
          <w:color w:val="auto"/>
          <w:szCs w:val="22"/>
        </w:rPr>
        <w:t xml:space="preserve"> grants to the Supplier a fully paid-up, non-exclusive, royalty-free, non-transferable licence to copy and modify the </w:t>
      </w:r>
      <w:bookmarkStart w:id="586" w:name="_9kMHG5YVt48867FSErlr7hJx216quD"/>
      <w:r>
        <w:rPr>
          <w:rFonts w:ascii="Arial" w:hAnsi="Arial" w:cs="Arial"/>
          <w:color w:val="auto"/>
          <w:szCs w:val="22"/>
        </w:rPr>
        <w:t>Client</w:t>
      </w:r>
      <w:r w:rsidRPr="007C1AD4">
        <w:rPr>
          <w:rFonts w:ascii="Arial" w:hAnsi="Arial" w:cs="Arial"/>
          <w:color w:val="auto"/>
          <w:szCs w:val="22"/>
        </w:rPr>
        <w:t xml:space="preserve"> Materials</w:t>
      </w:r>
      <w:bookmarkEnd w:id="586"/>
      <w:r w:rsidRPr="007C1AD4">
        <w:rPr>
          <w:rFonts w:ascii="Arial" w:hAnsi="Arial" w:cs="Arial"/>
          <w:color w:val="auto"/>
          <w:szCs w:val="22"/>
        </w:rPr>
        <w:t xml:space="preserve"> for the </w:t>
      </w:r>
      <w:bookmarkStart w:id="587" w:name="_9kMH6N6ZWu5777EJhPu3"/>
      <w:r w:rsidRPr="007C1AD4">
        <w:rPr>
          <w:rFonts w:ascii="Arial" w:hAnsi="Arial" w:cs="Arial"/>
          <w:color w:val="auto"/>
          <w:szCs w:val="22"/>
        </w:rPr>
        <w:t>term</w:t>
      </w:r>
      <w:bookmarkEnd w:id="587"/>
      <w:r w:rsidRPr="007C1AD4">
        <w:rPr>
          <w:rFonts w:ascii="Arial" w:hAnsi="Arial" w:cs="Arial"/>
          <w:color w:val="auto"/>
          <w:szCs w:val="22"/>
        </w:rPr>
        <w:t xml:space="preserve"> of this </w:t>
      </w:r>
      <w:bookmarkStart w:id="588" w:name="_9kMHzG6ZWu577BKJM8wvjstvB"/>
      <w:r w:rsidRPr="007C1AD4">
        <w:rPr>
          <w:rFonts w:ascii="Arial" w:hAnsi="Arial" w:cs="Arial"/>
          <w:color w:val="auto"/>
          <w:szCs w:val="22"/>
        </w:rPr>
        <w:t>agreement</w:t>
      </w:r>
      <w:bookmarkEnd w:id="588"/>
      <w:r w:rsidRPr="007C1AD4">
        <w:rPr>
          <w:rFonts w:ascii="Arial" w:hAnsi="Arial" w:cs="Arial"/>
          <w:color w:val="auto"/>
          <w:szCs w:val="22"/>
        </w:rPr>
        <w:t xml:space="preserve"> for the purpose of providing the Services to the </w:t>
      </w:r>
      <w:r>
        <w:rPr>
          <w:rFonts w:ascii="Arial" w:hAnsi="Arial" w:cs="Arial"/>
          <w:color w:val="auto"/>
          <w:szCs w:val="22"/>
        </w:rPr>
        <w:t>Client</w:t>
      </w:r>
      <w:r w:rsidRPr="007C1AD4">
        <w:rPr>
          <w:rFonts w:ascii="Arial" w:hAnsi="Arial" w:cs="Arial"/>
          <w:color w:val="auto"/>
          <w:szCs w:val="22"/>
        </w:rPr>
        <w:t>.</w:t>
      </w:r>
    </w:p>
    <w:p w14:paraId="6512FEA3" w14:textId="77777777" w:rsidR="00822D77" w:rsidRDefault="00822D77" w:rsidP="008520AB">
      <w:pPr>
        <w:pStyle w:val="1stIntroHeadings"/>
        <w:spacing w:before="0" w:afterLines="120" w:after="288" w:line="276" w:lineRule="auto"/>
        <w:contextualSpacing/>
        <w:rPr>
          <w:rFonts w:ascii="Arial" w:hAnsi="Arial" w:cs="Arial"/>
          <w:caps/>
          <w:smallCaps w:val="0"/>
          <w:sz w:val="22"/>
          <w:szCs w:val="22"/>
        </w:rPr>
      </w:pPr>
    </w:p>
    <w:p w14:paraId="6EC75FA0" w14:textId="5386B45F" w:rsidR="007A410F" w:rsidRPr="006938FE" w:rsidRDefault="00822D77" w:rsidP="008520AB">
      <w:pPr>
        <w:pStyle w:val="1stIntroHeadings"/>
        <w:spacing w:before="0" w:afterLines="120" w:after="288" w:line="276" w:lineRule="auto"/>
        <w:contextualSpacing/>
        <w:rPr>
          <w:rFonts w:ascii="Arial" w:hAnsi="Arial" w:cs="Arial"/>
          <w:caps/>
          <w:smallCaps w:val="0"/>
          <w:sz w:val="22"/>
          <w:szCs w:val="22"/>
        </w:rPr>
      </w:pPr>
      <w:r>
        <w:rPr>
          <w:rFonts w:ascii="Arial" w:hAnsi="Arial" w:cs="Arial"/>
          <w:caps/>
          <w:smallCaps w:val="0"/>
          <w:sz w:val="22"/>
          <w:szCs w:val="22"/>
        </w:rPr>
        <w:t xml:space="preserve">remedies and </w:t>
      </w:r>
      <w:r w:rsidR="00C23D60" w:rsidRPr="006938FE">
        <w:rPr>
          <w:rFonts w:ascii="Arial" w:hAnsi="Arial" w:cs="Arial"/>
          <w:caps/>
          <w:smallCaps w:val="0"/>
          <w:sz w:val="22"/>
          <w:szCs w:val="22"/>
        </w:rPr>
        <w:t>Termination</w:t>
      </w:r>
    </w:p>
    <w:p w14:paraId="4BC2ED0A" w14:textId="29E612CB" w:rsidR="00822D77" w:rsidRDefault="00822D77" w:rsidP="008520AB">
      <w:pPr>
        <w:pStyle w:val="Heading1"/>
        <w:keepNext w:val="0"/>
        <w:spacing w:before="0" w:afterLines="120" w:after="288" w:line="276" w:lineRule="auto"/>
        <w:ind w:left="567" w:hanging="567"/>
        <w:contextualSpacing/>
        <w:rPr>
          <w:rFonts w:ascii="Arial" w:hAnsi="Arial" w:cs="Arial"/>
          <w:caps/>
          <w:smallCaps w:val="0"/>
          <w:szCs w:val="22"/>
        </w:rPr>
      </w:pPr>
      <w:bookmarkStart w:id="589" w:name="_Ref79404214"/>
      <w:bookmarkStart w:id="590" w:name="_Toc79405448"/>
      <w:bookmarkStart w:id="591" w:name="a1035125"/>
      <w:bookmarkStart w:id="592" w:name="_Toc354515710"/>
      <w:bookmarkStart w:id="593" w:name="_9kR3WTrAG878DGJlyx6y0t095B35I67Bvu2"/>
      <w:bookmarkStart w:id="594" w:name="_Ref_ContractCompanion_9kb9Ur2AI"/>
      <w:bookmarkStart w:id="595" w:name="_Ref_ContractCompanion_9kb9Ur347"/>
      <w:bookmarkStart w:id="596" w:name="_Ref79401638"/>
      <w:r>
        <w:rPr>
          <w:rFonts w:ascii="Arial" w:hAnsi="Arial" w:cs="Arial"/>
          <w:caps/>
          <w:smallCaps w:val="0"/>
          <w:szCs w:val="22"/>
        </w:rPr>
        <w:t>Client remedies</w:t>
      </w:r>
      <w:bookmarkEnd w:id="589"/>
      <w:bookmarkEnd w:id="590"/>
    </w:p>
    <w:p w14:paraId="658E3D14" w14:textId="06AA78A7" w:rsidR="00822D77" w:rsidRPr="00822D77" w:rsidRDefault="00822D77" w:rsidP="00822D77">
      <w:pPr>
        <w:pStyle w:val="Heading2"/>
        <w:tabs>
          <w:tab w:val="clear" w:pos="1430"/>
        </w:tabs>
        <w:ind w:left="851" w:hanging="709"/>
        <w:rPr>
          <w:rFonts w:ascii="Arial" w:hAnsi="Arial" w:cs="Arial"/>
          <w:color w:val="auto"/>
          <w:szCs w:val="22"/>
        </w:rPr>
      </w:pPr>
      <w:r w:rsidRPr="00822D77">
        <w:rPr>
          <w:rFonts w:ascii="Arial" w:hAnsi="Arial" w:cs="Arial"/>
          <w:color w:val="auto"/>
          <w:szCs w:val="22"/>
        </w:rPr>
        <w:t xml:space="preserve">If the Supplier fails to </w:t>
      </w:r>
      <w:r w:rsidR="00C957DD">
        <w:rPr>
          <w:rFonts w:ascii="Arial" w:hAnsi="Arial" w:cs="Arial"/>
          <w:color w:val="auto"/>
          <w:szCs w:val="22"/>
        </w:rPr>
        <w:t>[</w:t>
      </w:r>
      <w:r w:rsidRPr="00C957DD">
        <w:rPr>
          <w:rFonts w:ascii="Arial" w:hAnsi="Arial" w:cs="Arial"/>
          <w:color w:val="70AD47" w:themeColor="accent6"/>
          <w:szCs w:val="22"/>
        </w:rPr>
        <w:t>deliver the Goods and/or</w:t>
      </w:r>
      <w:r w:rsidR="00C957DD">
        <w:rPr>
          <w:rFonts w:ascii="Arial" w:hAnsi="Arial" w:cs="Arial"/>
          <w:color w:val="auto"/>
          <w:szCs w:val="22"/>
        </w:rPr>
        <w:t>]</w:t>
      </w:r>
      <w:r w:rsidRPr="00822D77">
        <w:rPr>
          <w:rFonts w:ascii="Arial" w:hAnsi="Arial" w:cs="Arial"/>
          <w:color w:val="auto"/>
          <w:szCs w:val="22"/>
        </w:rPr>
        <w:t xml:space="preserve"> perform the Services in accordance with </w:t>
      </w:r>
      <w:r w:rsidR="0023184E">
        <w:rPr>
          <w:rFonts w:ascii="Arial" w:hAnsi="Arial" w:cs="Arial"/>
          <w:color w:val="auto"/>
          <w:szCs w:val="22"/>
        </w:rPr>
        <w:t>the Specification</w:t>
      </w:r>
      <w:r w:rsidRPr="00822D77">
        <w:rPr>
          <w:rFonts w:ascii="Arial" w:hAnsi="Arial" w:cs="Arial"/>
          <w:color w:val="auto"/>
          <w:szCs w:val="22"/>
        </w:rPr>
        <w:t xml:space="preserve"> by the applicable date, the </w:t>
      </w:r>
      <w:r w:rsidR="0023184E">
        <w:rPr>
          <w:rFonts w:ascii="Arial" w:hAnsi="Arial" w:cs="Arial"/>
          <w:color w:val="auto"/>
          <w:szCs w:val="22"/>
        </w:rPr>
        <w:t>Client</w:t>
      </w:r>
      <w:r w:rsidRPr="00822D77">
        <w:rPr>
          <w:rFonts w:ascii="Arial" w:hAnsi="Arial" w:cs="Arial"/>
          <w:color w:val="auto"/>
          <w:szCs w:val="22"/>
        </w:rPr>
        <w:t xml:space="preserve"> shall, without limiting its other rights or remedies, have one or more of the following rights: </w:t>
      </w:r>
    </w:p>
    <w:p w14:paraId="61C71737" w14:textId="77777777" w:rsidR="002F3E41" w:rsidRPr="002F3E41" w:rsidRDefault="002F3E41" w:rsidP="002F3E41">
      <w:pPr>
        <w:pStyle w:val="ListParagraph"/>
        <w:numPr>
          <w:ilvl w:val="0"/>
          <w:numId w:val="64"/>
        </w:numPr>
        <w:spacing w:before="280" w:after="120"/>
        <w:outlineLvl w:val="1"/>
        <w:rPr>
          <w:rFonts w:ascii="Arial" w:hAnsi="Arial" w:cs="Arial"/>
          <w:vanish/>
          <w:szCs w:val="22"/>
        </w:rPr>
      </w:pPr>
    </w:p>
    <w:p w14:paraId="004ED427" w14:textId="77777777" w:rsidR="002F3E41" w:rsidRPr="002F3E41" w:rsidRDefault="002F3E41" w:rsidP="002F3E41">
      <w:pPr>
        <w:pStyle w:val="ListParagraph"/>
        <w:numPr>
          <w:ilvl w:val="0"/>
          <w:numId w:val="64"/>
        </w:numPr>
        <w:spacing w:before="280" w:after="120"/>
        <w:outlineLvl w:val="1"/>
        <w:rPr>
          <w:rFonts w:ascii="Arial" w:hAnsi="Arial" w:cs="Arial"/>
          <w:vanish/>
          <w:szCs w:val="22"/>
        </w:rPr>
      </w:pPr>
    </w:p>
    <w:p w14:paraId="4B689B95" w14:textId="77777777" w:rsidR="002F3E41" w:rsidRPr="002F3E41" w:rsidRDefault="002F3E41" w:rsidP="002F3E41">
      <w:pPr>
        <w:pStyle w:val="ListParagraph"/>
        <w:numPr>
          <w:ilvl w:val="0"/>
          <w:numId w:val="64"/>
        </w:numPr>
        <w:spacing w:before="280" w:after="120"/>
        <w:outlineLvl w:val="1"/>
        <w:rPr>
          <w:rFonts w:ascii="Arial" w:hAnsi="Arial" w:cs="Arial"/>
          <w:vanish/>
          <w:szCs w:val="22"/>
        </w:rPr>
      </w:pPr>
    </w:p>
    <w:p w14:paraId="46AAAB93" w14:textId="77777777" w:rsidR="002F3E41" w:rsidRPr="002F3E41" w:rsidRDefault="002F3E41" w:rsidP="002F3E41">
      <w:pPr>
        <w:pStyle w:val="ListParagraph"/>
        <w:numPr>
          <w:ilvl w:val="1"/>
          <w:numId w:val="64"/>
        </w:numPr>
        <w:spacing w:before="280" w:after="120"/>
        <w:outlineLvl w:val="1"/>
        <w:rPr>
          <w:rFonts w:ascii="Arial" w:hAnsi="Arial" w:cs="Arial"/>
          <w:vanish/>
          <w:szCs w:val="22"/>
        </w:rPr>
      </w:pPr>
    </w:p>
    <w:p w14:paraId="1CCA0A6D" w14:textId="07258D4E" w:rsidR="00822D77" w:rsidRPr="00822D77" w:rsidRDefault="00822D77" w:rsidP="002F3E41">
      <w:pPr>
        <w:pStyle w:val="Heading2"/>
        <w:numPr>
          <w:ilvl w:val="2"/>
          <w:numId w:val="64"/>
        </w:numPr>
        <w:rPr>
          <w:rFonts w:ascii="Arial" w:hAnsi="Arial" w:cs="Arial"/>
          <w:color w:val="auto"/>
          <w:szCs w:val="22"/>
        </w:rPr>
      </w:pPr>
      <w:r w:rsidRPr="00822D77">
        <w:rPr>
          <w:rFonts w:ascii="Arial" w:hAnsi="Arial" w:cs="Arial"/>
          <w:color w:val="auto"/>
          <w:szCs w:val="22"/>
        </w:rPr>
        <w:t>to terminate the Contract or the relevant Order with immediate effect by giving written notice to the Supplier;</w:t>
      </w:r>
    </w:p>
    <w:p w14:paraId="0DFEA921" w14:textId="31AD71C7" w:rsidR="00822D77" w:rsidRPr="00822D77" w:rsidRDefault="00822D77" w:rsidP="00AF314A">
      <w:pPr>
        <w:pStyle w:val="Heading2"/>
        <w:numPr>
          <w:ilvl w:val="2"/>
          <w:numId w:val="64"/>
        </w:numPr>
        <w:rPr>
          <w:rFonts w:ascii="Arial" w:hAnsi="Arial" w:cs="Arial"/>
          <w:color w:val="auto"/>
          <w:szCs w:val="22"/>
        </w:rPr>
      </w:pPr>
      <w:r w:rsidRPr="00822D77">
        <w:rPr>
          <w:rFonts w:ascii="Arial" w:hAnsi="Arial" w:cs="Arial"/>
          <w:color w:val="auto"/>
          <w:szCs w:val="22"/>
        </w:rPr>
        <w:t xml:space="preserve">to refuse to accept any subsequent performance of the Services </w:t>
      </w:r>
      <w:r w:rsidR="00C957DD">
        <w:rPr>
          <w:rFonts w:ascii="Arial" w:hAnsi="Arial" w:cs="Arial"/>
          <w:color w:val="auto"/>
          <w:szCs w:val="22"/>
        </w:rPr>
        <w:t>[</w:t>
      </w:r>
      <w:r w:rsidRPr="00C957DD">
        <w:rPr>
          <w:rFonts w:ascii="Arial" w:hAnsi="Arial" w:cs="Arial"/>
          <w:color w:val="70AD47" w:themeColor="accent6"/>
          <w:szCs w:val="22"/>
        </w:rPr>
        <w:t>and/or delivery of the Goods</w:t>
      </w:r>
      <w:r w:rsidR="00C957DD">
        <w:rPr>
          <w:rFonts w:ascii="Arial" w:hAnsi="Arial" w:cs="Arial"/>
          <w:color w:val="auto"/>
          <w:szCs w:val="22"/>
        </w:rPr>
        <w:t>]</w:t>
      </w:r>
      <w:r w:rsidRPr="00822D77">
        <w:rPr>
          <w:rFonts w:ascii="Arial" w:hAnsi="Arial" w:cs="Arial"/>
          <w:color w:val="auto"/>
          <w:szCs w:val="22"/>
        </w:rPr>
        <w:t xml:space="preserve"> which the Supplier attempts to make;</w:t>
      </w:r>
    </w:p>
    <w:p w14:paraId="7DAB0CEF" w14:textId="46CB3A18" w:rsidR="00822D77" w:rsidRPr="00822D77" w:rsidRDefault="00822D77" w:rsidP="00AF314A">
      <w:pPr>
        <w:pStyle w:val="Heading2"/>
        <w:numPr>
          <w:ilvl w:val="2"/>
          <w:numId w:val="64"/>
        </w:numPr>
        <w:rPr>
          <w:rFonts w:ascii="Arial" w:hAnsi="Arial" w:cs="Arial"/>
          <w:color w:val="auto"/>
          <w:szCs w:val="22"/>
        </w:rPr>
      </w:pPr>
      <w:r w:rsidRPr="00822D77">
        <w:rPr>
          <w:rFonts w:ascii="Arial" w:hAnsi="Arial" w:cs="Arial"/>
          <w:color w:val="auto"/>
          <w:szCs w:val="22"/>
        </w:rPr>
        <w:t xml:space="preserve">to recover from the Supplier any costs incurred by the </w:t>
      </w:r>
      <w:r w:rsidR="0023184E">
        <w:rPr>
          <w:rFonts w:ascii="Arial" w:hAnsi="Arial" w:cs="Arial"/>
          <w:color w:val="auto"/>
          <w:szCs w:val="22"/>
        </w:rPr>
        <w:t>Client</w:t>
      </w:r>
      <w:r w:rsidRPr="00822D77">
        <w:rPr>
          <w:rFonts w:ascii="Arial" w:hAnsi="Arial" w:cs="Arial"/>
          <w:color w:val="auto"/>
          <w:szCs w:val="22"/>
        </w:rPr>
        <w:t xml:space="preserve"> in obtaining substitute </w:t>
      </w:r>
      <w:bookmarkStart w:id="597" w:name="_9kMHG5YVt466AKMUL0qv"/>
      <w:r w:rsidRPr="00822D77">
        <w:rPr>
          <w:rFonts w:ascii="Arial" w:hAnsi="Arial" w:cs="Arial"/>
          <w:color w:val="auto"/>
          <w:szCs w:val="22"/>
        </w:rPr>
        <w:t>goods</w:t>
      </w:r>
      <w:bookmarkEnd w:id="597"/>
      <w:r w:rsidRPr="00822D77">
        <w:rPr>
          <w:rFonts w:ascii="Arial" w:hAnsi="Arial" w:cs="Arial"/>
          <w:color w:val="auto"/>
          <w:szCs w:val="22"/>
        </w:rPr>
        <w:t xml:space="preserve"> and/or </w:t>
      </w:r>
      <w:bookmarkStart w:id="598" w:name="_9kMJI5YVt466AJLgNtB3liz"/>
      <w:r w:rsidRPr="00822D77">
        <w:rPr>
          <w:rFonts w:ascii="Arial" w:hAnsi="Arial" w:cs="Arial"/>
          <w:color w:val="auto"/>
          <w:szCs w:val="22"/>
        </w:rPr>
        <w:t>services</w:t>
      </w:r>
      <w:bookmarkEnd w:id="598"/>
      <w:r w:rsidRPr="00822D77">
        <w:rPr>
          <w:rFonts w:ascii="Arial" w:hAnsi="Arial" w:cs="Arial"/>
          <w:color w:val="auto"/>
          <w:szCs w:val="22"/>
        </w:rPr>
        <w:t xml:space="preserve"> from a third </w:t>
      </w:r>
      <w:bookmarkStart w:id="599" w:name="_9kMML5YVt466AJJbGp9H"/>
      <w:r w:rsidRPr="00822D77">
        <w:rPr>
          <w:rFonts w:ascii="Arial" w:hAnsi="Arial" w:cs="Arial"/>
          <w:color w:val="auto"/>
          <w:szCs w:val="22"/>
        </w:rPr>
        <w:t>party</w:t>
      </w:r>
      <w:bookmarkEnd w:id="599"/>
      <w:r w:rsidRPr="00822D77">
        <w:rPr>
          <w:rFonts w:ascii="Arial" w:hAnsi="Arial" w:cs="Arial"/>
          <w:color w:val="auto"/>
          <w:szCs w:val="22"/>
        </w:rPr>
        <w:t>;</w:t>
      </w:r>
    </w:p>
    <w:p w14:paraId="261C24A3" w14:textId="6D967D1A" w:rsidR="00822D77" w:rsidRPr="00822D77" w:rsidRDefault="00822D77" w:rsidP="00AF314A">
      <w:pPr>
        <w:pStyle w:val="Heading2"/>
        <w:numPr>
          <w:ilvl w:val="2"/>
          <w:numId w:val="64"/>
        </w:numPr>
        <w:rPr>
          <w:rFonts w:ascii="Arial" w:hAnsi="Arial" w:cs="Arial"/>
          <w:color w:val="auto"/>
          <w:szCs w:val="22"/>
        </w:rPr>
      </w:pPr>
      <w:r w:rsidRPr="00822D77">
        <w:rPr>
          <w:rFonts w:ascii="Arial" w:hAnsi="Arial" w:cs="Arial"/>
          <w:color w:val="auto"/>
          <w:szCs w:val="22"/>
        </w:rPr>
        <w:t xml:space="preserve">where the </w:t>
      </w:r>
      <w:r w:rsidR="0023184E">
        <w:rPr>
          <w:rFonts w:ascii="Arial" w:hAnsi="Arial" w:cs="Arial"/>
          <w:color w:val="auto"/>
          <w:szCs w:val="22"/>
        </w:rPr>
        <w:t>Client</w:t>
      </w:r>
      <w:r w:rsidRPr="00822D77">
        <w:rPr>
          <w:rFonts w:ascii="Arial" w:hAnsi="Arial" w:cs="Arial"/>
          <w:color w:val="auto"/>
          <w:szCs w:val="22"/>
        </w:rPr>
        <w:t xml:space="preserve"> has paid in advance for Services </w:t>
      </w:r>
      <w:r w:rsidR="00FC33EB" w:rsidRPr="00FC33EB">
        <w:rPr>
          <w:rFonts w:ascii="Arial" w:hAnsi="Arial" w:cs="Arial"/>
          <w:color w:val="auto"/>
          <w:szCs w:val="22"/>
        </w:rPr>
        <w:t>[</w:t>
      </w:r>
      <w:r w:rsidR="00FC33EB" w:rsidRPr="00FC33EB">
        <w:rPr>
          <w:rFonts w:ascii="Arial" w:hAnsi="Arial" w:cs="Arial"/>
          <w:color w:val="70AD47" w:themeColor="accent6"/>
          <w:szCs w:val="22"/>
        </w:rPr>
        <w:t>and/or Goods</w:t>
      </w:r>
      <w:r w:rsidR="00FC33EB" w:rsidRPr="00FC33EB">
        <w:rPr>
          <w:rFonts w:ascii="Arial" w:hAnsi="Arial" w:cs="Arial"/>
          <w:color w:val="auto"/>
          <w:szCs w:val="22"/>
        </w:rPr>
        <w:t xml:space="preserve">] </w:t>
      </w:r>
      <w:r w:rsidRPr="00822D77">
        <w:rPr>
          <w:rFonts w:ascii="Arial" w:hAnsi="Arial" w:cs="Arial"/>
          <w:color w:val="auto"/>
          <w:szCs w:val="22"/>
        </w:rPr>
        <w:t>that have not been provided by the Supplier, to have such sums refunded by the Supplier; and</w:t>
      </w:r>
    </w:p>
    <w:p w14:paraId="20B645C7" w14:textId="47AC2523" w:rsidR="00822D77" w:rsidRPr="00822D77" w:rsidRDefault="00822D77" w:rsidP="00AF314A">
      <w:pPr>
        <w:pStyle w:val="Heading2"/>
        <w:numPr>
          <w:ilvl w:val="2"/>
          <w:numId w:val="64"/>
        </w:numPr>
        <w:rPr>
          <w:rFonts w:ascii="Arial" w:hAnsi="Arial" w:cs="Arial"/>
          <w:color w:val="auto"/>
          <w:szCs w:val="22"/>
        </w:rPr>
      </w:pPr>
      <w:r w:rsidRPr="00822D77">
        <w:rPr>
          <w:rFonts w:ascii="Arial" w:hAnsi="Arial" w:cs="Arial"/>
          <w:color w:val="auto"/>
          <w:szCs w:val="22"/>
        </w:rPr>
        <w:t xml:space="preserve">to claim damages for any additional costs, loss or expenses incurred by the </w:t>
      </w:r>
      <w:r w:rsidR="0023184E">
        <w:rPr>
          <w:rFonts w:ascii="Arial" w:hAnsi="Arial" w:cs="Arial"/>
          <w:color w:val="auto"/>
          <w:szCs w:val="22"/>
        </w:rPr>
        <w:t>Client</w:t>
      </w:r>
      <w:r w:rsidRPr="00822D77">
        <w:rPr>
          <w:rFonts w:ascii="Arial" w:hAnsi="Arial" w:cs="Arial"/>
          <w:color w:val="auto"/>
          <w:szCs w:val="22"/>
        </w:rPr>
        <w:t xml:space="preserve"> which are in any way attributable to the Supplier's failure to meet such dates. </w:t>
      </w:r>
    </w:p>
    <w:p w14:paraId="0B9F9E7D" w14:textId="2F94A960" w:rsidR="00822D77" w:rsidRPr="00401945" w:rsidRDefault="00401945" w:rsidP="00822D77">
      <w:pPr>
        <w:pStyle w:val="Heading2"/>
        <w:tabs>
          <w:tab w:val="clear" w:pos="1430"/>
        </w:tabs>
        <w:ind w:left="851" w:hanging="709"/>
        <w:rPr>
          <w:rFonts w:ascii="Arial" w:hAnsi="Arial" w:cs="Arial"/>
          <w:color w:val="70AD47" w:themeColor="accent6"/>
          <w:szCs w:val="22"/>
        </w:rPr>
      </w:pPr>
      <w:r>
        <w:rPr>
          <w:rFonts w:ascii="Arial" w:hAnsi="Arial" w:cs="Arial"/>
          <w:color w:val="auto"/>
          <w:szCs w:val="22"/>
        </w:rPr>
        <w:t>[</w:t>
      </w:r>
      <w:r w:rsidR="00822D77" w:rsidRPr="00401945">
        <w:rPr>
          <w:rFonts w:ascii="Arial" w:hAnsi="Arial" w:cs="Arial"/>
          <w:color w:val="70AD47" w:themeColor="accent6"/>
          <w:szCs w:val="22"/>
        </w:rPr>
        <w:t xml:space="preserve">If the Supplier has delivered Goods that do not comply with the undertakings set out in clause </w:t>
      </w:r>
      <w:r w:rsidRPr="00401945">
        <w:rPr>
          <w:rFonts w:ascii="Arial" w:hAnsi="Arial" w:cs="Arial"/>
          <w:color w:val="70AD47" w:themeColor="accent6"/>
          <w:szCs w:val="22"/>
        </w:rPr>
        <w:fldChar w:fldCharType="begin"/>
      </w:r>
      <w:r w:rsidRPr="00401945">
        <w:rPr>
          <w:rFonts w:ascii="Arial" w:hAnsi="Arial" w:cs="Arial"/>
          <w:color w:val="70AD47" w:themeColor="accent6"/>
          <w:szCs w:val="22"/>
        </w:rPr>
        <w:instrText xml:space="preserve"> REF a472436 \r \h </w:instrText>
      </w:r>
      <w:r w:rsidRPr="00401945">
        <w:rPr>
          <w:rFonts w:ascii="Arial" w:hAnsi="Arial" w:cs="Arial"/>
          <w:color w:val="70AD47" w:themeColor="accent6"/>
          <w:szCs w:val="22"/>
        </w:rPr>
      </w:r>
      <w:r w:rsidRPr="00401945">
        <w:rPr>
          <w:rFonts w:ascii="Arial" w:hAnsi="Arial" w:cs="Arial"/>
          <w:color w:val="70AD47" w:themeColor="accent6"/>
          <w:szCs w:val="22"/>
        </w:rPr>
        <w:fldChar w:fldCharType="separate"/>
      </w:r>
      <w:r w:rsidR="004B7272">
        <w:rPr>
          <w:rFonts w:ascii="Arial" w:hAnsi="Arial" w:cs="Arial"/>
          <w:color w:val="70AD47" w:themeColor="accent6"/>
          <w:szCs w:val="22"/>
        </w:rPr>
        <w:t>5</w:t>
      </w:r>
      <w:r w:rsidRPr="00401945">
        <w:rPr>
          <w:rFonts w:ascii="Arial" w:hAnsi="Arial" w:cs="Arial"/>
          <w:color w:val="70AD47" w:themeColor="accent6"/>
          <w:szCs w:val="22"/>
        </w:rPr>
        <w:fldChar w:fldCharType="end"/>
      </w:r>
      <w:r w:rsidR="00822D77" w:rsidRPr="00401945">
        <w:rPr>
          <w:rFonts w:ascii="Arial" w:hAnsi="Arial" w:cs="Arial"/>
          <w:color w:val="70AD47" w:themeColor="accent6"/>
          <w:szCs w:val="22"/>
        </w:rPr>
        <w:t xml:space="preserve">, then, without limiting its other rights or remedies, the </w:t>
      </w:r>
      <w:r w:rsidR="0023184E" w:rsidRPr="00401945">
        <w:rPr>
          <w:rFonts w:ascii="Arial" w:hAnsi="Arial" w:cs="Arial"/>
          <w:color w:val="70AD47" w:themeColor="accent6"/>
          <w:szCs w:val="22"/>
        </w:rPr>
        <w:t>Client</w:t>
      </w:r>
      <w:r w:rsidR="00822D77" w:rsidRPr="00401945">
        <w:rPr>
          <w:rFonts w:ascii="Arial" w:hAnsi="Arial" w:cs="Arial"/>
          <w:color w:val="70AD47" w:themeColor="accent6"/>
          <w:szCs w:val="22"/>
        </w:rPr>
        <w:t xml:space="preserve"> shall have one or more of the following rights, whether or not it has accepted the Goods:</w:t>
      </w:r>
    </w:p>
    <w:p w14:paraId="0011AD56" w14:textId="77777777" w:rsidR="002F3E41" w:rsidRPr="002F3E41" w:rsidRDefault="002F3E41" w:rsidP="002F3E41">
      <w:pPr>
        <w:pStyle w:val="ListParagraph"/>
        <w:numPr>
          <w:ilvl w:val="0"/>
          <w:numId w:val="65"/>
        </w:numPr>
        <w:spacing w:before="280" w:after="120"/>
        <w:outlineLvl w:val="1"/>
        <w:rPr>
          <w:rFonts w:ascii="Arial" w:hAnsi="Arial" w:cs="Arial"/>
          <w:vanish/>
          <w:color w:val="70AD47" w:themeColor="accent6"/>
          <w:szCs w:val="22"/>
        </w:rPr>
      </w:pPr>
    </w:p>
    <w:p w14:paraId="6DBC12BB" w14:textId="77777777" w:rsidR="002F3E41" w:rsidRPr="002F3E41" w:rsidRDefault="002F3E41" w:rsidP="002F3E41">
      <w:pPr>
        <w:pStyle w:val="ListParagraph"/>
        <w:numPr>
          <w:ilvl w:val="0"/>
          <w:numId w:val="65"/>
        </w:numPr>
        <w:spacing w:before="280" w:after="120"/>
        <w:outlineLvl w:val="1"/>
        <w:rPr>
          <w:rFonts w:ascii="Arial" w:hAnsi="Arial" w:cs="Arial"/>
          <w:vanish/>
          <w:color w:val="70AD47" w:themeColor="accent6"/>
          <w:szCs w:val="22"/>
        </w:rPr>
      </w:pPr>
    </w:p>
    <w:p w14:paraId="7C30EA28" w14:textId="77777777" w:rsidR="002F3E41" w:rsidRPr="002F3E41" w:rsidRDefault="002F3E41" w:rsidP="002F3E41">
      <w:pPr>
        <w:pStyle w:val="ListParagraph"/>
        <w:numPr>
          <w:ilvl w:val="0"/>
          <w:numId w:val="65"/>
        </w:numPr>
        <w:spacing w:before="280" w:after="120"/>
        <w:outlineLvl w:val="1"/>
        <w:rPr>
          <w:rFonts w:ascii="Arial" w:hAnsi="Arial" w:cs="Arial"/>
          <w:vanish/>
          <w:color w:val="70AD47" w:themeColor="accent6"/>
          <w:szCs w:val="22"/>
        </w:rPr>
      </w:pPr>
    </w:p>
    <w:p w14:paraId="761E32F0" w14:textId="77777777" w:rsidR="002F3E41" w:rsidRPr="002F3E41" w:rsidRDefault="002F3E41" w:rsidP="002F3E41">
      <w:pPr>
        <w:pStyle w:val="ListParagraph"/>
        <w:numPr>
          <w:ilvl w:val="1"/>
          <w:numId w:val="65"/>
        </w:numPr>
        <w:spacing w:before="280" w:after="120"/>
        <w:outlineLvl w:val="1"/>
        <w:rPr>
          <w:rFonts w:ascii="Arial" w:hAnsi="Arial" w:cs="Arial"/>
          <w:vanish/>
          <w:color w:val="70AD47" w:themeColor="accent6"/>
          <w:szCs w:val="22"/>
        </w:rPr>
      </w:pPr>
    </w:p>
    <w:p w14:paraId="058FE7EC" w14:textId="7B93F4AB" w:rsidR="00822D77" w:rsidRPr="00401945" w:rsidRDefault="00822D77" w:rsidP="002F3E41">
      <w:pPr>
        <w:pStyle w:val="Heading2"/>
        <w:numPr>
          <w:ilvl w:val="2"/>
          <w:numId w:val="65"/>
        </w:numPr>
        <w:rPr>
          <w:rFonts w:ascii="Arial" w:hAnsi="Arial" w:cs="Arial"/>
          <w:color w:val="70AD47" w:themeColor="accent6"/>
          <w:szCs w:val="22"/>
        </w:rPr>
      </w:pPr>
      <w:r w:rsidRPr="00401945">
        <w:rPr>
          <w:rFonts w:ascii="Arial" w:hAnsi="Arial" w:cs="Arial"/>
          <w:color w:val="70AD47" w:themeColor="accent6"/>
          <w:szCs w:val="22"/>
        </w:rPr>
        <w:t>to reject the Goods (in whole or in part) whether or not title has passed and to return them to the Supplier at the Supplier's own risk and expense;</w:t>
      </w:r>
    </w:p>
    <w:p w14:paraId="7CC0F949" w14:textId="686A49BC" w:rsidR="00822D77" w:rsidRPr="00401945" w:rsidRDefault="00822D77" w:rsidP="00AF314A">
      <w:pPr>
        <w:pStyle w:val="Heading2"/>
        <w:numPr>
          <w:ilvl w:val="2"/>
          <w:numId w:val="65"/>
        </w:numPr>
        <w:rPr>
          <w:rFonts w:ascii="Arial" w:hAnsi="Arial" w:cs="Arial"/>
          <w:color w:val="70AD47" w:themeColor="accent6"/>
          <w:szCs w:val="22"/>
        </w:rPr>
      </w:pPr>
      <w:r w:rsidRPr="00401945">
        <w:rPr>
          <w:rFonts w:ascii="Arial" w:hAnsi="Arial" w:cs="Arial"/>
          <w:color w:val="70AD47" w:themeColor="accent6"/>
          <w:szCs w:val="22"/>
        </w:rPr>
        <w:lastRenderedPageBreak/>
        <w:t>to terminate the Contract with immediate effect by giving written notice to the Supplier;</w:t>
      </w:r>
    </w:p>
    <w:p w14:paraId="12285A56" w14:textId="1B84BD80" w:rsidR="00822D77" w:rsidRPr="00401945" w:rsidRDefault="00822D77" w:rsidP="00AF314A">
      <w:pPr>
        <w:pStyle w:val="Heading2"/>
        <w:numPr>
          <w:ilvl w:val="2"/>
          <w:numId w:val="65"/>
        </w:numPr>
        <w:rPr>
          <w:rFonts w:ascii="Arial" w:hAnsi="Arial" w:cs="Arial"/>
          <w:color w:val="70AD47" w:themeColor="accent6"/>
          <w:szCs w:val="22"/>
        </w:rPr>
      </w:pPr>
      <w:r w:rsidRPr="00401945">
        <w:rPr>
          <w:rFonts w:ascii="Arial" w:hAnsi="Arial" w:cs="Arial"/>
          <w:color w:val="70AD47" w:themeColor="accent6"/>
          <w:szCs w:val="22"/>
        </w:rPr>
        <w:t>to require the Supplier to repair or replace the rejected Goods, or to provide a full refund of the price of the rejected Goods (if paid);</w:t>
      </w:r>
    </w:p>
    <w:p w14:paraId="311E4F9D" w14:textId="51B18AAD" w:rsidR="00822D77" w:rsidRPr="00401945" w:rsidRDefault="00822D77" w:rsidP="00AF314A">
      <w:pPr>
        <w:pStyle w:val="Heading2"/>
        <w:numPr>
          <w:ilvl w:val="2"/>
          <w:numId w:val="65"/>
        </w:numPr>
        <w:rPr>
          <w:rFonts w:ascii="Arial" w:hAnsi="Arial" w:cs="Arial"/>
          <w:color w:val="70AD47" w:themeColor="accent6"/>
          <w:szCs w:val="22"/>
        </w:rPr>
      </w:pPr>
      <w:r w:rsidRPr="00401945">
        <w:rPr>
          <w:rFonts w:ascii="Arial" w:hAnsi="Arial" w:cs="Arial"/>
          <w:color w:val="70AD47" w:themeColor="accent6"/>
          <w:szCs w:val="22"/>
        </w:rPr>
        <w:t>to refuse to accept any subsequent delivery of the Goods which the Supplier attempts to make;</w:t>
      </w:r>
    </w:p>
    <w:p w14:paraId="72E1009D" w14:textId="2321FE45" w:rsidR="00822D77" w:rsidRPr="00401945" w:rsidRDefault="00822D77" w:rsidP="00AF314A">
      <w:pPr>
        <w:pStyle w:val="Heading2"/>
        <w:numPr>
          <w:ilvl w:val="2"/>
          <w:numId w:val="65"/>
        </w:numPr>
        <w:rPr>
          <w:rFonts w:ascii="Arial" w:hAnsi="Arial" w:cs="Arial"/>
          <w:color w:val="70AD47" w:themeColor="accent6"/>
          <w:szCs w:val="22"/>
        </w:rPr>
      </w:pPr>
      <w:r w:rsidRPr="00401945">
        <w:rPr>
          <w:rFonts w:ascii="Arial" w:hAnsi="Arial" w:cs="Arial"/>
          <w:color w:val="70AD47" w:themeColor="accent6"/>
          <w:szCs w:val="22"/>
        </w:rPr>
        <w:t xml:space="preserve">to recover from the Supplier any expenditure incurred by the </w:t>
      </w:r>
      <w:r w:rsidR="0023184E" w:rsidRPr="00401945">
        <w:rPr>
          <w:rFonts w:ascii="Arial" w:hAnsi="Arial" w:cs="Arial"/>
          <w:color w:val="70AD47" w:themeColor="accent6"/>
          <w:szCs w:val="22"/>
        </w:rPr>
        <w:t>Client</w:t>
      </w:r>
      <w:r w:rsidRPr="00401945">
        <w:rPr>
          <w:rFonts w:ascii="Arial" w:hAnsi="Arial" w:cs="Arial"/>
          <w:color w:val="70AD47" w:themeColor="accent6"/>
          <w:szCs w:val="22"/>
        </w:rPr>
        <w:t xml:space="preserve"> in obtaining substitute </w:t>
      </w:r>
      <w:bookmarkStart w:id="600" w:name="_9kMIH5YVt466AKMUL0qv"/>
      <w:r w:rsidRPr="00401945">
        <w:rPr>
          <w:rFonts w:ascii="Arial" w:hAnsi="Arial" w:cs="Arial"/>
          <w:color w:val="70AD47" w:themeColor="accent6"/>
          <w:szCs w:val="22"/>
        </w:rPr>
        <w:t>goods</w:t>
      </w:r>
      <w:bookmarkEnd w:id="600"/>
      <w:r w:rsidRPr="00401945">
        <w:rPr>
          <w:rFonts w:ascii="Arial" w:hAnsi="Arial" w:cs="Arial"/>
          <w:color w:val="70AD47" w:themeColor="accent6"/>
          <w:szCs w:val="22"/>
        </w:rPr>
        <w:t xml:space="preserve"> from a third </w:t>
      </w:r>
      <w:bookmarkStart w:id="601" w:name="_9kMNM5YVt466AJJbGp9H"/>
      <w:r w:rsidRPr="00401945">
        <w:rPr>
          <w:rFonts w:ascii="Arial" w:hAnsi="Arial" w:cs="Arial"/>
          <w:color w:val="70AD47" w:themeColor="accent6"/>
          <w:szCs w:val="22"/>
        </w:rPr>
        <w:t>party</w:t>
      </w:r>
      <w:bookmarkEnd w:id="601"/>
      <w:r w:rsidRPr="00401945">
        <w:rPr>
          <w:rFonts w:ascii="Arial" w:hAnsi="Arial" w:cs="Arial"/>
          <w:color w:val="70AD47" w:themeColor="accent6"/>
          <w:szCs w:val="22"/>
        </w:rPr>
        <w:t>; and</w:t>
      </w:r>
    </w:p>
    <w:p w14:paraId="3CE18B49" w14:textId="0AD2D29D" w:rsidR="00822D77" w:rsidRPr="00822D77" w:rsidRDefault="00822D77" w:rsidP="00AF314A">
      <w:pPr>
        <w:pStyle w:val="Heading2"/>
        <w:numPr>
          <w:ilvl w:val="2"/>
          <w:numId w:val="65"/>
        </w:numPr>
        <w:rPr>
          <w:rFonts w:ascii="Arial" w:hAnsi="Arial" w:cs="Arial"/>
          <w:color w:val="auto"/>
          <w:szCs w:val="22"/>
        </w:rPr>
      </w:pPr>
      <w:r w:rsidRPr="00401945">
        <w:rPr>
          <w:rFonts w:ascii="Arial" w:hAnsi="Arial" w:cs="Arial"/>
          <w:color w:val="70AD47" w:themeColor="accent6"/>
          <w:szCs w:val="22"/>
        </w:rPr>
        <w:t xml:space="preserve">to claim damages for any additional costs, loss or expenses incurred by the </w:t>
      </w:r>
      <w:r w:rsidR="0023184E" w:rsidRPr="00401945">
        <w:rPr>
          <w:rFonts w:ascii="Arial" w:hAnsi="Arial" w:cs="Arial"/>
          <w:color w:val="70AD47" w:themeColor="accent6"/>
          <w:szCs w:val="22"/>
        </w:rPr>
        <w:t>Client</w:t>
      </w:r>
      <w:r w:rsidRPr="00401945">
        <w:rPr>
          <w:rFonts w:ascii="Arial" w:hAnsi="Arial" w:cs="Arial"/>
          <w:color w:val="70AD47" w:themeColor="accent6"/>
          <w:szCs w:val="22"/>
        </w:rPr>
        <w:t xml:space="preserve"> arising from the Supplier's failure to supply </w:t>
      </w:r>
      <w:r w:rsidR="00401945" w:rsidRPr="00401945">
        <w:rPr>
          <w:rFonts w:ascii="Arial" w:hAnsi="Arial" w:cs="Arial"/>
          <w:color w:val="70AD47" w:themeColor="accent6"/>
          <w:szCs w:val="22"/>
        </w:rPr>
        <w:t xml:space="preserve">the </w:t>
      </w:r>
      <w:r w:rsidRPr="00401945">
        <w:rPr>
          <w:rFonts w:ascii="Arial" w:hAnsi="Arial" w:cs="Arial"/>
          <w:color w:val="70AD47" w:themeColor="accent6"/>
          <w:szCs w:val="22"/>
        </w:rPr>
        <w:t>Goods.</w:t>
      </w:r>
      <w:r w:rsidR="00401945">
        <w:rPr>
          <w:rFonts w:ascii="Arial" w:hAnsi="Arial" w:cs="Arial"/>
          <w:color w:val="auto"/>
          <w:szCs w:val="22"/>
        </w:rPr>
        <w:t>]</w:t>
      </w:r>
    </w:p>
    <w:p w14:paraId="33A939ED" w14:textId="2E25CCAF" w:rsidR="00822D77" w:rsidRPr="00822D77" w:rsidRDefault="00822D77" w:rsidP="00822D77">
      <w:pPr>
        <w:pStyle w:val="Heading2"/>
        <w:tabs>
          <w:tab w:val="clear" w:pos="1430"/>
        </w:tabs>
        <w:ind w:left="851" w:hanging="709"/>
        <w:rPr>
          <w:rFonts w:ascii="Arial" w:hAnsi="Arial" w:cs="Arial"/>
          <w:color w:val="auto"/>
          <w:szCs w:val="22"/>
        </w:rPr>
      </w:pPr>
      <w:r w:rsidRPr="00822D77">
        <w:rPr>
          <w:rFonts w:ascii="Arial" w:hAnsi="Arial" w:cs="Arial"/>
          <w:color w:val="auto"/>
          <w:szCs w:val="22"/>
        </w:rPr>
        <w:t>The</w:t>
      </w:r>
      <w:r w:rsidR="00CE6D64">
        <w:rPr>
          <w:rFonts w:ascii="Arial" w:hAnsi="Arial" w:cs="Arial"/>
          <w:color w:val="auto"/>
          <w:szCs w:val="22"/>
        </w:rPr>
        <w:t xml:space="preserve"> terms of this clause </w:t>
      </w:r>
      <w:r w:rsidR="00CE6D64">
        <w:rPr>
          <w:rFonts w:ascii="Arial" w:hAnsi="Arial" w:cs="Arial"/>
          <w:color w:val="auto"/>
          <w:szCs w:val="22"/>
        </w:rPr>
        <w:fldChar w:fldCharType="begin"/>
      </w:r>
      <w:r w:rsidR="00CE6D64">
        <w:rPr>
          <w:rFonts w:ascii="Arial" w:hAnsi="Arial" w:cs="Arial"/>
          <w:color w:val="auto"/>
          <w:szCs w:val="22"/>
        </w:rPr>
        <w:instrText xml:space="preserve"> REF _Ref79404214 \r \h </w:instrText>
      </w:r>
      <w:r w:rsidR="00CE6D64">
        <w:rPr>
          <w:rFonts w:ascii="Arial" w:hAnsi="Arial" w:cs="Arial"/>
          <w:color w:val="auto"/>
          <w:szCs w:val="22"/>
        </w:rPr>
      </w:r>
      <w:r w:rsidR="00CE6D64">
        <w:rPr>
          <w:rFonts w:ascii="Arial" w:hAnsi="Arial" w:cs="Arial"/>
          <w:color w:val="auto"/>
          <w:szCs w:val="22"/>
        </w:rPr>
        <w:fldChar w:fldCharType="separate"/>
      </w:r>
      <w:r w:rsidR="004B7272">
        <w:rPr>
          <w:rFonts w:ascii="Arial" w:hAnsi="Arial" w:cs="Arial"/>
          <w:color w:val="auto"/>
          <w:szCs w:val="22"/>
        </w:rPr>
        <w:t>29</w:t>
      </w:r>
      <w:r w:rsidR="00CE6D64">
        <w:rPr>
          <w:rFonts w:ascii="Arial" w:hAnsi="Arial" w:cs="Arial"/>
          <w:color w:val="auto"/>
          <w:szCs w:val="22"/>
        </w:rPr>
        <w:fldChar w:fldCharType="end"/>
      </w:r>
      <w:r w:rsidRPr="00822D77">
        <w:rPr>
          <w:rFonts w:ascii="Arial" w:hAnsi="Arial" w:cs="Arial"/>
          <w:color w:val="auto"/>
          <w:szCs w:val="22"/>
        </w:rPr>
        <w:t xml:space="preserve"> </w:t>
      </w:r>
      <w:bookmarkStart w:id="602" w:name="_9kR3WTr2668AFRFxnj01x38"/>
      <w:r w:rsidRPr="00822D77">
        <w:rPr>
          <w:rFonts w:ascii="Arial" w:hAnsi="Arial" w:cs="Arial"/>
          <w:color w:val="auto"/>
          <w:szCs w:val="22"/>
        </w:rPr>
        <w:t>shall exte</w:t>
      </w:r>
      <w:bookmarkEnd w:id="602"/>
      <w:r w:rsidRPr="00822D77">
        <w:rPr>
          <w:rFonts w:ascii="Arial" w:hAnsi="Arial" w:cs="Arial"/>
          <w:color w:val="auto"/>
          <w:szCs w:val="22"/>
        </w:rPr>
        <w:t xml:space="preserve">nd to any substituted or remedial </w:t>
      </w:r>
      <w:bookmarkStart w:id="603" w:name="_9kMKJ5YVt466AJLgNtB3liz"/>
      <w:r w:rsidRPr="00822D77">
        <w:rPr>
          <w:rFonts w:ascii="Arial" w:hAnsi="Arial" w:cs="Arial"/>
          <w:color w:val="auto"/>
          <w:szCs w:val="22"/>
        </w:rPr>
        <w:t>services</w:t>
      </w:r>
      <w:bookmarkEnd w:id="603"/>
      <w:r w:rsidRPr="00822D77">
        <w:rPr>
          <w:rFonts w:ascii="Arial" w:hAnsi="Arial" w:cs="Arial"/>
          <w:color w:val="auto"/>
          <w:szCs w:val="22"/>
        </w:rPr>
        <w:t xml:space="preserve"> and/or repaired or replacement </w:t>
      </w:r>
      <w:bookmarkStart w:id="604" w:name="_9kMJI5YVt466AKMUL0qv"/>
      <w:r w:rsidRPr="00822D77">
        <w:rPr>
          <w:rFonts w:ascii="Arial" w:hAnsi="Arial" w:cs="Arial"/>
          <w:color w:val="auto"/>
          <w:szCs w:val="22"/>
        </w:rPr>
        <w:t>goods</w:t>
      </w:r>
      <w:bookmarkEnd w:id="604"/>
      <w:r w:rsidRPr="00822D77">
        <w:rPr>
          <w:rFonts w:ascii="Arial" w:hAnsi="Arial" w:cs="Arial"/>
          <w:color w:val="auto"/>
          <w:szCs w:val="22"/>
        </w:rPr>
        <w:t xml:space="preserve"> supplied by the Supplier.</w:t>
      </w:r>
    </w:p>
    <w:p w14:paraId="7A6BB821" w14:textId="6A892AEF" w:rsidR="00822D77" w:rsidRPr="00822D77" w:rsidRDefault="00822D77" w:rsidP="00822D77">
      <w:pPr>
        <w:pStyle w:val="Heading2"/>
        <w:tabs>
          <w:tab w:val="clear" w:pos="1430"/>
        </w:tabs>
        <w:ind w:left="851" w:hanging="709"/>
        <w:rPr>
          <w:rFonts w:ascii="Arial" w:hAnsi="Arial" w:cs="Arial"/>
          <w:color w:val="auto"/>
          <w:szCs w:val="22"/>
        </w:rPr>
      </w:pPr>
      <w:r w:rsidRPr="00822D77">
        <w:rPr>
          <w:rFonts w:ascii="Arial" w:hAnsi="Arial" w:cs="Arial"/>
          <w:color w:val="auto"/>
          <w:szCs w:val="22"/>
        </w:rPr>
        <w:t xml:space="preserve">The </w:t>
      </w:r>
      <w:r w:rsidR="0023184E">
        <w:rPr>
          <w:rFonts w:ascii="Arial" w:hAnsi="Arial" w:cs="Arial"/>
          <w:color w:val="auto"/>
          <w:szCs w:val="22"/>
        </w:rPr>
        <w:t>Client</w:t>
      </w:r>
      <w:r w:rsidRPr="00822D77">
        <w:rPr>
          <w:rFonts w:ascii="Arial" w:hAnsi="Arial" w:cs="Arial"/>
          <w:color w:val="auto"/>
          <w:szCs w:val="22"/>
        </w:rPr>
        <w:t>'s rights under this Contract are in addition to its rights and remedies implied by statute and common law.</w:t>
      </w:r>
    </w:p>
    <w:p w14:paraId="71AC6785" w14:textId="71C27301" w:rsidR="007A410F" w:rsidRPr="003812E6" w:rsidRDefault="005617F3" w:rsidP="008520AB">
      <w:pPr>
        <w:pStyle w:val="Heading1"/>
        <w:keepNext w:val="0"/>
        <w:spacing w:before="0" w:afterLines="120" w:after="288" w:line="276" w:lineRule="auto"/>
        <w:ind w:left="567" w:hanging="567"/>
        <w:contextualSpacing/>
        <w:rPr>
          <w:rFonts w:ascii="Arial" w:hAnsi="Arial" w:cs="Arial"/>
          <w:caps/>
          <w:smallCaps w:val="0"/>
          <w:szCs w:val="22"/>
        </w:rPr>
      </w:pPr>
      <w:bookmarkStart w:id="605" w:name="_Toc79405449"/>
      <w:bookmarkStart w:id="606" w:name="_Ref79407986"/>
      <w:r w:rsidRPr="006938FE">
        <w:rPr>
          <w:rFonts w:ascii="Arial" w:hAnsi="Arial" w:cs="Arial"/>
          <w:caps/>
          <w:smallCaps w:val="0"/>
          <w:szCs w:val="22"/>
        </w:rPr>
        <w:t>Termination</w:t>
      </w:r>
      <w:r w:rsidRPr="003812E6">
        <w:rPr>
          <w:rFonts w:ascii="Arial" w:hAnsi="Arial" w:cs="Arial"/>
          <w:caps/>
          <w:smallCaps w:val="0"/>
          <w:szCs w:val="22"/>
        </w:rPr>
        <w:t xml:space="preserve"> for B</w:t>
      </w:r>
      <w:r w:rsidR="00C23D60" w:rsidRPr="003812E6">
        <w:rPr>
          <w:rFonts w:ascii="Arial" w:hAnsi="Arial" w:cs="Arial"/>
          <w:caps/>
          <w:smallCaps w:val="0"/>
          <w:szCs w:val="22"/>
        </w:rPr>
        <w:t>reach</w:t>
      </w:r>
      <w:bookmarkEnd w:id="591"/>
      <w:bookmarkEnd w:id="592"/>
      <w:bookmarkEnd w:id="593"/>
      <w:bookmarkEnd w:id="594"/>
      <w:bookmarkEnd w:id="595"/>
      <w:bookmarkEnd w:id="596"/>
      <w:bookmarkEnd w:id="605"/>
      <w:bookmarkEnd w:id="606"/>
    </w:p>
    <w:p w14:paraId="7E0C56D1" w14:textId="0AEF5AE5" w:rsidR="007A410F" w:rsidRPr="003812E6" w:rsidRDefault="007C1AD4" w:rsidP="005A25A0">
      <w:pPr>
        <w:pStyle w:val="Heading2"/>
        <w:tabs>
          <w:tab w:val="clear" w:pos="1430"/>
          <w:tab w:val="num" w:pos="567"/>
        </w:tabs>
        <w:spacing w:before="0" w:after="0" w:line="276" w:lineRule="auto"/>
        <w:ind w:left="567" w:hanging="567"/>
        <w:contextualSpacing/>
        <w:rPr>
          <w:rFonts w:ascii="Arial" w:hAnsi="Arial" w:cs="Arial"/>
          <w:color w:val="auto"/>
          <w:szCs w:val="22"/>
        </w:rPr>
      </w:pPr>
      <w:bookmarkStart w:id="607" w:name="_9kR3WTr3439AFJBAhW00wAG8y019A540EPLNH3E"/>
      <w:bookmarkStart w:id="608" w:name="a63124"/>
      <w:bookmarkStart w:id="609" w:name="_Ref_ContractCompanion_9kb9Ur26D"/>
      <w:bookmarkStart w:id="610" w:name="_Ref_ContractCompanion_9kb9Ur569"/>
      <w:r w:rsidRPr="007C1AD4">
        <w:rPr>
          <w:rFonts w:ascii="Arial" w:hAnsi="Arial" w:cs="Arial"/>
          <w:color w:val="auto"/>
          <w:szCs w:val="22"/>
        </w:rPr>
        <w:tab/>
        <w:t>Without limiting its other rights or remedies</w:t>
      </w:r>
      <w:r>
        <w:rPr>
          <w:rFonts w:ascii="Arial" w:hAnsi="Arial" w:cs="Arial"/>
          <w:color w:val="auto"/>
          <w:szCs w:val="22"/>
        </w:rPr>
        <w:t>,</w:t>
      </w:r>
      <w:r w:rsidRPr="007C1AD4">
        <w:rPr>
          <w:rFonts w:ascii="Arial" w:hAnsi="Arial" w:cs="Arial"/>
          <w:color w:val="auto"/>
          <w:szCs w:val="22"/>
        </w:rPr>
        <w:t xml:space="preserve"> </w:t>
      </w:r>
      <w:r w:rsidR="00E53D33">
        <w:rPr>
          <w:rFonts w:ascii="Arial" w:hAnsi="Arial" w:cs="Arial"/>
          <w:color w:val="auto"/>
          <w:szCs w:val="22"/>
        </w:rPr>
        <w:t>t</w:t>
      </w:r>
      <w:r w:rsidR="00E53D33" w:rsidRPr="003812E6">
        <w:rPr>
          <w:rFonts w:ascii="Arial" w:hAnsi="Arial" w:cs="Arial"/>
          <w:color w:val="auto"/>
          <w:szCs w:val="22"/>
        </w:rPr>
        <w:t>he</w:t>
      </w:r>
      <w:r w:rsidR="00C23D60" w:rsidRPr="003812E6">
        <w:rPr>
          <w:rFonts w:ascii="Arial" w:hAnsi="Arial" w:cs="Arial"/>
          <w:color w:val="auto"/>
          <w:szCs w:val="22"/>
        </w:rPr>
        <w:t xml:space="preserve"> </w:t>
      </w:r>
      <w:r w:rsidR="009645F7" w:rsidRPr="003812E6">
        <w:rPr>
          <w:rFonts w:ascii="Arial" w:hAnsi="Arial" w:cs="Arial"/>
          <w:color w:val="auto"/>
          <w:szCs w:val="22"/>
        </w:rPr>
        <w:t>Client</w:t>
      </w:r>
      <w:r w:rsidR="00C23D60" w:rsidRPr="003812E6">
        <w:rPr>
          <w:rFonts w:ascii="Arial" w:hAnsi="Arial" w:cs="Arial"/>
          <w:color w:val="auto"/>
          <w:szCs w:val="22"/>
        </w:rPr>
        <w:t xml:space="preserve"> may terminate this </w:t>
      </w:r>
      <w:r w:rsidR="00674D0B">
        <w:rPr>
          <w:rFonts w:ascii="Arial" w:hAnsi="Arial" w:cs="Arial"/>
          <w:color w:val="auto"/>
          <w:szCs w:val="22"/>
        </w:rPr>
        <w:t>Contract</w:t>
      </w:r>
      <w:r w:rsidR="00C23D60" w:rsidRPr="003812E6">
        <w:rPr>
          <w:rFonts w:ascii="Arial" w:hAnsi="Arial" w:cs="Arial"/>
          <w:color w:val="auto"/>
          <w:szCs w:val="22"/>
        </w:rPr>
        <w:t xml:space="preserve"> in whole or part with immediate effect by </w:t>
      </w:r>
      <w:r w:rsidR="00A2436C">
        <w:rPr>
          <w:rFonts w:ascii="Arial" w:hAnsi="Arial" w:cs="Arial"/>
          <w:color w:val="auto"/>
          <w:szCs w:val="22"/>
        </w:rPr>
        <w:t>giving</w:t>
      </w:r>
      <w:r w:rsidR="00C23D60" w:rsidRPr="003812E6">
        <w:rPr>
          <w:rFonts w:ascii="Arial" w:hAnsi="Arial" w:cs="Arial"/>
          <w:color w:val="auto"/>
          <w:szCs w:val="22"/>
        </w:rPr>
        <w:t xml:space="preserve"> written notice </w:t>
      </w:r>
      <w:r w:rsidR="00A2436C">
        <w:rPr>
          <w:rFonts w:ascii="Arial" w:hAnsi="Arial" w:cs="Arial"/>
          <w:color w:val="auto"/>
          <w:szCs w:val="22"/>
        </w:rPr>
        <w:t>to</w:t>
      </w:r>
      <w:r w:rsidR="00C23D60" w:rsidRPr="003812E6">
        <w:rPr>
          <w:rFonts w:ascii="Arial" w:hAnsi="Arial" w:cs="Arial"/>
          <w:color w:val="auto"/>
          <w:szCs w:val="22"/>
        </w:rPr>
        <w:t xml:space="preserve"> the </w:t>
      </w:r>
      <w:r w:rsidR="00674D0B">
        <w:rPr>
          <w:rFonts w:ascii="Arial" w:hAnsi="Arial" w:cs="Arial"/>
          <w:color w:val="auto"/>
          <w:szCs w:val="22"/>
        </w:rPr>
        <w:t>Supplier</w:t>
      </w:r>
      <w:r w:rsidR="00C23D60" w:rsidRPr="003812E6">
        <w:rPr>
          <w:rFonts w:ascii="Arial" w:hAnsi="Arial" w:cs="Arial"/>
          <w:color w:val="auto"/>
          <w:szCs w:val="22"/>
        </w:rPr>
        <w:t xml:space="preserve"> </w:t>
      </w:r>
      <w:r w:rsidR="00A2436C">
        <w:rPr>
          <w:rFonts w:ascii="Arial" w:hAnsi="Arial" w:cs="Arial"/>
          <w:color w:val="auto"/>
          <w:szCs w:val="22"/>
        </w:rPr>
        <w:t>if</w:t>
      </w:r>
      <w:r w:rsidR="00C23D60" w:rsidRPr="003812E6">
        <w:rPr>
          <w:rFonts w:ascii="Arial" w:hAnsi="Arial" w:cs="Arial"/>
          <w:color w:val="auto"/>
          <w:szCs w:val="22"/>
        </w:rPr>
        <w:t>:</w:t>
      </w:r>
      <w:bookmarkEnd w:id="607"/>
      <w:r w:rsidR="00C23D60" w:rsidRPr="003812E6">
        <w:rPr>
          <w:rFonts w:ascii="Arial" w:hAnsi="Arial" w:cs="Arial"/>
          <w:color w:val="auto"/>
          <w:szCs w:val="22"/>
        </w:rPr>
        <w:t xml:space="preserve"> </w:t>
      </w:r>
      <w:bookmarkEnd w:id="608"/>
      <w:bookmarkEnd w:id="609"/>
      <w:bookmarkEnd w:id="610"/>
    </w:p>
    <w:p w14:paraId="3A6B99B8" w14:textId="12334F58" w:rsidR="007A410F" w:rsidRPr="003812E6" w:rsidRDefault="00A2436C" w:rsidP="008520AB">
      <w:pPr>
        <w:pStyle w:val="Heading3"/>
        <w:tabs>
          <w:tab w:val="clear" w:pos="1559"/>
        </w:tabs>
        <w:spacing w:afterLines="120" w:after="288" w:line="276" w:lineRule="auto"/>
        <w:ind w:left="1134"/>
        <w:contextualSpacing/>
        <w:rPr>
          <w:rFonts w:ascii="Arial" w:hAnsi="Arial" w:cs="Arial"/>
          <w:szCs w:val="22"/>
        </w:rPr>
      </w:pPr>
      <w:bookmarkStart w:id="611" w:name="a244707"/>
      <w:bookmarkStart w:id="612" w:name="_Ref_ContractCompanion_9kb9Ur14D"/>
      <w:bookmarkStart w:id="613" w:name="_Ref_ContractCompanion_9kb9Ur563"/>
      <w:bookmarkStart w:id="614" w:name="_9kR3WTr3439A9DBAlrzlXiC85zt320BA7FQ834C"/>
      <w:r w:rsidRPr="00A2436C">
        <w:rPr>
          <w:rFonts w:ascii="Arial" w:hAnsi="Arial" w:cs="Arial"/>
          <w:szCs w:val="22"/>
        </w:rPr>
        <w:t xml:space="preserve">the Supplier commits a </w:t>
      </w:r>
      <w:bookmarkStart w:id="615" w:name="_9kMH1I6ZWu577BIMdEsxw1lp8"/>
      <w:r w:rsidRPr="00A2436C">
        <w:rPr>
          <w:rFonts w:ascii="Arial" w:hAnsi="Arial" w:cs="Arial"/>
          <w:szCs w:val="22"/>
        </w:rPr>
        <w:t>material</w:t>
      </w:r>
      <w:bookmarkEnd w:id="615"/>
      <w:r w:rsidRPr="00A2436C">
        <w:rPr>
          <w:rFonts w:ascii="Arial" w:hAnsi="Arial" w:cs="Arial"/>
          <w:szCs w:val="22"/>
        </w:rPr>
        <w:t xml:space="preserve"> or persistent breach </w:t>
      </w:r>
      <w:r w:rsidR="00774579">
        <w:rPr>
          <w:rFonts w:ascii="Arial" w:hAnsi="Arial" w:cs="Arial"/>
          <w:szCs w:val="22"/>
        </w:rPr>
        <w:t>(“</w:t>
      </w:r>
      <w:bookmarkStart w:id="616" w:name="_9kR3WTr1AB8AGcBputyimOPzjiq"/>
      <w:bookmarkStart w:id="617" w:name="_9kR3WTr19A8B8TBputyimOPzjiq"/>
      <w:r w:rsidR="00774579" w:rsidRPr="00774579">
        <w:rPr>
          <w:rFonts w:ascii="Arial" w:hAnsi="Arial" w:cs="Arial"/>
          <w:b/>
          <w:bCs/>
          <w:szCs w:val="22"/>
        </w:rPr>
        <w:t>Material Breach</w:t>
      </w:r>
      <w:bookmarkEnd w:id="616"/>
      <w:bookmarkEnd w:id="617"/>
      <w:r w:rsidR="00774579">
        <w:rPr>
          <w:rFonts w:ascii="Arial" w:hAnsi="Arial" w:cs="Arial"/>
          <w:szCs w:val="22"/>
        </w:rPr>
        <w:t xml:space="preserve">”) </w:t>
      </w:r>
      <w:r w:rsidRPr="00A2436C">
        <w:rPr>
          <w:rFonts w:ascii="Arial" w:hAnsi="Arial" w:cs="Arial"/>
          <w:szCs w:val="22"/>
        </w:rPr>
        <w:t xml:space="preserve">of the Contract and (if such a breach is remediable) fails to remedy that breach </w:t>
      </w:r>
      <w:r w:rsidR="00EC0D1A">
        <w:rPr>
          <w:rFonts w:ascii="Arial" w:hAnsi="Arial" w:cs="Arial"/>
          <w:szCs w:val="22"/>
        </w:rPr>
        <w:t xml:space="preserve">provided that </w:t>
      </w:r>
      <w:r w:rsidR="00C23D60" w:rsidRPr="003812E6">
        <w:rPr>
          <w:rFonts w:ascii="Arial" w:hAnsi="Arial" w:cs="Arial"/>
          <w:szCs w:val="22"/>
        </w:rPr>
        <w:t xml:space="preserve">the </w:t>
      </w:r>
      <w:r w:rsidR="009645F7" w:rsidRPr="003812E6">
        <w:rPr>
          <w:rFonts w:ascii="Arial" w:hAnsi="Arial" w:cs="Arial"/>
          <w:szCs w:val="22"/>
        </w:rPr>
        <w:t>Client</w:t>
      </w:r>
      <w:r w:rsidR="00C23D60" w:rsidRPr="003812E6">
        <w:rPr>
          <w:rFonts w:ascii="Arial" w:hAnsi="Arial" w:cs="Arial"/>
          <w:szCs w:val="22"/>
        </w:rPr>
        <w:t xml:space="preserve"> may only terminate this </w:t>
      </w:r>
      <w:r w:rsidR="00674D0B">
        <w:rPr>
          <w:rFonts w:ascii="Arial" w:hAnsi="Arial" w:cs="Arial"/>
          <w:szCs w:val="22"/>
        </w:rPr>
        <w:t>Contract</w:t>
      </w:r>
      <w:r w:rsidR="00C23D60" w:rsidRPr="003812E6">
        <w:rPr>
          <w:rFonts w:ascii="Arial" w:hAnsi="Arial" w:cs="Arial"/>
          <w:szCs w:val="22"/>
        </w:rPr>
        <w:t xml:space="preserve"> under this </w:t>
      </w:r>
      <w:bookmarkStart w:id="618" w:name="_9kMHG5YVtCIA8DCBKKVP72oigz3zyq357KECMVW"/>
      <w:r w:rsidR="00C23D60" w:rsidRPr="003812E6">
        <w:rPr>
          <w:rFonts w:ascii="Arial" w:hAnsi="Arial" w:cs="Arial"/>
          <w:szCs w:val="22"/>
        </w:rPr>
        <w:t xml:space="preserve">clause </w:t>
      </w:r>
      <w:bookmarkStart w:id="619" w:name="_9kMHG5YVt565BCHLDCjY22yCIA023BC762GRNPJ"/>
      <w:bookmarkEnd w:id="618"/>
      <w:r w:rsidR="00CE6D64">
        <w:rPr>
          <w:rFonts w:ascii="Arial" w:hAnsi="Arial" w:cs="Arial"/>
          <w:szCs w:val="22"/>
        </w:rPr>
        <w:fldChar w:fldCharType="begin"/>
      </w:r>
      <w:r w:rsidR="00CE6D64">
        <w:rPr>
          <w:rFonts w:ascii="Arial" w:hAnsi="Arial" w:cs="Arial"/>
          <w:szCs w:val="22"/>
        </w:rPr>
        <w:instrText xml:space="preserve"> REF _Ref_ContractCompanion_9kb9Ur569 \n \h \t  \* MERGEFORMAT \* MERGEFORMAT </w:instrText>
      </w:r>
      <w:r w:rsidR="00CE6D64">
        <w:rPr>
          <w:rFonts w:ascii="Arial" w:hAnsi="Arial" w:cs="Arial"/>
          <w:szCs w:val="22"/>
        </w:rPr>
      </w:r>
      <w:r w:rsidR="00CE6D64">
        <w:rPr>
          <w:rFonts w:ascii="Arial" w:hAnsi="Arial" w:cs="Arial"/>
          <w:szCs w:val="22"/>
        </w:rPr>
        <w:fldChar w:fldCharType="separate"/>
      </w:r>
      <w:r w:rsidR="004B7272">
        <w:rPr>
          <w:rFonts w:ascii="Arial" w:hAnsi="Arial" w:cs="Arial"/>
          <w:szCs w:val="22"/>
        </w:rPr>
        <w:t>30.1</w:t>
      </w:r>
      <w:r w:rsidR="00CE6D64">
        <w:rPr>
          <w:rFonts w:ascii="Arial" w:hAnsi="Arial" w:cs="Arial"/>
          <w:szCs w:val="22"/>
        </w:rPr>
        <w:fldChar w:fldCharType="end"/>
      </w:r>
      <w:bookmarkEnd w:id="619"/>
      <w:r w:rsidR="00C23D60" w:rsidRPr="003812E6">
        <w:rPr>
          <w:rFonts w:ascii="Arial" w:hAnsi="Arial" w:cs="Arial"/>
          <w:szCs w:val="22"/>
        </w:rPr>
        <w:t xml:space="preserve"> if the </w:t>
      </w:r>
      <w:r w:rsidR="00674D0B">
        <w:rPr>
          <w:rFonts w:ascii="Arial" w:hAnsi="Arial" w:cs="Arial"/>
          <w:szCs w:val="22"/>
        </w:rPr>
        <w:t>Supplier</w:t>
      </w:r>
      <w:r w:rsidR="00C23D60" w:rsidRPr="003812E6">
        <w:rPr>
          <w:rFonts w:ascii="Arial" w:hAnsi="Arial" w:cs="Arial"/>
          <w:szCs w:val="22"/>
        </w:rPr>
        <w:t xml:space="preserve"> has faile</w:t>
      </w:r>
      <w:r w:rsidR="000505EA" w:rsidRPr="003812E6">
        <w:rPr>
          <w:rFonts w:ascii="Arial" w:hAnsi="Arial" w:cs="Arial"/>
          <w:szCs w:val="22"/>
        </w:rPr>
        <w:t xml:space="preserve">d to remedy such breach within 14 days (or such other longer period if stipulated by the </w:t>
      </w:r>
      <w:r w:rsidR="009645F7" w:rsidRPr="003812E6">
        <w:rPr>
          <w:rFonts w:ascii="Arial" w:hAnsi="Arial" w:cs="Arial"/>
          <w:szCs w:val="22"/>
        </w:rPr>
        <w:t>Client</w:t>
      </w:r>
      <w:r w:rsidR="000505EA" w:rsidRPr="003812E6">
        <w:rPr>
          <w:rFonts w:ascii="Arial" w:hAnsi="Arial" w:cs="Arial"/>
          <w:szCs w:val="22"/>
        </w:rPr>
        <w:t xml:space="preserve"> in writing) </w:t>
      </w:r>
      <w:r w:rsidR="00C23D60" w:rsidRPr="003812E6">
        <w:rPr>
          <w:rFonts w:ascii="Arial" w:hAnsi="Arial" w:cs="Arial"/>
          <w:szCs w:val="22"/>
        </w:rPr>
        <w:t xml:space="preserve">of receipt of notice from the </w:t>
      </w:r>
      <w:r w:rsidR="009645F7" w:rsidRPr="003812E6">
        <w:rPr>
          <w:rFonts w:ascii="Arial" w:hAnsi="Arial" w:cs="Arial"/>
          <w:szCs w:val="22"/>
        </w:rPr>
        <w:t>Client</w:t>
      </w:r>
      <w:r w:rsidR="00C23D60" w:rsidRPr="003812E6">
        <w:rPr>
          <w:rFonts w:ascii="Arial" w:hAnsi="Arial" w:cs="Arial"/>
          <w:szCs w:val="22"/>
        </w:rPr>
        <w:t xml:space="preserve"> (a </w:t>
      </w:r>
      <w:r w:rsidR="00C23D60" w:rsidRPr="003812E6">
        <w:rPr>
          <w:rStyle w:val="Defterm"/>
          <w:rFonts w:ascii="Arial" w:hAnsi="Arial" w:cs="Arial"/>
          <w:color w:val="auto"/>
          <w:szCs w:val="22"/>
        </w:rPr>
        <w:t>Remediation Notice</w:t>
      </w:r>
      <w:r w:rsidR="00C23D60" w:rsidRPr="003812E6">
        <w:rPr>
          <w:rFonts w:ascii="Arial" w:hAnsi="Arial" w:cs="Arial"/>
          <w:szCs w:val="22"/>
        </w:rPr>
        <w:t>) to do so;</w:t>
      </w:r>
      <w:bookmarkEnd w:id="611"/>
      <w:bookmarkEnd w:id="612"/>
      <w:bookmarkEnd w:id="613"/>
      <w:bookmarkEnd w:id="614"/>
    </w:p>
    <w:p w14:paraId="4CF5032E"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if a Consistent Failure has occurred;</w:t>
      </w:r>
    </w:p>
    <w:p w14:paraId="6E87E5A8"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if a </w:t>
      </w:r>
      <w:bookmarkStart w:id="620" w:name="_9kR3WTr2668BAL1pqqAA65ztpNGq2FM7"/>
      <w:r w:rsidRPr="003812E6">
        <w:rPr>
          <w:rFonts w:ascii="Arial" w:hAnsi="Arial" w:cs="Arial"/>
          <w:szCs w:val="22"/>
        </w:rPr>
        <w:t>Catastrophic Failure</w:t>
      </w:r>
      <w:bookmarkEnd w:id="620"/>
      <w:r w:rsidRPr="003812E6">
        <w:rPr>
          <w:rFonts w:ascii="Arial" w:hAnsi="Arial" w:cs="Arial"/>
          <w:szCs w:val="22"/>
        </w:rPr>
        <w:t xml:space="preserve"> has occurred;</w:t>
      </w:r>
    </w:p>
    <w:p w14:paraId="6E825816" w14:textId="0EC63CBE"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if a resolution is passed or an </w:t>
      </w:r>
      <w:bookmarkStart w:id="621" w:name="_9kMML5YVt466AJNeWsgv"/>
      <w:r w:rsidRPr="003812E6">
        <w:rPr>
          <w:rFonts w:ascii="Arial" w:hAnsi="Arial" w:cs="Arial"/>
          <w:szCs w:val="22"/>
        </w:rPr>
        <w:t>order</w:t>
      </w:r>
      <w:bookmarkEnd w:id="621"/>
      <w:r w:rsidRPr="003812E6">
        <w:rPr>
          <w:rFonts w:ascii="Arial" w:hAnsi="Arial" w:cs="Arial"/>
          <w:szCs w:val="22"/>
        </w:rPr>
        <w:t xml:space="preserve"> is made for the winding up of the </w:t>
      </w:r>
      <w:r w:rsidR="00674D0B">
        <w:rPr>
          <w:rFonts w:ascii="Arial" w:hAnsi="Arial" w:cs="Arial"/>
          <w:szCs w:val="22"/>
        </w:rPr>
        <w:t>Supplier</w:t>
      </w:r>
      <w:r w:rsidRPr="003812E6">
        <w:rPr>
          <w:rFonts w:ascii="Arial" w:hAnsi="Arial" w:cs="Arial"/>
          <w:szCs w:val="22"/>
        </w:rPr>
        <w:t xml:space="preserve"> (otherwise than for the purpose of solvent amalgamation or reconstruction) or the </w:t>
      </w:r>
      <w:r w:rsidR="00674D0B">
        <w:rPr>
          <w:rFonts w:ascii="Arial" w:hAnsi="Arial" w:cs="Arial"/>
          <w:szCs w:val="22"/>
        </w:rPr>
        <w:t>Supplier</w:t>
      </w:r>
      <w:r w:rsidRPr="003812E6">
        <w:rPr>
          <w:rFonts w:ascii="Arial" w:hAnsi="Arial" w:cs="Arial"/>
          <w:szCs w:val="22"/>
        </w:rPr>
        <w:t xml:space="preserve"> becomes subject to an administration </w:t>
      </w:r>
      <w:bookmarkStart w:id="622" w:name="_9kMNM5YVt466AJNeWsgv"/>
      <w:r w:rsidRPr="003812E6">
        <w:rPr>
          <w:rFonts w:ascii="Arial" w:hAnsi="Arial" w:cs="Arial"/>
          <w:szCs w:val="22"/>
        </w:rPr>
        <w:t>order</w:t>
      </w:r>
      <w:bookmarkEnd w:id="622"/>
      <w:r w:rsidRPr="003812E6">
        <w:rPr>
          <w:rFonts w:ascii="Arial" w:hAnsi="Arial" w:cs="Arial"/>
          <w:szCs w:val="22"/>
        </w:rPr>
        <w:t xml:space="preserve"> or a receiver or administrative receiver is appointed over or an encumbrancer takes possession of any of the </w:t>
      </w:r>
      <w:r w:rsidR="00E53D33">
        <w:rPr>
          <w:rFonts w:ascii="Arial" w:hAnsi="Arial" w:cs="Arial"/>
          <w:szCs w:val="22"/>
        </w:rPr>
        <w:t>Supplier’s</w:t>
      </w:r>
      <w:r w:rsidRPr="003812E6">
        <w:rPr>
          <w:rFonts w:ascii="Arial" w:hAnsi="Arial" w:cs="Arial"/>
          <w:szCs w:val="22"/>
        </w:rPr>
        <w:t xml:space="preserve"> property or </w:t>
      </w:r>
      <w:bookmarkStart w:id="623" w:name="_9kMJI5YVt466AKKQL81x2suA"/>
      <w:r w:rsidRPr="003812E6">
        <w:rPr>
          <w:rFonts w:ascii="Arial" w:hAnsi="Arial" w:cs="Arial"/>
          <w:szCs w:val="22"/>
        </w:rPr>
        <w:t>equipment</w:t>
      </w:r>
      <w:bookmarkEnd w:id="623"/>
      <w:r w:rsidRPr="003812E6">
        <w:rPr>
          <w:rFonts w:ascii="Arial" w:hAnsi="Arial" w:cs="Arial"/>
          <w:szCs w:val="22"/>
        </w:rPr>
        <w:t>;</w:t>
      </w:r>
    </w:p>
    <w:p w14:paraId="197A4027" w14:textId="2328C3A3" w:rsidR="007A410F" w:rsidRDefault="00EC0D1A" w:rsidP="008520AB">
      <w:pPr>
        <w:pStyle w:val="Heading3"/>
        <w:tabs>
          <w:tab w:val="clear" w:pos="1559"/>
        </w:tabs>
        <w:spacing w:afterLines="120" w:after="288" w:line="276" w:lineRule="auto"/>
        <w:ind w:left="1134"/>
        <w:contextualSpacing/>
        <w:rPr>
          <w:rFonts w:ascii="Arial" w:hAnsi="Arial" w:cs="Arial"/>
          <w:szCs w:val="22"/>
        </w:rPr>
      </w:pPr>
      <w:r w:rsidRPr="00EC0D1A">
        <w:rPr>
          <w:rFonts w:ascii="Arial" w:hAnsi="Arial" w:cs="Arial"/>
          <w:szCs w:val="22"/>
        </w:rPr>
        <w:t xml:space="preserve">the Supplier suspends, or threatens to suspend, payment of its debts or is unable to pay its debts as they fall due or admits inability to pay its debts or (being a company) is deemed unable to pay its debts within the meaning of </w:t>
      </w:r>
      <w:r w:rsidR="004F6623">
        <w:rPr>
          <w:rFonts w:ascii="Arial" w:hAnsi="Arial" w:cs="Arial"/>
          <w:szCs w:val="22"/>
        </w:rPr>
        <w:fldChar w:fldCharType="begin">
          <w:fldData xml:space="preserve">dgAxAHwAMQAwADAAMwA5AHwAcwBlAGMAdABpAG8AbgAgADEAMgAzACAAbwBmACAAdABoAGUAIABJ
AG4AcwBvAGwAdgBlAG4AYwB5ACAAQQBjAHQAIAAxADkAOAA2AHwAQgBFAFMAVABCAEwAUwBFAEMA
VABJAE8ATgAzADIANgA5ADgAfAB8AA==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EC0D1A">
        <w:rPr>
          <w:rFonts w:ascii="Arial" w:hAnsi="Arial" w:cs="Arial"/>
          <w:szCs w:val="22"/>
        </w:rPr>
        <w:t xml:space="preserve">section 123 of the Insolvency Act 1986 or (being an individual) is deemed either unable to pay its debts or as having no reasonable prospect of so doing, in either case, within the meaning of </w:t>
      </w:r>
      <w:r w:rsidR="004F6623">
        <w:rPr>
          <w:rFonts w:ascii="Arial" w:hAnsi="Arial" w:cs="Arial"/>
          <w:szCs w:val="22"/>
        </w:rPr>
        <w:fldChar w:fldCharType="begin">
          <w:fldData xml:space="preserve">dgAxAHwAMQAwADAANAAwAHwAcwBlAGMAdABpAG8AbgAgADIANgA4ACAAbwBmACAAdABoAGUAIABJ
AG4AcwBvAGwAdgBlAG4AYwB5ACAAQQBjAHQAIAAxADkAOAA2AHwAQgBFAFMAVABCAEwAUwBFAEMA
VABJAE8ATgAzADIAOQAyADgAfAB8AA==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EC0D1A">
        <w:rPr>
          <w:rFonts w:ascii="Arial" w:hAnsi="Arial" w:cs="Arial"/>
          <w:szCs w:val="22"/>
        </w:rPr>
        <w:t xml:space="preserve">section 268 of the </w:t>
      </w:r>
      <w:r w:rsidRPr="00EC0D1A">
        <w:rPr>
          <w:rFonts w:ascii="Arial" w:hAnsi="Arial" w:cs="Arial"/>
          <w:szCs w:val="22"/>
        </w:rPr>
        <w:lastRenderedPageBreak/>
        <w:t>Insolvency Act 1986 or (being a partnership) has any partner to whom any of the foregoing apply</w:t>
      </w:r>
      <w:r w:rsidR="00C23D60" w:rsidRPr="003812E6">
        <w:rPr>
          <w:rFonts w:ascii="Arial" w:hAnsi="Arial" w:cs="Arial"/>
          <w:szCs w:val="22"/>
        </w:rPr>
        <w:t>;</w:t>
      </w:r>
    </w:p>
    <w:p w14:paraId="3FB438BC" w14:textId="75815374" w:rsidR="008A6CFF" w:rsidRDefault="008A6CFF" w:rsidP="008520AB">
      <w:pPr>
        <w:pStyle w:val="Heading3"/>
        <w:tabs>
          <w:tab w:val="clear" w:pos="1559"/>
        </w:tabs>
        <w:spacing w:afterLines="120" w:after="288" w:line="276" w:lineRule="auto"/>
        <w:ind w:left="1134"/>
        <w:contextualSpacing/>
        <w:rPr>
          <w:rFonts w:ascii="Arial" w:hAnsi="Arial" w:cs="Arial"/>
          <w:szCs w:val="22"/>
        </w:rPr>
      </w:pPr>
      <w:r w:rsidRPr="008A6CFF">
        <w:rPr>
          <w:rFonts w:ascii="Arial" w:hAnsi="Arial" w:cs="Arial"/>
          <w:szCs w:val="22"/>
        </w:rPr>
        <w:t>the Supplier commences negotiations with all or any class of its creditors with a view to rescheduling any of its debts, or makes a proposal for or enters into any compromise or arrangement with its creditors</w:t>
      </w:r>
      <w:r>
        <w:rPr>
          <w:rFonts w:ascii="Arial" w:hAnsi="Arial" w:cs="Arial"/>
          <w:szCs w:val="22"/>
        </w:rPr>
        <w:t>;</w:t>
      </w:r>
    </w:p>
    <w:p w14:paraId="7D6B896A" w14:textId="1A739061" w:rsidR="008A6CFF" w:rsidRDefault="008A6CFF" w:rsidP="008520AB">
      <w:pPr>
        <w:pStyle w:val="Heading3"/>
        <w:tabs>
          <w:tab w:val="clear" w:pos="1559"/>
        </w:tabs>
        <w:spacing w:afterLines="120" w:after="288" w:line="276" w:lineRule="auto"/>
        <w:ind w:left="1134"/>
        <w:contextualSpacing/>
        <w:rPr>
          <w:rFonts w:ascii="Arial" w:hAnsi="Arial" w:cs="Arial"/>
          <w:szCs w:val="22"/>
        </w:rPr>
      </w:pPr>
      <w:r w:rsidRPr="008A6CFF">
        <w:rPr>
          <w:rFonts w:ascii="Arial" w:hAnsi="Arial" w:cs="Arial"/>
          <w:szCs w:val="22"/>
        </w:rPr>
        <w:t>a creditor or encumbrancer of the Supplier attaches or takes possession of, or a distress, execution, sequestration or other such process is levied or enforced on or sued against, the whole or any part of its assets and such attachment or process is not discharged within 14 days</w:t>
      </w:r>
      <w:r>
        <w:rPr>
          <w:rFonts w:ascii="Arial" w:hAnsi="Arial" w:cs="Arial"/>
          <w:szCs w:val="22"/>
        </w:rPr>
        <w:t>;</w:t>
      </w:r>
    </w:p>
    <w:p w14:paraId="57B3C40E" w14:textId="77777777" w:rsidR="008A6CFF" w:rsidRPr="008A6CFF" w:rsidRDefault="008A6CFF" w:rsidP="008A6CFF">
      <w:pPr>
        <w:pStyle w:val="Heading3"/>
        <w:tabs>
          <w:tab w:val="clear" w:pos="1559"/>
          <w:tab w:val="num" w:pos="1134"/>
        </w:tabs>
        <w:ind w:left="1134"/>
        <w:rPr>
          <w:rFonts w:ascii="Arial" w:hAnsi="Arial" w:cs="Arial"/>
          <w:szCs w:val="22"/>
        </w:rPr>
      </w:pPr>
      <w:r w:rsidRPr="008A6CFF">
        <w:rPr>
          <w:rFonts w:ascii="Arial" w:hAnsi="Arial" w:cs="Arial"/>
          <w:szCs w:val="22"/>
        </w:rPr>
        <w:t xml:space="preserve">an application is made to court, or an </w:t>
      </w:r>
      <w:bookmarkStart w:id="624" w:name="_9kMON5YVt466AJNeWsgv"/>
      <w:r w:rsidRPr="008A6CFF">
        <w:rPr>
          <w:rFonts w:ascii="Arial" w:hAnsi="Arial" w:cs="Arial"/>
          <w:szCs w:val="22"/>
        </w:rPr>
        <w:t>order</w:t>
      </w:r>
      <w:bookmarkEnd w:id="624"/>
      <w:r w:rsidRPr="008A6CFF">
        <w:rPr>
          <w:rFonts w:ascii="Arial" w:hAnsi="Arial" w:cs="Arial"/>
          <w:szCs w:val="22"/>
        </w:rPr>
        <w:t xml:space="preserve"> is made, for the appointment of an administrator or if a notice of intention to appoint an administrator is given or if an administrator is appointed over the Supplier (being a company);</w:t>
      </w:r>
    </w:p>
    <w:p w14:paraId="267529A0" w14:textId="77777777" w:rsidR="008A6CFF" w:rsidRPr="008A6CFF" w:rsidRDefault="008A6CFF" w:rsidP="008A6CFF">
      <w:pPr>
        <w:pStyle w:val="Heading3"/>
        <w:tabs>
          <w:tab w:val="clear" w:pos="1559"/>
          <w:tab w:val="num" w:pos="1134"/>
        </w:tabs>
        <w:ind w:left="1134"/>
        <w:rPr>
          <w:rFonts w:ascii="Arial" w:hAnsi="Arial" w:cs="Arial"/>
          <w:szCs w:val="22"/>
        </w:rPr>
      </w:pPr>
      <w:r w:rsidRPr="008A6CFF">
        <w:rPr>
          <w:rFonts w:ascii="Arial" w:hAnsi="Arial" w:cs="Arial"/>
          <w:szCs w:val="22"/>
        </w:rPr>
        <w:t>a floating charge holder over the assets of the Supplier (being a company) has become entitled to appoint or has appointed an administrative receiver;</w:t>
      </w:r>
    </w:p>
    <w:p w14:paraId="77CA9F1C" w14:textId="77777777" w:rsidR="008A6CFF" w:rsidRPr="008A6CFF" w:rsidRDefault="008A6CFF" w:rsidP="008A6CFF">
      <w:pPr>
        <w:pStyle w:val="Heading3"/>
        <w:tabs>
          <w:tab w:val="clear" w:pos="1559"/>
          <w:tab w:val="num" w:pos="1134"/>
        </w:tabs>
        <w:ind w:left="1134"/>
        <w:rPr>
          <w:rFonts w:ascii="Arial" w:hAnsi="Arial" w:cs="Arial"/>
          <w:szCs w:val="22"/>
        </w:rPr>
      </w:pPr>
      <w:r w:rsidRPr="008A6CFF">
        <w:rPr>
          <w:rFonts w:ascii="Arial" w:hAnsi="Arial" w:cs="Arial"/>
          <w:szCs w:val="22"/>
        </w:rPr>
        <w:t>a person becomes entitled to appoint a receiver over the assets of the Supplier or a receiver is appointed over the assets of the Supplier;</w:t>
      </w:r>
    </w:p>
    <w:p w14:paraId="3346FA05" w14:textId="68231654" w:rsidR="008A6CFF" w:rsidRPr="008A6CFF" w:rsidRDefault="008A6CFF" w:rsidP="008A6CFF">
      <w:pPr>
        <w:pStyle w:val="Heading3"/>
        <w:tabs>
          <w:tab w:val="clear" w:pos="1559"/>
          <w:tab w:val="num" w:pos="1134"/>
        </w:tabs>
        <w:ind w:left="1134"/>
        <w:rPr>
          <w:rFonts w:ascii="Arial" w:hAnsi="Arial" w:cs="Arial"/>
          <w:szCs w:val="22"/>
        </w:rPr>
      </w:pPr>
      <w:r w:rsidRPr="008A6CFF">
        <w:rPr>
          <w:rFonts w:ascii="Arial" w:hAnsi="Arial" w:cs="Arial"/>
          <w:szCs w:val="22"/>
        </w:rPr>
        <w:t xml:space="preserve">any event occurs, or proceeding is taken, with respect to the Supplier in any jurisdiction to which it is subject that has an effect equivalent or similar to any of the events mentioned in </w:t>
      </w:r>
      <w:r w:rsidR="00774579">
        <w:rPr>
          <w:rFonts w:ascii="Arial" w:hAnsi="Arial" w:cs="Arial"/>
          <w:szCs w:val="22"/>
        </w:rPr>
        <w:t>this clause</w:t>
      </w:r>
      <w:r w:rsidRPr="008A6CFF">
        <w:rPr>
          <w:rFonts w:ascii="Arial" w:hAnsi="Arial" w:cs="Arial"/>
          <w:szCs w:val="22"/>
        </w:rPr>
        <w:t>;</w:t>
      </w:r>
    </w:p>
    <w:p w14:paraId="44F26D9B" w14:textId="77777777" w:rsidR="008A6CFF" w:rsidRPr="008A6CFF" w:rsidRDefault="008A6CFF" w:rsidP="008A6CFF">
      <w:pPr>
        <w:pStyle w:val="Heading3"/>
        <w:tabs>
          <w:tab w:val="clear" w:pos="1559"/>
          <w:tab w:val="num" w:pos="1134"/>
        </w:tabs>
        <w:ind w:left="1134"/>
        <w:rPr>
          <w:rFonts w:ascii="Arial" w:hAnsi="Arial" w:cs="Arial"/>
          <w:szCs w:val="22"/>
        </w:rPr>
      </w:pPr>
      <w:r w:rsidRPr="008A6CFF">
        <w:rPr>
          <w:rFonts w:ascii="Arial" w:hAnsi="Arial" w:cs="Arial"/>
          <w:szCs w:val="22"/>
        </w:rPr>
        <w:t xml:space="preserve">the Supplier suspends or threatens to suspend, or ceases or threatens to cease to carry on, all or a substantial part of its business; </w:t>
      </w:r>
    </w:p>
    <w:p w14:paraId="23639A58" w14:textId="77777777" w:rsidR="008A6CFF" w:rsidRPr="008A6CFF" w:rsidRDefault="008A6CFF" w:rsidP="008A6CFF">
      <w:pPr>
        <w:pStyle w:val="Heading3"/>
        <w:tabs>
          <w:tab w:val="clear" w:pos="1559"/>
          <w:tab w:val="num" w:pos="1134"/>
        </w:tabs>
        <w:ind w:left="1134"/>
        <w:rPr>
          <w:rFonts w:ascii="Arial" w:hAnsi="Arial" w:cs="Arial"/>
          <w:szCs w:val="22"/>
        </w:rPr>
      </w:pPr>
      <w:r w:rsidRPr="008A6CFF">
        <w:rPr>
          <w:rFonts w:ascii="Arial" w:hAnsi="Arial" w:cs="Arial"/>
          <w:szCs w:val="22"/>
        </w:rPr>
        <w:t>the Supplier is the subject of a claim for breach of the Human Rights Act;</w:t>
      </w:r>
    </w:p>
    <w:p w14:paraId="3F24DCF0" w14:textId="77777777" w:rsidR="008A6CFF" w:rsidRPr="00C966A4" w:rsidRDefault="008A6CFF" w:rsidP="008A6CFF">
      <w:pPr>
        <w:pStyle w:val="Heading3"/>
        <w:tabs>
          <w:tab w:val="clear" w:pos="1559"/>
          <w:tab w:val="num" w:pos="1134"/>
        </w:tabs>
        <w:ind w:left="1134"/>
        <w:rPr>
          <w:rFonts w:ascii="Arial" w:hAnsi="Arial" w:cs="Arial"/>
          <w:szCs w:val="22"/>
        </w:rPr>
      </w:pPr>
      <w:r w:rsidRPr="008A6CFF">
        <w:rPr>
          <w:rFonts w:ascii="Arial" w:hAnsi="Arial" w:cs="Arial"/>
          <w:szCs w:val="22"/>
        </w:rPr>
        <w:t xml:space="preserve">the Supplier is the subject of formal investigation, or the subject of a claim arising, in connection with its statutory obligations relating to employment rights, employment </w:t>
      </w:r>
      <w:r w:rsidRPr="00C966A4">
        <w:rPr>
          <w:rFonts w:ascii="Arial" w:hAnsi="Arial" w:cs="Arial"/>
          <w:szCs w:val="22"/>
        </w:rPr>
        <w:t>relations, working rights or equality;</w:t>
      </w:r>
    </w:p>
    <w:p w14:paraId="043CBB28" w14:textId="421A2554" w:rsidR="008A6CFF" w:rsidRPr="00C966A4" w:rsidRDefault="008A6CFF" w:rsidP="008A6CFF">
      <w:pPr>
        <w:pStyle w:val="Heading3"/>
        <w:tabs>
          <w:tab w:val="clear" w:pos="1559"/>
          <w:tab w:val="num" w:pos="1134"/>
        </w:tabs>
        <w:ind w:left="1134"/>
        <w:rPr>
          <w:rFonts w:ascii="Arial" w:hAnsi="Arial" w:cs="Arial"/>
          <w:szCs w:val="22"/>
        </w:rPr>
      </w:pPr>
      <w:r w:rsidRPr="00C966A4">
        <w:rPr>
          <w:rFonts w:ascii="Arial" w:hAnsi="Arial" w:cs="Arial"/>
          <w:szCs w:val="22"/>
        </w:rPr>
        <w:t xml:space="preserve">the Supplier is the subject of formal investigation for or is the subject of prosecution for any offence under the </w:t>
      </w:r>
      <w:r w:rsidR="004F6623" w:rsidRPr="00C966A4">
        <w:rPr>
          <w:rFonts w:ascii="Arial" w:hAnsi="Arial" w:cs="Arial"/>
          <w:szCs w:val="22"/>
        </w:rPr>
        <w:fldChar w:fldCharType="begin">
          <w:fldData xml:space="preserve">dgAxAHwAMQAwADAANAAxAHwATQBvAGQAZQByAG4AIABTAGwAYQB2AGUAcgB5ACAAQQBjAHQAIAAy
ADAAMQA1AHwAQgBFAFMAVABCAEwAVABJAFQATABFADcANAA1ADgANgA4AHwAfAA=
</w:fldData>
        </w:fldChar>
      </w:r>
      <w:r w:rsidR="004F6623" w:rsidRPr="00C966A4">
        <w:rPr>
          <w:rFonts w:ascii="Arial" w:hAnsi="Arial" w:cs="Arial"/>
          <w:szCs w:val="22"/>
        </w:rPr>
        <w:instrText xml:space="preserve"> ADDIN CiteCheck Marker </w:instrText>
      </w:r>
      <w:r w:rsidR="004F6623" w:rsidRPr="00C966A4">
        <w:rPr>
          <w:rFonts w:ascii="Arial" w:hAnsi="Arial" w:cs="Arial"/>
          <w:szCs w:val="22"/>
        </w:rPr>
      </w:r>
      <w:r w:rsidR="004F6623" w:rsidRPr="00C966A4">
        <w:rPr>
          <w:rFonts w:ascii="Arial" w:hAnsi="Arial" w:cs="Arial"/>
          <w:szCs w:val="22"/>
        </w:rPr>
        <w:fldChar w:fldCharType="end"/>
      </w:r>
      <w:r w:rsidRPr="00C966A4">
        <w:rPr>
          <w:rFonts w:ascii="Arial" w:hAnsi="Arial" w:cs="Arial"/>
          <w:szCs w:val="22"/>
        </w:rPr>
        <w:t xml:space="preserve">Modern Slavery Act 2015; </w:t>
      </w:r>
    </w:p>
    <w:p w14:paraId="01FBCAE6" w14:textId="092C2D98" w:rsidR="007A410F" w:rsidRDefault="00C23D60" w:rsidP="00231C32">
      <w:pPr>
        <w:pStyle w:val="Heading3"/>
        <w:tabs>
          <w:tab w:val="clear" w:pos="1559"/>
        </w:tabs>
        <w:spacing w:after="0" w:line="276" w:lineRule="auto"/>
        <w:ind w:left="1134"/>
        <w:contextualSpacing/>
        <w:rPr>
          <w:rFonts w:ascii="Arial" w:hAnsi="Arial" w:cs="Arial"/>
          <w:szCs w:val="22"/>
        </w:rPr>
      </w:pPr>
      <w:r w:rsidRPr="00C966A4">
        <w:rPr>
          <w:rFonts w:ascii="Arial" w:hAnsi="Arial" w:cs="Arial"/>
          <w:szCs w:val="22"/>
        </w:rPr>
        <w:t xml:space="preserve">if there is a change of control (as defined in </w:t>
      </w:r>
      <w:r w:rsidR="009C56D1" w:rsidRPr="00C966A4">
        <w:rPr>
          <w:rFonts w:ascii="Arial" w:hAnsi="Arial" w:cs="Arial"/>
          <w:szCs w:val="22"/>
        </w:rPr>
        <w:fldChar w:fldCharType="begin">
          <w:fldData xml:space="preserve">dgAxAHwAMQAwADAANAAyAHwAcwBlAGMAdABpAG8AbgAgADEAMQAyADQAIABvAGYAIAB0AGgAZQAg
AEMAbwByAHAAbwByAGEAdABpAG8AbgAgAFQAYQB4ACAAQQBjAHQAIAAyADAAMQAwAHwAQgBFAFMA
VABCAEwAUwBFAEMAVABJAE8ATgA3ADYAOQA1ADgAOQB8AHwA
</w:fldData>
        </w:fldChar>
      </w:r>
      <w:r w:rsidR="009C56D1" w:rsidRPr="00C966A4">
        <w:rPr>
          <w:rFonts w:ascii="Arial" w:hAnsi="Arial" w:cs="Arial"/>
          <w:szCs w:val="22"/>
        </w:rPr>
        <w:instrText xml:space="preserve"> ADDIN CiteCheck Marker </w:instrText>
      </w:r>
      <w:r w:rsidR="009C56D1" w:rsidRPr="00C966A4">
        <w:rPr>
          <w:rFonts w:ascii="Arial" w:hAnsi="Arial" w:cs="Arial"/>
          <w:szCs w:val="22"/>
        </w:rPr>
      </w:r>
      <w:r w:rsidR="009C56D1" w:rsidRPr="00C966A4">
        <w:rPr>
          <w:rFonts w:ascii="Arial" w:hAnsi="Arial" w:cs="Arial"/>
          <w:szCs w:val="22"/>
        </w:rPr>
        <w:fldChar w:fldCharType="end"/>
      </w:r>
      <w:r w:rsidRPr="00C966A4">
        <w:rPr>
          <w:rFonts w:ascii="Arial" w:hAnsi="Arial" w:cs="Arial"/>
          <w:szCs w:val="22"/>
        </w:rPr>
        <w:t xml:space="preserve">section </w:t>
      </w:r>
      <w:r w:rsidR="00090DA8" w:rsidRPr="00C966A4">
        <w:rPr>
          <w:rFonts w:ascii="Arial" w:hAnsi="Arial" w:cs="Arial"/>
          <w:szCs w:val="22"/>
        </w:rPr>
        <w:t>1124</w:t>
      </w:r>
      <w:r w:rsidRPr="00C966A4">
        <w:rPr>
          <w:rFonts w:ascii="Arial" w:hAnsi="Arial" w:cs="Arial"/>
          <w:szCs w:val="22"/>
        </w:rPr>
        <w:t xml:space="preserve"> of the </w:t>
      </w:r>
      <w:r w:rsidR="001152C5" w:rsidRPr="00C966A4">
        <w:rPr>
          <w:rFonts w:ascii="Arial" w:hAnsi="Arial" w:cs="Arial"/>
          <w:szCs w:val="22"/>
        </w:rPr>
        <w:t>Corporation Tax Act 2010</w:t>
      </w:r>
      <w:r w:rsidRPr="00C966A4">
        <w:rPr>
          <w:rFonts w:ascii="Arial" w:hAnsi="Arial" w:cs="Arial"/>
          <w:szCs w:val="22"/>
        </w:rPr>
        <w:t xml:space="preserve">) of the </w:t>
      </w:r>
      <w:r w:rsidR="00674D0B" w:rsidRPr="00C966A4">
        <w:rPr>
          <w:rFonts w:ascii="Arial" w:hAnsi="Arial" w:cs="Arial"/>
          <w:szCs w:val="22"/>
        </w:rPr>
        <w:t>Supplier</w:t>
      </w:r>
      <w:r w:rsidRPr="00C966A4">
        <w:rPr>
          <w:rFonts w:ascii="Arial" w:hAnsi="Arial" w:cs="Arial"/>
          <w:szCs w:val="22"/>
        </w:rPr>
        <w:t xml:space="preserve"> to which the </w:t>
      </w:r>
      <w:r w:rsidR="009645F7" w:rsidRPr="00C966A4">
        <w:rPr>
          <w:rFonts w:ascii="Arial" w:hAnsi="Arial" w:cs="Arial"/>
          <w:szCs w:val="22"/>
        </w:rPr>
        <w:t>Client</w:t>
      </w:r>
      <w:r w:rsidR="0076236E" w:rsidRPr="00C966A4">
        <w:rPr>
          <w:rFonts w:ascii="Arial" w:hAnsi="Arial" w:cs="Arial"/>
          <w:szCs w:val="22"/>
        </w:rPr>
        <w:t xml:space="preserve"> reasonably objects;</w:t>
      </w:r>
    </w:p>
    <w:p w14:paraId="63E0E640" w14:textId="3CB0EFC1" w:rsidR="00FB48B7" w:rsidRPr="00C966A4" w:rsidRDefault="00FB48B7" w:rsidP="00231C32">
      <w:pPr>
        <w:pStyle w:val="Heading3"/>
        <w:tabs>
          <w:tab w:val="clear" w:pos="1559"/>
        </w:tabs>
        <w:spacing w:after="0" w:line="276" w:lineRule="auto"/>
        <w:ind w:left="1134"/>
        <w:contextualSpacing/>
        <w:rPr>
          <w:rFonts w:ascii="Arial" w:hAnsi="Arial" w:cs="Arial"/>
          <w:szCs w:val="22"/>
        </w:rPr>
      </w:pPr>
      <w:r w:rsidRPr="00FB48B7">
        <w:rPr>
          <w:rFonts w:ascii="Arial" w:hAnsi="Arial" w:cs="Arial"/>
          <w:szCs w:val="22"/>
        </w:rPr>
        <w:t xml:space="preserve">the </w:t>
      </w:r>
      <w:r w:rsidR="00013834">
        <w:rPr>
          <w:rFonts w:ascii="Arial" w:hAnsi="Arial" w:cs="Arial"/>
          <w:szCs w:val="22"/>
        </w:rPr>
        <w:t>Supplier</w:t>
      </w:r>
      <w:r w:rsidRPr="00FB48B7">
        <w:rPr>
          <w:rFonts w:ascii="Arial" w:hAnsi="Arial" w:cs="Arial"/>
          <w:szCs w:val="22"/>
        </w:rPr>
        <w:t xml:space="preserve"> is in breach of any obligation under</w:t>
      </w:r>
      <w:r>
        <w:rPr>
          <w:rFonts w:ascii="Arial" w:hAnsi="Arial" w:cs="Arial"/>
          <w:szCs w:val="22"/>
        </w:rPr>
        <w:t xml:space="preserve"> clause 23;</w:t>
      </w:r>
    </w:p>
    <w:p w14:paraId="33A38BE8" w14:textId="13BB1ECB" w:rsidR="00D6536A" w:rsidRPr="00C966A4" w:rsidRDefault="00DC653E" w:rsidP="00D6536A">
      <w:pPr>
        <w:pStyle w:val="Heading3"/>
        <w:tabs>
          <w:tab w:val="clear" w:pos="1559"/>
        </w:tabs>
        <w:spacing w:after="0" w:line="276" w:lineRule="auto"/>
        <w:ind w:left="1134"/>
        <w:contextualSpacing/>
        <w:rPr>
          <w:rFonts w:ascii="Arial" w:hAnsi="Arial" w:cs="Arial"/>
          <w:szCs w:val="22"/>
        </w:rPr>
      </w:pPr>
      <w:r w:rsidRPr="00C966A4">
        <w:rPr>
          <w:rFonts w:ascii="Arial" w:hAnsi="Arial" w:cs="Arial"/>
          <w:szCs w:val="22"/>
        </w:rPr>
        <w:t>If</w:t>
      </w:r>
      <w:r w:rsidR="00D6536A" w:rsidRPr="00C966A4">
        <w:rPr>
          <w:rFonts w:ascii="Arial" w:hAnsi="Arial" w:cs="Arial"/>
          <w:szCs w:val="22"/>
        </w:rPr>
        <w:t xml:space="preserve"> the </w:t>
      </w:r>
      <w:r w:rsidR="00674D0B" w:rsidRPr="00C966A4">
        <w:rPr>
          <w:rFonts w:ascii="Arial" w:hAnsi="Arial" w:cs="Arial"/>
          <w:szCs w:val="22"/>
        </w:rPr>
        <w:t>Supplier</w:t>
      </w:r>
      <w:r w:rsidR="00C42C9A" w:rsidRPr="00C966A4">
        <w:rPr>
          <w:rFonts w:ascii="Arial" w:hAnsi="Arial" w:cs="Arial"/>
          <w:szCs w:val="22"/>
        </w:rPr>
        <w:t xml:space="preserve"> </w:t>
      </w:r>
      <w:r w:rsidR="000B630D" w:rsidRPr="00C966A4">
        <w:rPr>
          <w:rFonts w:ascii="Arial" w:hAnsi="Arial" w:cs="Arial"/>
          <w:szCs w:val="22"/>
        </w:rPr>
        <w:t>(</w:t>
      </w:r>
      <w:r w:rsidR="00C42C9A" w:rsidRPr="00C966A4">
        <w:rPr>
          <w:rFonts w:ascii="Arial" w:hAnsi="Arial" w:cs="Arial"/>
          <w:szCs w:val="22"/>
        </w:rPr>
        <w:t xml:space="preserve">including any person </w:t>
      </w:r>
      <w:r w:rsidR="000B630D" w:rsidRPr="00C966A4">
        <w:rPr>
          <w:rFonts w:ascii="Arial" w:hAnsi="Arial" w:cs="Arial"/>
          <w:szCs w:val="22"/>
        </w:rPr>
        <w:t xml:space="preserve">employed by the </w:t>
      </w:r>
      <w:r w:rsidR="00674D0B" w:rsidRPr="00C966A4">
        <w:rPr>
          <w:rFonts w:ascii="Arial" w:hAnsi="Arial" w:cs="Arial"/>
          <w:szCs w:val="22"/>
        </w:rPr>
        <w:t>Supplier</w:t>
      </w:r>
      <w:r w:rsidR="000B630D" w:rsidRPr="00C966A4">
        <w:rPr>
          <w:rFonts w:ascii="Arial" w:hAnsi="Arial" w:cs="Arial"/>
          <w:szCs w:val="22"/>
        </w:rPr>
        <w:t xml:space="preserve"> in an administrative, management or supervisory role and including any person who has powers of representation, decision-making, or control within the </w:t>
      </w:r>
      <w:r w:rsidR="00674D0B" w:rsidRPr="00C966A4">
        <w:rPr>
          <w:rFonts w:ascii="Arial" w:hAnsi="Arial" w:cs="Arial"/>
          <w:szCs w:val="22"/>
        </w:rPr>
        <w:t>Supplier</w:t>
      </w:r>
      <w:r w:rsidR="000B630D" w:rsidRPr="00C966A4">
        <w:rPr>
          <w:rFonts w:ascii="Arial" w:hAnsi="Arial" w:cs="Arial"/>
          <w:szCs w:val="22"/>
        </w:rPr>
        <w:t xml:space="preserve">) </w:t>
      </w:r>
      <w:r w:rsidR="00D6536A" w:rsidRPr="00C966A4">
        <w:rPr>
          <w:rFonts w:ascii="Arial" w:hAnsi="Arial" w:cs="Arial"/>
          <w:szCs w:val="22"/>
        </w:rPr>
        <w:t xml:space="preserve">is or has been, at the time of </w:t>
      </w:r>
      <w:bookmarkStart w:id="625" w:name="_9kMHzG6ZWu5777EGNI06Btfz"/>
      <w:r w:rsidR="00D6536A" w:rsidRPr="00C966A4">
        <w:rPr>
          <w:rFonts w:ascii="Arial" w:hAnsi="Arial" w:cs="Arial"/>
          <w:szCs w:val="22"/>
        </w:rPr>
        <w:t>contract</w:t>
      </w:r>
      <w:bookmarkEnd w:id="625"/>
      <w:r w:rsidR="00D6536A" w:rsidRPr="00C966A4">
        <w:rPr>
          <w:rFonts w:ascii="Arial" w:hAnsi="Arial" w:cs="Arial"/>
          <w:szCs w:val="22"/>
        </w:rPr>
        <w:t xml:space="preserve"> award or at any time during the </w:t>
      </w:r>
      <w:bookmarkStart w:id="626" w:name="_9kMH0H6ZWu5777EGNI06Btfz"/>
      <w:r w:rsidR="00D6536A" w:rsidRPr="00C966A4">
        <w:rPr>
          <w:rFonts w:ascii="Arial" w:hAnsi="Arial" w:cs="Arial"/>
          <w:szCs w:val="22"/>
        </w:rPr>
        <w:t>contract</w:t>
      </w:r>
      <w:bookmarkEnd w:id="626"/>
      <w:r w:rsidR="00D6536A" w:rsidRPr="00C966A4">
        <w:rPr>
          <w:rFonts w:ascii="Arial" w:hAnsi="Arial" w:cs="Arial"/>
          <w:szCs w:val="22"/>
        </w:rPr>
        <w:t xml:space="preserve"> period, in one of the situations referred to in</w:t>
      </w:r>
      <w:r w:rsidR="00F055A7" w:rsidRPr="006F3F2F">
        <w:rPr>
          <w:rFonts w:ascii="Arial" w:hAnsi="Arial" w:cs="Arial"/>
          <w:szCs w:val="22"/>
        </w:rPr>
        <w:t xml:space="preserve"> Schedule 6 of the Procurement Act 2023</w:t>
      </w:r>
      <w:r w:rsidR="00D6536A" w:rsidRPr="00C966A4">
        <w:rPr>
          <w:rFonts w:ascii="Arial" w:hAnsi="Arial" w:cs="Arial"/>
          <w:szCs w:val="22"/>
        </w:rPr>
        <w:t xml:space="preserve"> </w:t>
      </w:r>
      <w:r w:rsidR="009C56D1" w:rsidRPr="00C966A4">
        <w:rPr>
          <w:rFonts w:ascii="Arial" w:hAnsi="Arial" w:cs="Arial"/>
          <w:szCs w:val="22"/>
        </w:rPr>
        <w:fldChar w:fldCharType="begin">
          <w:fldData xml:space="preserve">dgAxAHwAMQAwADAANAAzAHwAUgBlAGcAdQBsAGEAdABpAG8AbgAgADUANwAoADEAKQAgAG8AZgAg
AHQAaABlACAAUAB1AGIAbABpAGMAIABDAG8AbgB0AHIAYQBjAHQAcwAgAFIAZQBnAHUAbABhAHQA
aQBvAG4AcwAgADIAMAAxADUAfABCAEUAUwBUAEIATABTAEUAQwBUAEkATwBOADkANQA4ADcANwAw
AHwAfAA=
</w:fldData>
        </w:fldChar>
      </w:r>
      <w:r w:rsidR="009C56D1" w:rsidRPr="00C966A4">
        <w:rPr>
          <w:rFonts w:ascii="Arial" w:hAnsi="Arial" w:cs="Arial"/>
          <w:szCs w:val="22"/>
        </w:rPr>
        <w:instrText xml:space="preserve"> ADDIN CiteCheck Marker </w:instrText>
      </w:r>
      <w:r w:rsidR="009C56D1" w:rsidRPr="00C966A4">
        <w:rPr>
          <w:rFonts w:ascii="Arial" w:hAnsi="Arial" w:cs="Arial"/>
          <w:szCs w:val="22"/>
        </w:rPr>
      </w:r>
      <w:r w:rsidR="009C56D1" w:rsidRPr="00C966A4">
        <w:rPr>
          <w:rFonts w:ascii="Arial" w:hAnsi="Arial" w:cs="Arial"/>
          <w:szCs w:val="22"/>
        </w:rPr>
        <w:fldChar w:fldCharType="end"/>
      </w:r>
      <w:r w:rsidR="00D6536A" w:rsidRPr="00C966A4">
        <w:rPr>
          <w:rFonts w:ascii="Arial" w:hAnsi="Arial" w:cs="Arial"/>
          <w:szCs w:val="22"/>
        </w:rPr>
        <w:t>;</w:t>
      </w:r>
    </w:p>
    <w:p w14:paraId="5DE9ED55" w14:textId="677B1595" w:rsidR="00061366" w:rsidRPr="00C966A4" w:rsidRDefault="00061366" w:rsidP="00D6536A">
      <w:pPr>
        <w:pStyle w:val="Heading3"/>
        <w:tabs>
          <w:tab w:val="clear" w:pos="1559"/>
        </w:tabs>
        <w:spacing w:after="0" w:line="276" w:lineRule="auto"/>
        <w:ind w:left="1134"/>
        <w:contextualSpacing/>
        <w:rPr>
          <w:rFonts w:ascii="Arial" w:hAnsi="Arial" w:cs="Arial"/>
          <w:szCs w:val="22"/>
        </w:rPr>
      </w:pPr>
      <w:bookmarkStart w:id="627" w:name="_Hlk495562554"/>
      <w:r w:rsidRPr="00C966A4">
        <w:rPr>
          <w:rFonts w:ascii="Arial" w:hAnsi="Arial" w:cs="Arial"/>
          <w:szCs w:val="22"/>
        </w:rPr>
        <w:t xml:space="preserve">If any of the provisions of </w:t>
      </w:r>
      <w:r w:rsidR="009C56D1" w:rsidRPr="00C966A4">
        <w:rPr>
          <w:rFonts w:ascii="Arial" w:hAnsi="Arial" w:cs="Arial"/>
          <w:szCs w:val="22"/>
        </w:rPr>
        <w:fldChar w:fldCharType="begin">
          <w:fldData xml:space="preserve">dgAxAHwAMQAwADAANAA0AHwAUgBlAGcAdQBsAGEAdABpAG8AbgAgADcAMwAoADEAKQAgAG8AZgAg
AHQAaABlACAAUAB1AGIAbABpAGMAIABDAG8AbgB0AHIAYQBjAHQAcwAgAFIAZQBnAHUAbABhAHQA
aQBvAG4AcwAgADIAMAAxADUAfABCAEUAUwBUAEIATABTAEUAQwBUAEkATwBOADkANQA4ADcAOAA2
AHwAfAA=
</w:fldData>
        </w:fldChar>
      </w:r>
      <w:r w:rsidR="009C56D1" w:rsidRPr="00C966A4">
        <w:rPr>
          <w:rFonts w:ascii="Arial" w:hAnsi="Arial" w:cs="Arial"/>
          <w:szCs w:val="22"/>
        </w:rPr>
        <w:instrText xml:space="preserve"> ADDIN CiteCheck Marker </w:instrText>
      </w:r>
      <w:r w:rsidR="009C56D1" w:rsidRPr="00C966A4">
        <w:rPr>
          <w:rFonts w:ascii="Arial" w:hAnsi="Arial" w:cs="Arial"/>
          <w:szCs w:val="22"/>
        </w:rPr>
      </w:r>
      <w:r w:rsidR="009C56D1" w:rsidRPr="00C966A4">
        <w:rPr>
          <w:rFonts w:ascii="Arial" w:hAnsi="Arial" w:cs="Arial"/>
          <w:szCs w:val="22"/>
        </w:rPr>
        <w:fldChar w:fldCharType="end"/>
      </w:r>
      <w:r w:rsidR="00F055A7" w:rsidRPr="006F3F2F">
        <w:rPr>
          <w:rFonts w:ascii="Arial" w:hAnsi="Arial" w:cs="Arial"/>
          <w:szCs w:val="22"/>
        </w:rPr>
        <w:t xml:space="preserve"> section 78(2)</w:t>
      </w:r>
      <w:r w:rsidR="0080270A">
        <w:rPr>
          <w:rFonts w:ascii="Arial" w:hAnsi="Arial" w:cs="Arial"/>
          <w:szCs w:val="22"/>
        </w:rPr>
        <w:t xml:space="preserve"> of the</w:t>
      </w:r>
      <w:r w:rsidR="00F055A7" w:rsidRPr="006F3F2F">
        <w:rPr>
          <w:rFonts w:ascii="Arial" w:hAnsi="Arial" w:cs="Arial"/>
          <w:szCs w:val="22"/>
        </w:rPr>
        <w:t xml:space="preserve"> Procurement Act 2023</w:t>
      </w:r>
      <w:r w:rsidR="006938FE" w:rsidRPr="00C966A4">
        <w:rPr>
          <w:rFonts w:ascii="Arial" w:hAnsi="Arial" w:cs="Arial"/>
          <w:szCs w:val="22"/>
        </w:rPr>
        <w:t xml:space="preserve"> apply;</w:t>
      </w:r>
    </w:p>
    <w:p w14:paraId="12A7983D" w14:textId="7619BDA2" w:rsidR="004C50B0" w:rsidRPr="00C966A4" w:rsidRDefault="00C42C9A" w:rsidP="00D6536A">
      <w:pPr>
        <w:pStyle w:val="Heading3"/>
        <w:tabs>
          <w:tab w:val="clear" w:pos="1559"/>
        </w:tabs>
        <w:spacing w:after="0" w:line="276" w:lineRule="auto"/>
        <w:ind w:left="1134"/>
        <w:contextualSpacing/>
        <w:rPr>
          <w:rFonts w:ascii="Arial" w:hAnsi="Arial" w:cs="Arial"/>
          <w:szCs w:val="22"/>
        </w:rPr>
      </w:pPr>
      <w:r w:rsidRPr="00C966A4">
        <w:rPr>
          <w:rFonts w:ascii="Arial" w:hAnsi="Arial" w:cs="Arial"/>
          <w:szCs w:val="22"/>
        </w:rPr>
        <w:t xml:space="preserve">If the </w:t>
      </w:r>
      <w:bookmarkStart w:id="628" w:name="_9kMH1I6ZWu5777EGNI06Btfz"/>
      <w:r w:rsidR="00EE70E8" w:rsidRPr="00C966A4">
        <w:rPr>
          <w:rFonts w:ascii="Arial" w:hAnsi="Arial" w:cs="Arial"/>
          <w:szCs w:val="22"/>
        </w:rPr>
        <w:t>C</w:t>
      </w:r>
      <w:r w:rsidRPr="00C966A4">
        <w:rPr>
          <w:rFonts w:ascii="Arial" w:hAnsi="Arial" w:cs="Arial"/>
          <w:szCs w:val="22"/>
        </w:rPr>
        <w:t>ontract</w:t>
      </w:r>
      <w:bookmarkEnd w:id="628"/>
      <w:r w:rsidRPr="00C966A4">
        <w:rPr>
          <w:rFonts w:ascii="Arial" w:hAnsi="Arial" w:cs="Arial"/>
          <w:szCs w:val="22"/>
        </w:rPr>
        <w:t xml:space="preserve"> is</w:t>
      </w:r>
      <w:r w:rsidR="00CA38AE" w:rsidRPr="006F3F2F">
        <w:rPr>
          <w:rFonts w:ascii="Arial" w:hAnsi="Arial" w:cs="Arial"/>
          <w:szCs w:val="22"/>
        </w:rPr>
        <w:t xml:space="preserve"> set aside</w:t>
      </w:r>
      <w:r w:rsidRPr="00C966A4">
        <w:rPr>
          <w:rFonts w:ascii="Arial" w:hAnsi="Arial" w:cs="Arial"/>
          <w:szCs w:val="22"/>
        </w:rPr>
        <w:t xml:space="preserve"> in accordance with </w:t>
      </w:r>
      <w:r w:rsidR="009C56D1" w:rsidRPr="00C966A4">
        <w:rPr>
          <w:rFonts w:ascii="Arial" w:hAnsi="Arial" w:cs="Arial"/>
          <w:szCs w:val="22"/>
        </w:rPr>
        <w:fldChar w:fldCharType="begin">
          <w:fldData xml:space="preserve">dgAxAHwAMQAwADAANAA1AHwAUgBlAGcAdQBsAGEAdABpAG8AbgAgADkAOAAoADIAKQAgAG8AZgAg
AHQAaABlACAAUAB1AGIAbABpAGMAIABDAG8AbgB0AHIAYQBjAHQAcwAgAFIAZQBnAHUAbABhAHQA
aQBvAG4AcwAgADIAMAAxADUAfABCAEUAUwBUAEIATABTAEUAQwBUAEkATwBOADkANQA4ADgAMQAx
AHwAfAA=
</w:fldData>
        </w:fldChar>
      </w:r>
      <w:r w:rsidR="009C56D1" w:rsidRPr="00C966A4">
        <w:rPr>
          <w:rFonts w:ascii="Arial" w:hAnsi="Arial" w:cs="Arial"/>
          <w:szCs w:val="22"/>
        </w:rPr>
        <w:instrText xml:space="preserve"> ADDIN CiteCheck Marker </w:instrText>
      </w:r>
      <w:r w:rsidR="009C56D1" w:rsidRPr="00C966A4">
        <w:rPr>
          <w:rFonts w:ascii="Arial" w:hAnsi="Arial" w:cs="Arial"/>
          <w:szCs w:val="22"/>
        </w:rPr>
      </w:r>
      <w:r w:rsidR="009C56D1" w:rsidRPr="00C966A4">
        <w:rPr>
          <w:rFonts w:ascii="Arial" w:hAnsi="Arial" w:cs="Arial"/>
          <w:szCs w:val="22"/>
        </w:rPr>
        <w:fldChar w:fldCharType="end"/>
      </w:r>
      <w:r w:rsidR="00CA38AE" w:rsidRPr="006F3F2F">
        <w:rPr>
          <w:rFonts w:ascii="Arial" w:hAnsi="Arial" w:cs="Arial"/>
          <w:szCs w:val="22"/>
        </w:rPr>
        <w:t>section 105 of the Procurement Act 2023</w:t>
      </w:r>
      <w:r w:rsidRPr="00C966A4">
        <w:rPr>
          <w:rFonts w:ascii="Arial" w:hAnsi="Arial" w:cs="Arial"/>
          <w:szCs w:val="22"/>
        </w:rPr>
        <w:t>;</w:t>
      </w:r>
    </w:p>
    <w:bookmarkEnd w:id="627"/>
    <w:p w14:paraId="7AAB0FBC" w14:textId="627D8514" w:rsidR="00C73F55" w:rsidRPr="00853805" w:rsidRDefault="00C73F55" w:rsidP="00853805">
      <w:pPr>
        <w:pStyle w:val="Heading2"/>
        <w:spacing w:before="0" w:after="0" w:line="276" w:lineRule="auto"/>
        <w:ind w:left="567" w:hanging="567"/>
        <w:contextualSpacing/>
        <w:rPr>
          <w:rFonts w:ascii="Arial" w:hAnsi="Arial" w:cs="Arial"/>
          <w:color w:val="auto"/>
          <w:szCs w:val="22"/>
        </w:rPr>
      </w:pPr>
      <w:r>
        <w:rPr>
          <w:rFonts w:ascii="Arial" w:hAnsi="Arial" w:cs="Arial"/>
          <w:color w:val="auto"/>
          <w:szCs w:val="22"/>
        </w:rPr>
        <w:lastRenderedPageBreak/>
        <w:t xml:space="preserve">For the purpose of </w:t>
      </w:r>
      <w:bookmarkStart w:id="629" w:name="_9kMIH5YVtCIA7BCCKKniw83plwFJI63577ACANM"/>
      <w:r>
        <w:rPr>
          <w:rFonts w:ascii="Arial" w:hAnsi="Arial" w:cs="Arial"/>
          <w:color w:val="auto"/>
          <w:szCs w:val="22"/>
        </w:rPr>
        <w:t xml:space="preserve">clause </w:t>
      </w:r>
      <w:bookmarkStart w:id="630" w:name="_9kMIH5YVt565BCBFDCnt1nZkEA71v542DC9HSA5"/>
      <w:bookmarkEnd w:id="629"/>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_Ref_ContractCompanion_9kb9Ur563 \w \h \t  \* MERGEFORMAT \* MERGEFORMAT </w:instrText>
      </w:r>
      <w:r w:rsidR="00CE6D64">
        <w:rPr>
          <w:rFonts w:ascii="Arial" w:hAnsi="Arial" w:cs="Arial"/>
          <w:color w:val="auto"/>
          <w:szCs w:val="22"/>
        </w:rPr>
      </w:r>
      <w:r w:rsidR="00CE6D64">
        <w:rPr>
          <w:rFonts w:ascii="Arial" w:hAnsi="Arial" w:cs="Arial"/>
          <w:color w:val="auto"/>
          <w:szCs w:val="22"/>
        </w:rPr>
        <w:fldChar w:fldCharType="separate"/>
      </w:r>
      <w:r w:rsidR="004B7272">
        <w:rPr>
          <w:rFonts w:ascii="Arial" w:hAnsi="Arial" w:cs="Arial"/>
          <w:color w:val="auto"/>
          <w:szCs w:val="22"/>
        </w:rPr>
        <w:t>30.1(a)</w:t>
      </w:r>
      <w:r w:rsidR="00CE6D64">
        <w:rPr>
          <w:rFonts w:ascii="Arial" w:hAnsi="Arial" w:cs="Arial"/>
          <w:color w:val="auto"/>
          <w:szCs w:val="22"/>
        </w:rPr>
        <w:fldChar w:fldCharType="end"/>
      </w:r>
      <w:bookmarkEnd w:id="630"/>
      <w:r>
        <w:rPr>
          <w:rFonts w:ascii="Arial" w:hAnsi="Arial" w:cs="Arial"/>
          <w:color w:val="auto"/>
          <w:szCs w:val="22"/>
        </w:rPr>
        <w:t xml:space="preserve">, </w:t>
      </w:r>
      <w:bookmarkStart w:id="631" w:name="_9kMHG5YVt3CDACIeDrwv0koQR1lks"/>
      <w:bookmarkStart w:id="632" w:name="_9kMHG5YVt3BCADAVDrwv0koQR1lks"/>
      <w:r>
        <w:rPr>
          <w:rFonts w:ascii="Arial" w:hAnsi="Arial" w:cs="Arial"/>
          <w:color w:val="auto"/>
          <w:szCs w:val="22"/>
        </w:rPr>
        <w:t>Material Breach</w:t>
      </w:r>
      <w:bookmarkEnd w:id="631"/>
      <w:bookmarkEnd w:id="632"/>
      <w:r>
        <w:rPr>
          <w:rFonts w:ascii="Arial" w:hAnsi="Arial" w:cs="Arial"/>
          <w:color w:val="auto"/>
          <w:szCs w:val="22"/>
        </w:rPr>
        <w:t xml:space="preserve"> means a breach (including an anticipatory breach</w:t>
      </w:r>
      <w:r w:rsidR="00853805">
        <w:rPr>
          <w:rFonts w:ascii="Arial" w:hAnsi="Arial" w:cs="Arial"/>
          <w:color w:val="auto"/>
          <w:szCs w:val="22"/>
        </w:rPr>
        <w:t>) that is serious in the widest sense of having a serious effect on the benefit w</w:t>
      </w:r>
      <w:r w:rsidR="00853805" w:rsidRPr="00853805">
        <w:rPr>
          <w:rFonts w:ascii="Arial" w:hAnsi="Arial" w:cs="Arial"/>
          <w:color w:val="auto"/>
          <w:szCs w:val="22"/>
        </w:rPr>
        <w:t>hich the Client would otherwise derive from:</w:t>
      </w:r>
    </w:p>
    <w:p w14:paraId="011DEB7F" w14:textId="582ACC81" w:rsidR="00853805" w:rsidRDefault="00853805" w:rsidP="00853805">
      <w:pPr>
        <w:pStyle w:val="Heading3"/>
        <w:spacing w:after="0" w:line="276" w:lineRule="auto"/>
        <w:ind w:left="1134"/>
        <w:rPr>
          <w:rFonts w:ascii="Arial" w:hAnsi="Arial" w:cs="Arial"/>
        </w:rPr>
      </w:pPr>
      <w:r w:rsidRPr="00853805">
        <w:rPr>
          <w:rFonts w:ascii="Arial" w:hAnsi="Arial" w:cs="Arial"/>
        </w:rPr>
        <w:t xml:space="preserve">A substantial </w:t>
      </w:r>
      <w:r>
        <w:rPr>
          <w:rFonts w:ascii="Arial" w:hAnsi="Arial" w:cs="Arial"/>
        </w:rPr>
        <w:t xml:space="preserve">portion of this </w:t>
      </w:r>
      <w:r w:rsidR="00674D0B">
        <w:rPr>
          <w:rFonts w:ascii="Arial" w:hAnsi="Arial" w:cs="Arial"/>
        </w:rPr>
        <w:t>Contract</w:t>
      </w:r>
      <w:r>
        <w:rPr>
          <w:rFonts w:ascii="Arial" w:hAnsi="Arial" w:cs="Arial"/>
        </w:rPr>
        <w:t>; or</w:t>
      </w:r>
    </w:p>
    <w:p w14:paraId="7E249E93" w14:textId="219400FB" w:rsidR="00853805" w:rsidRDefault="00853805" w:rsidP="00853805">
      <w:pPr>
        <w:pStyle w:val="Heading3"/>
        <w:spacing w:after="0" w:line="276" w:lineRule="auto"/>
        <w:ind w:left="1134"/>
        <w:rPr>
          <w:rFonts w:ascii="Arial" w:hAnsi="Arial" w:cs="Arial"/>
        </w:rPr>
      </w:pPr>
      <w:r>
        <w:rPr>
          <w:rFonts w:ascii="Arial" w:hAnsi="Arial" w:cs="Arial"/>
        </w:rPr>
        <w:t xml:space="preserve">Any of the obligations set out in </w:t>
      </w:r>
      <w:bookmarkStart w:id="633" w:name="_9kR3WTr2BB6BDmihrAvwO"/>
      <w:r>
        <w:rPr>
          <w:rFonts w:ascii="Arial" w:hAnsi="Arial" w:cs="Arial"/>
        </w:rPr>
        <w:t xml:space="preserve">clauses </w:t>
      </w:r>
      <w:r w:rsidR="00B320D3">
        <w:rPr>
          <w:rFonts w:ascii="Arial" w:hAnsi="Arial" w:cs="Arial"/>
        </w:rPr>
        <w:fldChar w:fldCharType="begin"/>
      </w:r>
      <w:r w:rsidR="00B320D3">
        <w:rPr>
          <w:rFonts w:ascii="Arial" w:hAnsi="Arial" w:cs="Arial"/>
        </w:rPr>
        <w:instrText xml:space="preserve"> REF _Ref_ContractCompanion_9kb9Ur277 \w \n \h \t \* MERGEFORMAT </w:instrText>
      </w:r>
      <w:r w:rsidR="00B320D3">
        <w:rPr>
          <w:rFonts w:ascii="Arial" w:hAnsi="Arial" w:cs="Arial"/>
        </w:rPr>
      </w:r>
      <w:r w:rsidR="00B320D3">
        <w:rPr>
          <w:rFonts w:ascii="Arial" w:hAnsi="Arial" w:cs="Arial"/>
        </w:rPr>
        <w:fldChar w:fldCharType="separate"/>
      </w:r>
      <w:r w:rsidR="004B7272">
        <w:rPr>
          <w:rFonts w:ascii="Arial" w:hAnsi="Arial" w:cs="Arial"/>
        </w:rPr>
        <w:t>5</w:t>
      </w:r>
      <w:r w:rsidR="00B320D3">
        <w:rPr>
          <w:rFonts w:ascii="Arial" w:hAnsi="Arial" w:cs="Arial"/>
        </w:rPr>
        <w:fldChar w:fldCharType="end"/>
      </w:r>
      <w:bookmarkEnd w:id="633"/>
      <w:r w:rsidR="00A57F3A">
        <w:rPr>
          <w:rFonts w:ascii="Arial" w:hAnsi="Arial" w:cs="Arial"/>
        </w:rPr>
        <w:t xml:space="preserve">, </w:t>
      </w:r>
      <w:bookmarkStart w:id="634" w:name="_9kR3WTr2BB6BGK"/>
      <w:r w:rsidR="00B320D3">
        <w:rPr>
          <w:rFonts w:ascii="Arial" w:hAnsi="Arial" w:cs="Arial"/>
        </w:rPr>
        <w:fldChar w:fldCharType="begin"/>
      </w:r>
      <w:r w:rsidR="00B320D3">
        <w:rPr>
          <w:rFonts w:ascii="Arial" w:hAnsi="Arial" w:cs="Arial"/>
        </w:rPr>
        <w:instrText xml:space="preserve"> REF _Ref_ContractCompanion_9kb9Ur27A \w \n \h \t \* MERGEFORMAT </w:instrText>
      </w:r>
      <w:r w:rsidR="00B320D3">
        <w:rPr>
          <w:rFonts w:ascii="Arial" w:hAnsi="Arial" w:cs="Arial"/>
        </w:rPr>
      </w:r>
      <w:r w:rsidR="00B320D3">
        <w:rPr>
          <w:rFonts w:ascii="Arial" w:hAnsi="Arial" w:cs="Arial"/>
        </w:rPr>
        <w:fldChar w:fldCharType="separate"/>
      </w:r>
      <w:r w:rsidR="004B7272">
        <w:rPr>
          <w:rFonts w:ascii="Arial" w:hAnsi="Arial" w:cs="Arial"/>
        </w:rPr>
        <w:t>7</w:t>
      </w:r>
      <w:r w:rsidR="00B320D3">
        <w:rPr>
          <w:rFonts w:ascii="Arial" w:hAnsi="Arial" w:cs="Arial"/>
        </w:rPr>
        <w:fldChar w:fldCharType="end"/>
      </w:r>
      <w:bookmarkEnd w:id="634"/>
      <w:r w:rsidR="00A57F3A">
        <w:rPr>
          <w:rFonts w:ascii="Arial" w:hAnsi="Arial" w:cs="Arial"/>
        </w:rPr>
        <w:t xml:space="preserve">, </w:t>
      </w:r>
      <w:bookmarkStart w:id="635" w:name="_9kR3WTr2BB6BJO"/>
      <w:r w:rsidR="00B320D3">
        <w:rPr>
          <w:rFonts w:ascii="Arial" w:hAnsi="Arial" w:cs="Arial"/>
        </w:rPr>
        <w:fldChar w:fldCharType="begin"/>
      </w:r>
      <w:r w:rsidR="00B320D3">
        <w:rPr>
          <w:rFonts w:ascii="Arial" w:hAnsi="Arial" w:cs="Arial"/>
        </w:rPr>
        <w:instrText xml:space="preserve"> REF _Ref_ContractCompanion_9kb9Ur27D \w \n \h \t \* MERGEFORMAT </w:instrText>
      </w:r>
      <w:r w:rsidR="00B320D3">
        <w:rPr>
          <w:rFonts w:ascii="Arial" w:hAnsi="Arial" w:cs="Arial"/>
        </w:rPr>
      </w:r>
      <w:r w:rsidR="00B320D3">
        <w:rPr>
          <w:rFonts w:ascii="Arial" w:hAnsi="Arial" w:cs="Arial"/>
        </w:rPr>
        <w:fldChar w:fldCharType="separate"/>
      </w:r>
      <w:r w:rsidR="004B7272">
        <w:rPr>
          <w:rFonts w:ascii="Arial" w:hAnsi="Arial" w:cs="Arial"/>
        </w:rPr>
        <w:t>8</w:t>
      </w:r>
      <w:r w:rsidR="00B320D3">
        <w:rPr>
          <w:rFonts w:ascii="Arial" w:hAnsi="Arial" w:cs="Arial"/>
        </w:rPr>
        <w:fldChar w:fldCharType="end"/>
      </w:r>
      <w:bookmarkEnd w:id="635"/>
      <w:r w:rsidR="00A57F3A">
        <w:rPr>
          <w:rFonts w:ascii="Arial" w:hAnsi="Arial" w:cs="Arial"/>
        </w:rPr>
        <w:t xml:space="preserve">, </w:t>
      </w:r>
      <w:bookmarkStart w:id="636" w:name="_9kR3WTr2BB6CDAD"/>
      <w:r w:rsidR="00B320D3">
        <w:rPr>
          <w:rFonts w:ascii="Arial" w:hAnsi="Arial" w:cs="Arial"/>
        </w:rPr>
        <w:fldChar w:fldCharType="begin"/>
      </w:r>
      <w:r w:rsidR="00B320D3">
        <w:rPr>
          <w:rFonts w:ascii="Arial" w:hAnsi="Arial" w:cs="Arial"/>
        </w:rPr>
        <w:instrText xml:space="preserve"> REF _Ref_ContractCompanion_9kb9Ur287 \w \n \h \t \* MERGEFORMAT </w:instrText>
      </w:r>
      <w:r w:rsidR="00B320D3">
        <w:rPr>
          <w:rFonts w:ascii="Arial" w:hAnsi="Arial" w:cs="Arial"/>
        </w:rPr>
      </w:r>
      <w:r w:rsidR="00B320D3">
        <w:rPr>
          <w:rFonts w:ascii="Arial" w:hAnsi="Arial" w:cs="Arial"/>
        </w:rPr>
        <w:fldChar w:fldCharType="separate"/>
      </w:r>
      <w:r w:rsidR="004B7272">
        <w:rPr>
          <w:rFonts w:ascii="Arial" w:hAnsi="Arial" w:cs="Arial"/>
        </w:rPr>
        <w:t>14</w:t>
      </w:r>
      <w:r w:rsidR="00B320D3">
        <w:rPr>
          <w:rFonts w:ascii="Arial" w:hAnsi="Arial" w:cs="Arial"/>
        </w:rPr>
        <w:fldChar w:fldCharType="end"/>
      </w:r>
      <w:bookmarkEnd w:id="636"/>
      <w:r w:rsidR="009906C2">
        <w:rPr>
          <w:rFonts w:ascii="Arial" w:hAnsi="Arial" w:cs="Arial"/>
        </w:rPr>
        <w:t xml:space="preserve">, </w:t>
      </w:r>
      <w:bookmarkStart w:id="637" w:name="_9kMIH5YVtCIA8CCCGXy9HHyvyq"/>
      <w:r w:rsidR="00B320D3">
        <w:rPr>
          <w:rFonts w:ascii="Arial" w:hAnsi="Arial" w:cs="Arial"/>
        </w:rPr>
        <w:fldChar w:fldCharType="begin"/>
      </w:r>
      <w:r w:rsidR="00B320D3">
        <w:rPr>
          <w:rFonts w:ascii="Arial" w:hAnsi="Arial" w:cs="Arial"/>
        </w:rPr>
        <w:instrText xml:space="preserve"> REF _Ref_ContractCompanion_9kb9Ur25D \w \n \h \t \* MERGEFORMAT </w:instrText>
      </w:r>
      <w:r w:rsidR="00B320D3">
        <w:rPr>
          <w:rFonts w:ascii="Arial" w:hAnsi="Arial" w:cs="Arial"/>
        </w:rPr>
      </w:r>
      <w:r w:rsidR="00B320D3">
        <w:rPr>
          <w:rFonts w:ascii="Arial" w:hAnsi="Arial" w:cs="Arial"/>
        </w:rPr>
        <w:fldChar w:fldCharType="separate"/>
      </w:r>
      <w:r w:rsidR="004B7272">
        <w:rPr>
          <w:rFonts w:ascii="Arial" w:hAnsi="Arial" w:cs="Arial"/>
        </w:rPr>
        <w:t>24</w:t>
      </w:r>
      <w:r w:rsidR="00B320D3">
        <w:rPr>
          <w:rFonts w:ascii="Arial" w:hAnsi="Arial" w:cs="Arial"/>
        </w:rPr>
        <w:fldChar w:fldCharType="end"/>
      </w:r>
      <w:bookmarkEnd w:id="637"/>
      <w:r w:rsidR="00A57F3A">
        <w:rPr>
          <w:rFonts w:ascii="Arial" w:hAnsi="Arial" w:cs="Arial"/>
        </w:rPr>
        <w:t xml:space="preserve">, </w:t>
      </w:r>
      <w:bookmarkStart w:id="638" w:name="_9kMKJ5YVtCIA8AFHHTgxyvDDG7r7EAG"/>
      <w:r w:rsidR="00B320D3">
        <w:rPr>
          <w:rFonts w:ascii="Arial" w:hAnsi="Arial" w:cs="Arial"/>
        </w:rPr>
        <w:fldChar w:fldCharType="begin"/>
      </w:r>
      <w:r w:rsidR="00B320D3">
        <w:rPr>
          <w:rFonts w:ascii="Arial" w:hAnsi="Arial" w:cs="Arial"/>
        </w:rPr>
        <w:instrText xml:space="preserve"> REF _Ref_ContractCompanion_9kb9Ur247 \w \n \h \t \* MERGEFORMAT </w:instrText>
      </w:r>
      <w:r w:rsidR="00B320D3">
        <w:rPr>
          <w:rFonts w:ascii="Arial" w:hAnsi="Arial" w:cs="Arial"/>
        </w:rPr>
      </w:r>
      <w:r w:rsidR="00B320D3">
        <w:rPr>
          <w:rFonts w:ascii="Arial" w:hAnsi="Arial" w:cs="Arial"/>
        </w:rPr>
        <w:fldChar w:fldCharType="separate"/>
      </w:r>
      <w:r w:rsidR="004B7272">
        <w:rPr>
          <w:rFonts w:ascii="Arial" w:hAnsi="Arial" w:cs="Arial"/>
        </w:rPr>
        <w:t>25</w:t>
      </w:r>
      <w:r w:rsidR="00B320D3">
        <w:rPr>
          <w:rFonts w:ascii="Arial" w:hAnsi="Arial" w:cs="Arial"/>
        </w:rPr>
        <w:fldChar w:fldCharType="end"/>
      </w:r>
      <w:bookmarkEnd w:id="638"/>
      <w:r w:rsidR="003E3F6D">
        <w:rPr>
          <w:rFonts w:ascii="Arial" w:hAnsi="Arial" w:cs="Arial"/>
        </w:rPr>
        <w:t xml:space="preserve"> and </w:t>
      </w:r>
      <w:bookmarkStart w:id="639" w:name="_9kMON5YVtCIA7ACdvlol2BwdlH4sx120tBKGM"/>
      <w:r w:rsidR="003E3F6D">
        <w:rPr>
          <w:rFonts w:ascii="Arial" w:hAnsi="Arial" w:cs="Arial"/>
        </w:rPr>
        <w:t xml:space="preserve">Schedule </w:t>
      </w:r>
      <w:r w:rsidR="00F73F77">
        <w:rPr>
          <w:rFonts w:ascii="Arial" w:hAnsi="Arial" w:cs="Arial"/>
        </w:rPr>
        <w:t>1</w:t>
      </w:r>
      <w:bookmarkEnd w:id="639"/>
      <w:r w:rsidR="00F73F77">
        <w:rPr>
          <w:rFonts w:ascii="Arial" w:hAnsi="Arial" w:cs="Arial"/>
        </w:rPr>
        <w:t>,</w:t>
      </w:r>
    </w:p>
    <w:p w14:paraId="1FB15A68" w14:textId="77EB02EA" w:rsidR="003E3F6D" w:rsidRPr="00853805" w:rsidRDefault="00F73F77" w:rsidP="003E3F6D">
      <w:pPr>
        <w:pStyle w:val="Heading3"/>
        <w:numPr>
          <w:ilvl w:val="0"/>
          <w:numId w:val="0"/>
        </w:numPr>
        <w:spacing w:after="0" w:line="276" w:lineRule="auto"/>
        <w:ind w:left="567"/>
        <w:rPr>
          <w:rFonts w:ascii="Arial" w:hAnsi="Arial" w:cs="Arial"/>
        </w:rPr>
      </w:pPr>
      <w:r>
        <w:rPr>
          <w:rFonts w:ascii="Arial" w:hAnsi="Arial" w:cs="Arial"/>
        </w:rPr>
        <w:t>o</w:t>
      </w:r>
      <w:r w:rsidR="003E3F6D">
        <w:rPr>
          <w:rFonts w:ascii="Arial" w:hAnsi="Arial" w:cs="Arial"/>
        </w:rPr>
        <w:t xml:space="preserve">ver the </w:t>
      </w:r>
      <w:bookmarkStart w:id="640" w:name="_9kMH7O6ZWu5777EJhPu3"/>
      <w:r w:rsidR="003E3F6D">
        <w:rPr>
          <w:rFonts w:ascii="Arial" w:hAnsi="Arial" w:cs="Arial"/>
        </w:rPr>
        <w:t>term</w:t>
      </w:r>
      <w:bookmarkEnd w:id="640"/>
      <w:r w:rsidR="003E3F6D">
        <w:rPr>
          <w:rFonts w:ascii="Arial" w:hAnsi="Arial" w:cs="Arial"/>
        </w:rPr>
        <w:t xml:space="preserve"> of this </w:t>
      </w:r>
      <w:r w:rsidR="00774579">
        <w:rPr>
          <w:rFonts w:ascii="Arial" w:hAnsi="Arial" w:cs="Arial"/>
        </w:rPr>
        <w:t>Contract</w:t>
      </w:r>
      <w:r w:rsidR="003E3F6D">
        <w:rPr>
          <w:rFonts w:ascii="Arial" w:hAnsi="Arial" w:cs="Arial"/>
        </w:rPr>
        <w:t xml:space="preserve">. In deciding whether any breach is </w:t>
      </w:r>
      <w:bookmarkStart w:id="641" w:name="_9kMH2J6ZWu577BIMdEsxw1lp8"/>
      <w:r w:rsidR="003E3F6D">
        <w:rPr>
          <w:rFonts w:ascii="Arial" w:hAnsi="Arial" w:cs="Arial"/>
        </w:rPr>
        <w:t>material</w:t>
      </w:r>
      <w:bookmarkEnd w:id="641"/>
      <w:r w:rsidR="003E3F6D">
        <w:rPr>
          <w:rFonts w:ascii="Arial" w:hAnsi="Arial" w:cs="Arial"/>
        </w:rPr>
        <w:t xml:space="preserve"> no regard shall be had to whether it occurs by some accident, mishap, mistake or misunderstanding. </w:t>
      </w:r>
    </w:p>
    <w:p w14:paraId="569D0820" w14:textId="0D99DE55" w:rsidR="007A410F" w:rsidRPr="00853805" w:rsidRDefault="00C23D60" w:rsidP="008520AB">
      <w:pPr>
        <w:pStyle w:val="Heading2"/>
        <w:spacing w:before="0" w:afterLines="120" w:after="288" w:line="276" w:lineRule="auto"/>
        <w:ind w:left="567" w:hanging="567"/>
        <w:contextualSpacing/>
        <w:rPr>
          <w:rFonts w:ascii="Arial" w:hAnsi="Arial" w:cs="Arial"/>
          <w:color w:val="auto"/>
          <w:szCs w:val="22"/>
        </w:rPr>
      </w:pPr>
      <w:r w:rsidRPr="00853805">
        <w:rPr>
          <w:rFonts w:ascii="Arial" w:hAnsi="Arial" w:cs="Arial"/>
          <w:color w:val="auto"/>
          <w:szCs w:val="22"/>
        </w:rPr>
        <w:t xml:space="preserve">The </w:t>
      </w:r>
      <w:r w:rsidR="009645F7" w:rsidRPr="00853805">
        <w:rPr>
          <w:rFonts w:ascii="Arial" w:hAnsi="Arial" w:cs="Arial"/>
          <w:color w:val="auto"/>
          <w:szCs w:val="22"/>
        </w:rPr>
        <w:t>Client</w:t>
      </w:r>
      <w:r w:rsidRPr="00853805">
        <w:rPr>
          <w:rFonts w:ascii="Arial" w:hAnsi="Arial" w:cs="Arial"/>
          <w:color w:val="auto"/>
          <w:szCs w:val="22"/>
        </w:rPr>
        <w:t xml:space="preserve"> may terminate this </w:t>
      </w:r>
      <w:r w:rsidR="00674D0B">
        <w:rPr>
          <w:rFonts w:ascii="Arial" w:hAnsi="Arial" w:cs="Arial"/>
          <w:color w:val="auto"/>
          <w:szCs w:val="22"/>
        </w:rPr>
        <w:t>Contract</w:t>
      </w:r>
      <w:r w:rsidRPr="00853805">
        <w:rPr>
          <w:rFonts w:ascii="Arial" w:hAnsi="Arial" w:cs="Arial"/>
          <w:color w:val="auto"/>
          <w:szCs w:val="22"/>
        </w:rPr>
        <w:t xml:space="preserve"> in accordance with the provisions of </w:t>
      </w:r>
      <w:bookmarkStart w:id="642" w:name="_9kMHG5YVtCIA8EIHDe0z802v2B7DEFFHOJ30"/>
      <w:r w:rsidRPr="00853805">
        <w:rPr>
          <w:rFonts w:ascii="Arial" w:hAnsi="Arial" w:cs="Arial"/>
          <w:color w:val="auto"/>
          <w:szCs w:val="22"/>
        </w:rPr>
        <w:t>clause</w:t>
      </w:r>
      <w:r w:rsidR="00CE6D64">
        <w:rPr>
          <w:rFonts w:ascii="Arial" w:hAnsi="Arial" w:cs="Arial"/>
          <w:color w:val="auto"/>
          <w:szCs w:val="22"/>
        </w:rPr>
        <w:t>s</w:t>
      </w:r>
      <w:bookmarkEnd w:id="642"/>
      <w:r w:rsidR="00CE6D64">
        <w:rPr>
          <w:rFonts w:ascii="Arial" w:hAnsi="Arial" w:cs="Arial"/>
          <w:color w:val="auto"/>
          <w:szCs w:val="22"/>
        </w:rPr>
        <w:t xml:space="preserve"> </w:t>
      </w:r>
      <w:r w:rsidR="00CE6D64">
        <w:rPr>
          <w:rFonts w:ascii="Arial" w:hAnsi="Arial" w:cs="Arial"/>
          <w:color w:val="auto"/>
          <w:szCs w:val="22"/>
        </w:rPr>
        <w:fldChar w:fldCharType="begin"/>
      </w:r>
      <w:r w:rsidR="00CE6D64">
        <w:rPr>
          <w:rFonts w:ascii="Arial" w:hAnsi="Arial" w:cs="Arial"/>
          <w:color w:val="auto"/>
          <w:szCs w:val="22"/>
        </w:rPr>
        <w:instrText xml:space="preserve"> REF _Ref79404214 \r \h </w:instrText>
      </w:r>
      <w:r w:rsidR="00CE6D64">
        <w:rPr>
          <w:rFonts w:ascii="Arial" w:hAnsi="Arial" w:cs="Arial"/>
          <w:color w:val="auto"/>
          <w:szCs w:val="22"/>
        </w:rPr>
      </w:r>
      <w:r w:rsidR="00CE6D64">
        <w:rPr>
          <w:rFonts w:ascii="Arial" w:hAnsi="Arial" w:cs="Arial"/>
          <w:color w:val="auto"/>
          <w:szCs w:val="22"/>
        </w:rPr>
        <w:fldChar w:fldCharType="separate"/>
      </w:r>
      <w:r w:rsidR="004B7272">
        <w:rPr>
          <w:rFonts w:ascii="Arial" w:hAnsi="Arial" w:cs="Arial"/>
          <w:color w:val="auto"/>
          <w:szCs w:val="22"/>
        </w:rPr>
        <w:t>29</w:t>
      </w:r>
      <w:r w:rsidR="00CE6D64">
        <w:rPr>
          <w:rFonts w:ascii="Arial" w:hAnsi="Arial" w:cs="Arial"/>
          <w:color w:val="auto"/>
          <w:szCs w:val="22"/>
        </w:rPr>
        <w:fldChar w:fldCharType="end"/>
      </w:r>
      <w:r w:rsidR="00CE6D64">
        <w:rPr>
          <w:rFonts w:ascii="Arial" w:hAnsi="Arial" w:cs="Arial"/>
          <w:color w:val="auto"/>
          <w:szCs w:val="22"/>
        </w:rPr>
        <w:t xml:space="preserve">, </w:t>
      </w:r>
      <w:r w:rsidR="00CE6D64">
        <w:rPr>
          <w:rFonts w:ascii="Arial" w:hAnsi="Arial" w:cs="Arial"/>
          <w:color w:val="auto"/>
          <w:szCs w:val="22"/>
        </w:rPr>
        <w:fldChar w:fldCharType="begin"/>
      </w:r>
      <w:r w:rsidR="00CE6D64">
        <w:rPr>
          <w:rFonts w:ascii="Arial" w:hAnsi="Arial" w:cs="Arial"/>
          <w:color w:val="auto"/>
          <w:szCs w:val="22"/>
        </w:rPr>
        <w:instrText xml:space="preserve"> REF _Ref79407986 \r \h </w:instrText>
      </w:r>
      <w:r w:rsidR="00CE6D64">
        <w:rPr>
          <w:rFonts w:ascii="Arial" w:hAnsi="Arial" w:cs="Arial"/>
          <w:color w:val="auto"/>
          <w:szCs w:val="22"/>
        </w:rPr>
      </w:r>
      <w:r w:rsidR="00CE6D64">
        <w:rPr>
          <w:rFonts w:ascii="Arial" w:hAnsi="Arial" w:cs="Arial"/>
          <w:color w:val="auto"/>
          <w:szCs w:val="22"/>
        </w:rPr>
        <w:fldChar w:fldCharType="separate"/>
      </w:r>
      <w:r w:rsidR="004B7272">
        <w:rPr>
          <w:rFonts w:ascii="Arial" w:hAnsi="Arial" w:cs="Arial"/>
          <w:color w:val="auto"/>
          <w:szCs w:val="22"/>
        </w:rPr>
        <w:t>30</w:t>
      </w:r>
      <w:r w:rsidR="00CE6D64">
        <w:rPr>
          <w:rFonts w:ascii="Arial" w:hAnsi="Arial" w:cs="Arial"/>
          <w:color w:val="auto"/>
          <w:szCs w:val="22"/>
        </w:rPr>
        <w:fldChar w:fldCharType="end"/>
      </w:r>
      <w:r w:rsidR="00CE6D64">
        <w:rPr>
          <w:rFonts w:ascii="Arial" w:hAnsi="Arial" w:cs="Arial"/>
          <w:color w:val="auto"/>
          <w:szCs w:val="22"/>
        </w:rPr>
        <w:t xml:space="preserve">, </w:t>
      </w:r>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_Ref_ContractCompanion_9kb9Ur28A \r \h </w:instrText>
      </w:r>
      <w:r w:rsidR="00CE6D64">
        <w:rPr>
          <w:rFonts w:ascii="Arial" w:hAnsi="Arial" w:cs="Arial"/>
          <w:color w:val="auto"/>
          <w:szCs w:val="22"/>
        </w:rPr>
      </w:r>
      <w:r w:rsidR="00CE6D64">
        <w:rPr>
          <w:rFonts w:ascii="Arial" w:hAnsi="Arial" w:cs="Arial"/>
          <w:color w:val="auto"/>
          <w:szCs w:val="22"/>
        </w:rPr>
        <w:fldChar w:fldCharType="separate"/>
      </w:r>
      <w:r w:rsidR="004B7272">
        <w:rPr>
          <w:rFonts w:ascii="Arial" w:hAnsi="Arial" w:cs="Arial"/>
          <w:color w:val="auto"/>
          <w:szCs w:val="22"/>
        </w:rPr>
        <w:t>31</w:t>
      </w:r>
      <w:r w:rsidR="00CE6D64">
        <w:rPr>
          <w:rFonts w:ascii="Arial" w:hAnsi="Arial" w:cs="Arial"/>
          <w:color w:val="auto"/>
          <w:szCs w:val="22"/>
        </w:rPr>
        <w:fldChar w:fldCharType="end"/>
      </w:r>
      <w:r w:rsidR="00CE6D64">
        <w:rPr>
          <w:rFonts w:ascii="Arial" w:hAnsi="Arial" w:cs="Arial"/>
          <w:color w:val="auto"/>
          <w:szCs w:val="22"/>
        </w:rPr>
        <w:t xml:space="preserve">, and </w:t>
      </w:r>
      <w:r w:rsidR="00CE6D64">
        <w:rPr>
          <w:rFonts w:ascii="Arial" w:hAnsi="Arial" w:cs="Arial"/>
          <w:color w:val="auto"/>
          <w:szCs w:val="22"/>
        </w:rPr>
        <w:fldChar w:fldCharType="begin"/>
      </w:r>
      <w:r w:rsidR="00CE6D64">
        <w:rPr>
          <w:rFonts w:ascii="Arial" w:hAnsi="Arial" w:cs="Arial"/>
          <w:color w:val="auto"/>
          <w:szCs w:val="22"/>
        </w:rPr>
        <w:instrText xml:space="preserve"> REF a851771 \r \h </w:instrText>
      </w:r>
      <w:r w:rsidR="00CE6D64">
        <w:rPr>
          <w:rFonts w:ascii="Arial" w:hAnsi="Arial" w:cs="Arial"/>
          <w:color w:val="auto"/>
          <w:szCs w:val="22"/>
        </w:rPr>
      </w:r>
      <w:r w:rsidR="00CE6D64">
        <w:rPr>
          <w:rFonts w:ascii="Arial" w:hAnsi="Arial" w:cs="Arial"/>
          <w:color w:val="auto"/>
          <w:szCs w:val="22"/>
        </w:rPr>
        <w:fldChar w:fldCharType="separate"/>
      </w:r>
      <w:r w:rsidR="004B7272">
        <w:rPr>
          <w:rFonts w:ascii="Arial" w:hAnsi="Arial" w:cs="Arial"/>
          <w:color w:val="auto"/>
          <w:szCs w:val="22"/>
        </w:rPr>
        <w:t>32</w:t>
      </w:r>
      <w:r w:rsidR="00CE6D64">
        <w:rPr>
          <w:rFonts w:ascii="Arial" w:hAnsi="Arial" w:cs="Arial"/>
          <w:color w:val="auto"/>
          <w:szCs w:val="22"/>
        </w:rPr>
        <w:fldChar w:fldCharType="end"/>
      </w:r>
      <w:r w:rsidRPr="00853805">
        <w:rPr>
          <w:rFonts w:ascii="Arial" w:hAnsi="Arial" w:cs="Arial"/>
          <w:color w:val="auto"/>
          <w:szCs w:val="22"/>
        </w:rPr>
        <w:t>.</w:t>
      </w:r>
    </w:p>
    <w:p w14:paraId="614DA810" w14:textId="33F9B54E"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If this </w:t>
      </w:r>
      <w:r w:rsidR="00674D0B">
        <w:rPr>
          <w:rFonts w:ascii="Arial" w:hAnsi="Arial" w:cs="Arial"/>
          <w:color w:val="auto"/>
          <w:szCs w:val="22"/>
        </w:rPr>
        <w:t>Contract</w:t>
      </w:r>
      <w:r w:rsidRPr="003812E6">
        <w:rPr>
          <w:rFonts w:ascii="Arial" w:hAnsi="Arial" w:cs="Arial"/>
          <w:color w:val="auto"/>
          <w:szCs w:val="22"/>
        </w:rPr>
        <w:t xml:space="preserve"> is terminated by the </w:t>
      </w:r>
      <w:r w:rsidR="009645F7" w:rsidRPr="003812E6">
        <w:rPr>
          <w:rFonts w:ascii="Arial" w:hAnsi="Arial" w:cs="Arial"/>
          <w:color w:val="auto"/>
          <w:szCs w:val="22"/>
        </w:rPr>
        <w:t>Client</w:t>
      </w:r>
      <w:r w:rsidRPr="003812E6">
        <w:rPr>
          <w:rFonts w:ascii="Arial" w:hAnsi="Arial" w:cs="Arial"/>
          <w:color w:val="auto"/>
          <w:szCs w:val="22"/>
        </w:rPr>
        <w:t xml:space="preserve"> for </w:t>
      </w:r>
      <w:r w:rsidR="00DC653E" w:rsidRPr="003812E6">
        <w:rPr>
          <w:rFonts w:ascii="Arial" w:hAnsi="Arial" w:cs="Arial"/>
          <w:color w:val="auto"/>
          <w:szCs w:val="22"/>
        </w:rPr>
        <w:t xml:space="preserve">any cause, </w:t>
      </w:r>
      <w:r w:rsidRPr="003812E6">
        <w:rPr>
          <w:rFonts w:ascii="Arial" w:hAnsi="Arial" w:cs="Arial"/>
          <w:color w:val="auto"/>
          <w:szCs w:val="22"/>
        </w:rPr>
        <w:t xml:space="preserve">such termination shall be at no loss or cost to the </w:t>
      </w:r>
      <w:r w:rsidR="009645F7" w:rsidRPr="003812E6">
        <w:rPr>
          <w:rFonts w:ascii="Arial" w:hAnsi="Arial" w:cs="Arial"/>
          <w:color w:val="auto"/>
          <w:szCs w:val="22"/>
        </w:rPr>
        <w:t>Client</w:t>
      </w:r>
      <w:r w:rsidRPr="003812E6">
        <w:rPr>
          <w:rFonts w:ascii="Arial" w:hAnsi="Arial" w:cs="Arial"/>
          <w:color w:val="auto"/>
          <w:szCs w:val="22"/>
        </w:rPr>
        <w:t xml:space="preserve"> and the </w:t>
      </w:r>
      <w:r w:rsidR="00674D0B">
        <w:rPr>
          <w:rFonts w:ascii="Arial" w:hAnsi="Arial" w:cs="Arial"/>
          <w:color w:val="auto"/>
          <w:szCs w:val="22"/>
        </w:rPr>
        <w:t>Supplier</w:t>
      </w:r>
      <w:r w:rsidRPr="003812E6">
        <w:rPr>
          <w:rFonts w:ascii="Arial" w:hAnsi="Arial" w:cs="Arial"/>
          <w:color w:val="auto"/>
          <w:szCs w:val="22"/>
        </w:rPr>
        <w:t xml:space="preserve"> hereby indemnifies the </w:t>
      </w:r>
      <w:r w:rsidR="009645F7" w:rsidRPr="003812E6">
        <w:rPr>
          <w:rFonts w:ascii="Arial" w:hAnsi="Arial" w:cs="Arial"/>
          <w:color w:val="auto"/>
          <w:szCs w:val="22"/>
        </w:rPr>
        <w:t>Client</w:t>
      </w:r>
      <w:r w:rsidRPr="003812E6">
        <w:rPr>
          <w:rFonts w:ascii="Arial" w:hAnsi="Arial" w:cs="Arial"/>
          <w:color w:val="auto"/>
          <w:szCs w:val="22"/>
        </w:rPr>
        <w:t xml:space="preserve"> against any such losses or costs which the </w:t>
      </w:r>
      <w:r w:rsidR="009645F7" w:rsidRPr="003812E6">
        <w:rPr>
          <w:rFonts w:ascii="Arial" w:hAnsi="Arial" w:cs="Arial"/>
          <w:color w:val="auto"/>
          <w:szCs w:val="22"/>
        </w:rPr>
        <w:t>Client</w:t>
      </w:r>
      <w:r w:rsidRPr="003812E6">
        <w:rPr>
          <w:rFonts w:ascii="Arial" w:hAnsi="Arial" w:cs="Arial"/>
          <w:color w:val="auto"/>
          <w:szCs w:val="22"/>
        </w:rPr>
        <w:t xml:space="preserve"> may suffer as a result of any such termination for cause.</w:t>
      </w:r>
    </w:p>
    <w:p w14:paraId="7B3551FD" w14:textId="6572432F" w:rsidR="007A410F" w:rsidRDefault="00A60CF1" w:rsidP="00DC653E">
      <w:pPr>
        <w:pStyle w:val="Heading2"/>
        <w:spacing w:before="0" w:afterLines="120" w:after="288" w:line="276" w:lineRule="auto"/>
        <w:ind w:left="567" w:hanging="567"/>
        <w:contextualSpacing/>
        <w:rPr>
          <w:rFonts w:ascii="Arial" w:hAnsi="Arial" w:cs="Arial"/>
          <w:color w:val="auto"/>
          <w:szCs w:val="22"/>
        </w:rPr>
      </w:pPr>
      <w:bookmarkStart w:id="643" w:name="_9kR3WTr3439ACGBEiSkWhB74ys2Bv8S98H9B4BG"/>
      <w:bookmarkStart w:id="644" w:name="a272389"/>
      <w:bookmarkStart w:id="645" w:name="_Ref_ContractCompanion_9kb9Ur1AD"/>
      <w:bookmarkStart w:id="646" w:name="_Ref_ContractCompanion_9kb9Ur566"/>
      <w:r>
        <w:rPr>
          <w:rFonts w:ascii="Arial" w:hAnsi="Arial" w:cs="Arial"/>
          <w:color w:val="auto"/>
          <w:szCs w:val="22"/>
        </w:rPr>
        <w:t>[</w:t>
      </w:r>
      <w:r w:rsidR="00C23D60" w:rsidRPr="003812E6">
        <w:rPr>
          <w:rFonts w:ascii="Arial" w:hAnsi="Arial" w:cs="Arial"/>
          <w:color w:val="auto"/>
          <w:szCs w:val="22"/>
        </w:rPr>
        <w:t xml:space="preserve">The </w:t>
      </w:r>
      <w:r w:rsidR="00674D0B">
        <w:rPr>
          <w:rFonts w:ascii="Arial" w:hAnsi="Arial" w:cs="Arial"/>
          <w:color w:val="auto"/>
          <w:szCs w:val="22"/>
        </w:rPr>
        <w:t>Supplier</w:t>
      </w:r>
      <w:r w:rsidR="00C23D60" w:rsidRPr="003812E6">
        <w:rPr>
          <w:rFonts w:ascii="Arial" w:hAnsi="Arial" w:cs="Arial"/>
          <w:color w:val="auto"/>
          <w:szCs w:val="22"/>
        </w:rPr>
        <w:t xml:space="preserve"> may terminate this </w:t>
      </w:r>
      <w:r w:rsidR="00674D0B">
        <w:rPr>
          <w:rFonts w:ascii="Arial" w:hAnsi="Arial" w:cs="Arial"/>
          <w:color w:val="auto"/>
          <w:szCs w:val="22"/>
        </w:rPr>
        <w:t>Contract</w:t>
      </w:r>
      <w:r w:rsidR="00C23D60" w:rsidRPr="003812E6">
        <w:rPr>
          <w:rFonts w:ascii="Arial" w:hAnsi="Arial" w:cs="Arial"/>
          <w:color w:val="auto"/>
          <w:szCs w:val="22"/>
        </w:rPr>
        <w:t xml:space="preserve"> in the event that the </w:t>
      </w:r>
      <w:r w:rsidR="009645F7" w:rsidRPr="003812E6">
        <w:rPr>
          <w:rFonts w:ascii="Arial" w:hAnsi="Arial" w:cs="Arial"/>
          <w:color w:val="auto"/>
          <w:szCs w:val="22"/>
        </w:rPr>
        <w:t>Client</w:t>
      </w:r>
      <w:r w:rsidR="00C23D60" w:rsidRPr="003812E6">
        <w:rPr>
          <w:rFonts w:ascii="Arial" w:hAnsi="Arial" w:cs="Arial"/>
          <w:color w:val="auto"/>
          <w:szCs w:val="22"/>
        </w:rPr>
        <w:t xml:space="preserve"> commits a Termination Payment Default by giving 30 days</w:t>
      </w:r>
      <w:r w:rsidR="00EE70E8">
        <w:rPr>
          <w:rFonts w:ascii="Arial" w:hAnsi="Arial" w:cs="Arial"/>
          <w:color w:val="auto"/>
          <w:szCs w:val="22"/>
        </w:rPr>
        <w:t>’</w:t>
      </w:r>
      <w:r w:rsidR="00C23D60" w:rsidRPr="003812E6">
        <w:rPr>
          <w:rFonts w:ascii="Arial" w:hAnsi="Arial" w:cs="Arial"/>
          <w:color w:val="auto"/>
          <w:szCs w:val="22"/>
        </w:rPr>
        <w:t xml:space="preserve"> </w:t>
      </w:r>
      <w:bookmarkStart w:id="647" w:name="_9kR3WTr5A74CH"/>
      <w:r w:rsidR="00C23D60" w:rsidRPr="003812E6">
        <w:rPr>
          <w:rFonts w:ascii="Arial" w:hAnsi="Arial" w:cs="Arial"/>
          <w:color w:val="auto"/>
          <w:szCs w:val="22"/>
        </w:rPr>
        <w:t>w</w:t>
      </w:r>
      <w:bookmarkEnd w:id="647"/>
      <w:r w:rsidR="00C23D60" w:rsidRPr="003812E6">
        <w:rPr>
          <w:rFonts w:ascii="Arial" w:hAnsi="Arial" w:cs="Arial"/>
          <w:color w:val="auto"/>
          <w:szCs w:val="22"/>
        </w:rPr>
        <w:t xml:space="preserve">ritten notice to the </w:t>
      </w:r>
      <w:r w:rsidR="009645F7" w:rsidRPr="003812E6">
        <w:rPr>
          <w:rFonts w:ascii="Arial" w:hAnsi="Arial" w:cs="Arial"/>
          <w:color w:val="auto"/>
          <w:szCs w:val="22"/>
        </w:rPr>
        <w:t>Client</w:t>
      </w:r>
      <w:r w:rsidR="00C23D60" w:rsidRPr="003812E6">
        <w:rPr>
          <w:rFonts w:ascii="Arial" w:hAnsi="Arial" w:cs="Arial"/>
          <w:color w:val="auto"/>
          <w:szCs w:val="22"/>
        </w:rPr>
        <w:t>.</w:t>
      </w:r>
      <w:bookmarkEnd w:id="643"/>
      <w:r w:rsidR="00C23D60" w:rsidRPr="003812E6">
        <w:rPr>
          <w:rFonts w:ascii="Arial" w:hAnsi="Arial" w:cs="Arial"/>
          <w:color w:val="auto"/>
          <w:szCs w:val="22"/>
        </w:rPr>
        <w:t xml:space="preserve"> In the event that </w:t>
      </w:r>
      <w:r w:rsidR="00C23D60" w:rsidRPr="001B288C">
        <w:rPr>
          <w:rFonts w:ascii="Arial" w:hAnsi="Arial" w:cs="Arial"/>
          <w:color w:val="auto"/>
          <w:szCs w:val="22"/>
        </w:rPr>
        <w:t xml:space="preserve">the </w:t>
      </w:r>
      <w:r w:rsidR="009645F7" w:rsidRPr="001B288C">
        <w:rPr>
          <w:rFonts w:ascii="Arial" w:hAnsi="Arial" w:cs="Arial"/>
          <w:color w:val="auto"/>
          <w:szCs w:val="22"/>
        </w:rPr>
        <w:t>Client</w:t>
      </w:r>
      <w:r w:rsidR="00C23D60" w:rsidRPr="001B288C">
        <w:rPr>
          <w:rFonts w:ascii="Arial" w:hAnsi="Arial" w:cs="Arial"/>
          <w:color w:val="auto"/>
          <w:szCs w:val="22"/>
        </w:rPr>
        <w:t xml:space="preserve"> remedies the Termination Payment Default in the </w:t>
      </w:r>
      <w:r w:rsidR="00425F44" w:rsidRPr="001B288C">
        <w:rPr>
          <w:rFonts w:ascii="Arial" w:hAnsi="Arial" w:cs="Arial"/>
          <w:color w:val="auto"/>
          <w:szCs w:val="22"/>
        </w:rPr>
        <w:t>30-day</w:t>
      </w:r>
      <w:r w:rsidR="00C23D60" w:rsidRPr="001B288C">
        <w:rPr>
          <w:rFonts w:ascii="Arial" w:hAnsi="Arial" w:cs="Arial"/>
          <w:color w:val="auto"/>
          <w:szCs w:val="22"/>
        </w:rPr>
        <w:t xml:space="preserve"> notice period, the </w:t>
      </w:r>
      <w:r w:rsidR="00674D0B" w:rsidRPr="001B288C">
        <w:rPr>
          <w:rFonts w:ascii="Arial" w:hAnsi="Arial" w:cs="Arial"/>
          <w:color w:val="auto"/>
          <w:szCs w:val="22"/>
        </w:rPr>
        <w:t>Supplier</w:t>
      </w:r>
      <w:r w:rsidR="00C23D60" w:rsidRPr="001B288C">
        <w:rPr>
          <w:rFonts w:ascii="Arial" w:hAnsi="Arial" w:cs="Arial"/>
          <w:color w:val="auto"/>
          <w:szCs w:val="22"/>
        </w:rPr>
        <w:t xml:space="preserve">s notice to terminate this </w:t>
      </w:r>
      <w:r w:rsidR="00674D0B" w:rsidRPr="001B288C">
        <w:rPr>
          <w:rFonts w:ascii="Arial" w:hAnsi="Arial" w:cs="Arial"/>
          <w:color w:val="auto"/>
          <w:szCs w:val="22"/>
        </w:rPr>
        <w:t>Contract</w:t>
      </w:r>
      <w:r w:rsidR="00C23D60" w:rsidRPr="001B288C">
        <w:rPr>
          <w:rFonts w:ascii="Arial" w:hAnsi="Arial" w:cs="Arial"/>
          <w:color w:val="auto"/>
          <w:szCs w:val="22"/>
        </w:rPr>
        <w:t xml:space="preserve"> shall be deemed to have been withdrawn</w:t>
      </w:r>
      <w:r w:rsidRPr="001B288C">
        <w:rPr>
          <w:rStyle w:val="FootnoteReference"/>
          <w:rFonts w:ascii="Arial" w:hAnsi="Arial" w:cs="Arial"/>
          <w:color w:val="auto"/>
          <w:szCs w:val="22"/>
        </w:rPr>
        <w:footnoteReference w:id="4"/>
      </w:r>
      <w:r w:rsidRPr="001B288C">
        <w:rPr>
          <w:rFonts w:ascii="Arial" w:hAnsi="Arial" w:cs="Arial"/>
          <w:color w:val="auto"/>
          <w:szCs w:val="22"/>
        </w:rPr>
        <w:t>]</w:t>
      </w:r>
      <w:r w:rsidR="00C23D60" w:rsidRPr="001B288C">
        <w:rPr>
          <w:rFonts w:ascii="Arial" w:hAnsi="Arial" w:cs="Arial"/>
          <w:color w:val="auto"/>
          <w:szCs w:val="22"/>
        </w:rPr>
        <w:t>.</w:t>
      </w:r>
      <w:bookmarkEnd w:id="644"/>
      <w:bookmarkEnd w:id="645"/>
      <w:bookmarkEnd w:id="646"/>
    </w:p>
    <w:p w14:paraId="2AB64F75" w14:textId="1009B61B" w:rsidR="00A52C6E" w:rsidRPr="00FA3CFB" w:rsidRDefault="00A52C6E" w:rsidP="006F3F2F">
      <w:pPr>
        <w:pStyle w:val="Heading2"/>
        <w:spacing w:before="0" w:afterLines="120" w:after="288" w:line="276" w:lineRule="auto"/>
        <w:ind w:left="567" w:hanging="567"/>
        <w:contextualSpacing/>
      </w:pPr>
      <w:r w:rsidRPr="006F3F2F">
        <w:rPr>
          <w:rFonts w:ascii="Arial" w:hAnsi="Arial" w:cs="Arial"/>
        </w:rPr>
        <w:t>The Client must prior to terminating this Contract under clause 32.1(r):</w:t>
      </w:r>
    </w:p>
    <w:p w14:paraId="3728AAFB" w14:textId="0DB1BCE9" w:rsidR="00A52C6E" w:rsidRPr="00A52C6E" w:rsidRDefault="00A52C6E" w:rsidP="006F3F2F">
      <w:pPr>
        <w:pStyle w:val="Legal3"/>
        <w:numPr>
          <w:ilvl w:val="2"/>
          <w:numId w:val="86"/>
        </w:numPr>
        <w:spacing w:before="120" w:after="120" w:line="300" w:lineRule="auto"/>
      </w:pPr>
      <w:r w:rsidRPr="00A52C6E">
        <w:t>notify the Supplier of its intention to terminate;</w:t>
      </w:r>
    </w:p>
    <w:p w14:paraId="2E34235F" w14:textId="77777777" w:rsidR="00A52C6E" w:rsidRPr="00A52C6E" w:rsidRDefault="00A52C6E" w:rsidP="006F3F2F">
      <w:pPr>
        <w:pStyle w:val="Legal3"/>
        <w:numPr>
          <w:ilvl w:val="2"/>
          <w:numId w:val="86"/>
        </w:numPr>
        <w:spacing w:before="120" w:after="120" w:line="300" w:lineRule="auto"/>
      </w:pPr>
      <w:r w:rsidRPr="00A52C6E">
        <w:t xml:space="preserve">specify which termination grounds applies and why the Client has decided to terminate the Contract; </w:t>
      </w:r>
    </w:p>
    <w:p w14:paraId="213DB23B" w14:textId="0BE2F05B" w:rsidR="00A52C6E" w:rsidRPr="00A52C6E" w:rsidRDefault="00A52C6E" w:rsidP="006F3F2F">
      <w:pPr>
        <w:pStyle w:val="Legal3"/>
        <w:numPr>
          <w:ilvl w:val="2"/>
          <w:numId w:val="86"/>
        </w:numPr>
        <w:spacing w:before="120" w:after="120" w:line="300" w:lineRule="auto"/>
      </w:pPr>
      <w:r w:rsidRPr="00A52C6E">
        <w:t>give the Supplier reasonable opportunity to make representations about whether the termination ground applies and the Client’s authority to decision to terminate; and</w:t>
      </w:r>
    </w:p>
    <w:p w14:paraId="56EB362F" w14:textId="5E844D45" w:rsidR="00A52C6E" w:rsidRPr="00A52C6E" w:rsidRDefault="00A52C6E" w:rsidP="006F3F2F">
      <w:pPr>
        <w:pStyle w:val="Legal3"/>
        <w:numPr>
          <w:ilvl w:val="2"/>
          <w:numId w:val="86"/>
        </w:numPr>
        <w:spacing w:before="120" w:after="120" w:line="300" w:lineRule="auto"/>
      </w:pPr>
      <w:r w:rsidRPr="00A52C6E">
        <w:t>prior to terminating under section 78(2)(c) of the Procurement Act, give the Supplier reasonable opportunity to cease subcontracting to the excluded or excludable supplier and if necessary, find an alternative supplier to which to subcontract.</w:t>
      </w:r>
    </w:p>
    <w:p w14:paraId="24A672D1" w14:textId="77777777" w:rsidR="00A52C6E" w:rsidRPr="00A52C6E" w:rsidRDefault="00A52C6E" w:rsidP="006F3F2F">
      <w:pPr>
        <w:pStyle w:val="Heading2"/>
        <w:numPr>
          <w:ilvl w:val="0"/>
          <w:numId w:val="0"/>
        </w:numPr>
        <w:ind w:left="1430"/>
      </w:pPr>
    </w:p>
    <w:p w14:paraId="4797517E" w14:textId="77777777" w:rsidR="00DC653E" w:rsidRPr="003812E6" w:rsidRDefault="005617F3" w:rsidP="00DC653E">
      <w:pPr>
        <w:pStyle w:val="Heading1"/>
        <w:keepNext w:val="0"/>
        <w:spacing w:before="0" w:afterLines="120" w:after="288" w:line="276" w:lineRule="auto"/>
        <w:ind w:left="567" w:hanging="567"/>
        <w:contextualSpacing/>
        <w:rPr>
          <w:rFonts w:ascii="Arial" w:hAnsi="Arial" w:cs="Arial"/>
          <w:caps/>
          <w:smallCaps w:val="0"/>
          <w:szCs w:val="22"/>
        </w:rPr>
      </w:pPr>
      <w:bookmarkStart w:id="648" w:name="a69444"/>
      <w:bookmarkStart w:id="649" w:name="_Toc354515711"/>
      <w:bookmarkStart w:id="650" w:name="_Ref_ContractCompanion_9kb9Ur28A"/>
      <w:bookmarkStart w:id="651" w:name="_9kR3WTrAG86CGFBcyx6y0t095BCDDFMH1y"/>
      <w:bookmarkStart w:id="652" w:name="_Toc79405450"/>
      <w:bookmarkStart w:id="653" w:name="_Ref_ContractCompanion_9kb9Ur573"/>
      <w:r w:rsidRPr="003812E6">
        <w:rPr>
          <w:rFonts w:ascii="Arial" w:hAnsi="Arial" w:cs="Arial"/>
          <w:caps/>
          <w:smallCaps w:val="0"/>
          <w:szCs w:val="22"/>
        </w:rPr>
        <w:t>Termination on N</w:t>
      </w:r>
      <w:r w:rsidR="00C23D60" w:rsidRPr="003812E6">
        <w:rPr>
          <w:rFonts w:ascii="Arial" w:hAnsi="Arial" w:cs="Arial"/>
          <w:caps/>
          <w:smallCaps w:val="0"/>
          <w:szCs w:val="22"/>
        </w:rPr>
        <w:t>otic</w:t>
      </w:r>
      <w:bookmarkEnd w:id="648"/>
      <w:bookmarkEnd w:id="649"/>
      <w:r w:rsidR="00DC653E" w:rsidRPr="003812E6">
        <w:rPr>
          <w:rFonts w:ascii="Arial" w:hAnsi="Arial" w:cs="Arial"/>
          <w:caps/>
          <w:smallCaps w:val="0"/>
          <w:szCs w:val="22"/>
        </w:rPr>
        <w:t>e</w:t>
      </w:r>
      <w:bookmarkEnd w:id="650"/>
      <w:bookmarkEnd w:id="651"/>
      <w:bookmarkEnd w:id="652"/>
      <w:bookmarkEnd w:id="653"/>
    </w:p>
    <w:p w14:paraId="131E2EE9" w14:textId="5A08F4FE" w:rsidR="007A410F" w:rsidRPr="003812E6" w:rsidRDefault="00C23D60" w:rsidP="00DC653E">
      <w:pPr>
        <w:pStyle w:val="Heading2"/>
        <w:spacing w:before="0" w:afterLines="120" w:after="288" w:line="276" w:lineRule="auto"/>
        <w:ind w:left="567" w:hanging="567"/>
        <w:contextualSpacing/>
        <w:rPr>
          <w:rFonts w:ascii="Arial" w:hAnsi="Arial" w:cs="Arial"/>
          <w:caps/>
          <w:color w:val="auto"/>
        </w:rPr>
      </w:pPr>
      <w:r w:rsidRPr="003812E6">
        <w:rPr>
          <w:rFonts w:ascii="Arial" w:hAnsi="Arial" w:cs="Arial"/>
          <w:color w:val="auto"/>
        </w:rPr>
        <w:t xml:space="preserve">The </w:t>
      </w:r>
      <w:r w:rsidR="009645F7" w:rsidRPr="003812E6">
        <w:rPr>
          <w:rFonts w:ascii="Arial" w:hAnsi="Arial" w:cs="Arial"/>
          <w:color w:val="auto"/>
        </w:rPr>
        <w:t>Client</w:t>
      </w:r>
      <w:r w:rsidRPr="003812E6">
        <w:rPr>
          <w:rFonts w:ascii="Arial" w:hAnsi="Arial" w:cs="Arial"/>
          <w:color w:val="auto"/>
        </w:rPr>
        <w:t xml:space="preserve"> may terminate this </w:t>
      </w:r>
      <w:r w:rsidR="00674D0B">
        <w:rPr>
          <w:rFonts w:ascii="Arial" w:hAnsi="Arial" w:cs="Arial"/>
          <w:color w:val="auto"/>
        </w:rPr>
        <w:t>Contract</w:t>
      </w:r>
      <w:r w:rsidRPr="003812E6">
        <w:rPr>
          <w:rFonts w:ascii="Arial" w:hAnsi="Arial" w:cs="Arial"/>
          <w:color w:val="auto"/>
        </w:rPr>
        <w:t xml:space="preserve"> at any time by giving </w:t>
      </w:r>
      <w:r w:rsidR="00D35AC7" w:rsidRPr="003812E6">
        <w:rPr>
          <w:rFonts w:ascii="Arial" w:hAnsi="Arial" w:cs="Arial"/>
          <w:color w:val="auto"/>
        </w:rPr>
        <w:t>not less than 3</w:t>
      </w:r>
      <w:r w:rsidRPr="003812E6">
        <w:rPr>
          <w:rFonts w:ascii="Arial" w:hAnsi="Arial" w:cs="Arial"/>
          <w:color w:val="auto"/>
        </w:rPr>
        <w:t xml:space="preserve"> months written </w:t>
      </w:r>
      <w:r w:rsidR="00D35AC7" w:rsidRPr="003812E6">
        <w:rPr>
          <w:rFonts w:ascii="Arial" w:hAnsi="Arial" w:cs="Arial"/>
          <w:color w:val="auto"/>
        </w:rPr>
        <w:t xml:space="preserve">notice to the </w:t>
      </w:r>
      <w:r w:rsidR="00674D0B">
        <w:rPr>
          <w:rFonts w:ascii="Arial" w:hAnsi="Arial" w:cs="Arial"/>
          <w:color w:val="auto"/>
        </w:rPr>
        <w:t>Supplier</w:t>
      </w:r>
      <w:r w:rsidR="00D35AC7" w:rsidRPr="003812E6">
        <w:rPr>
          <w:rFonts w:ascii="Arial" w:hAnsi="Arial" w:cs="Arial"/>
          <w:color w:val="auto"/>
        </w:rPr>
        <w:t>.</w:t>
      </w:r>
      <w:r w:rsidR="00D75725" w:rsidRPr="003812E6">
        <w:rPr>
          <w:rFonts w:ascii="Arial" w:hAnsi="Arial" w:cs="Arial"/>
          <w:color w:val="auto"/>
        </w:rPr>
        <w:t xml:space="preserve">  </w:t>
      </w:r>
    </w:p>
    <w:p w14:paraId="07FA55D9" w14:textId="77777777" w:rsidR="007A410F" w:rsidRPr="003812E6" w:rsidRDefault="005617F3" w:rsidP="008520AB">
      <w:pPr>
        <w:pStyle w:val="Heading1"/>
        <w:keepNext w:val="0"/>
        <w:spacing w:before="0" w:afterLines="120" w:after="288" w:line="276" w:lineRule="auto"/>
        <w:ind w:left="567" w:hanging="567"/>
        <w:contextualSpacing/>
        <w:rPr>
          <w:rFonts w:ascii="Arial" w:hAnsi="Arial" w:cs="Arial"/>
          <w:caps/>
          <w:smallCaps w:val="0"/>
          <w:szCs w:val="22"/>
        </w:rPr>
      </w:pPr>
      <w:bookmarkStart w:id="654" w:name="a851771"/>
      <w:bookmarkStart w:id="655" w:name="_Toc354515712"/>
      <w:bookmarkStart w:id="656" w:name="_Ref_ContractCompanion_9kb9Ur28D"/>
      <w:bookmarkStart w:id="657" w:name="_9kR3WTrAG86CJICPu7wkvsqv7L6"/>
      <w:bookmarkStart w:id="658" w:name="_Ref_ContractCompanion_9kb9Ur28G"/>
      <w:bookmarkStart w:id="659" w:name="_Toc79405451"/>
      <w:bookmarkStart w:id="660" w:name="_Ref_ContractCompanion_9kb9Ur575"/>
      <w:bookmarkStart w:id="661" w:name="_Ref_ContractCompanion_9kb9Ur585"/>
      <w:bookmarkStart w:id="662" w:name="_9kR3WTr3439CBDDQu7wkvsqv7L6"/>
      <w:r w:rsidRPr="003812E6">
        <w:rPr>
          <w:rFonts w:ascii="Arial" w:hAnsi="Arial" w:cs="Arial"/>
          <w:caps/>
          <w:smallCaps w:val="0"/>
          <w:szCs w:val="22"/>
        </w:rPr>
        <w:t>Force M</w:t>
      </w:r>
      <w:r w:rsidR="00C23D60" w:rsidRPr="003812E6">
        <w:rPr>
          <w:rFonts w:ascii="Arial" w:hAnsi="Arial" w:cs="Arial"/>
          <w:caps/>
          <w:smallCaps w:val="0"/>
          <w:szCs w:val="22"/>
        </w:rPr>
        <w:t>ajeure</w:t>
      </w:r>
      <w:bookmarkEnd w:id="654"/>
      <w:bookmarkEnd w:id="655"/>
      <w:bookmarkEnd w:id="656"/>
      <w:bookmarkEnd w:id="657"/>
      <w:bookmarkEnd w:id="658"/>
      <w:bookmarkEnd w:id="659"/>
      <w:bookmarkEnd w:id="660"/>
      <w:bookmarkEnd w:id="661"/>
      <w:bookmarkEnd w:id="662"/>
    </w:p>
    <w:p w14:paraId="29BC17F6" w14:textId="21FB3AC0"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663" w:name="_9kR3WTrAG86DHFCBdeukoiyGCD7t451yv9ABADP"/>
      <w:bookmarkStart w:id="664" w:name="_Ref_ContractCompanion_9kb9Ur299"/>
      <w:r w:rsidRPr="003812E6">
        <w:rPr>
          <w:rFonts w:ascii="Arial" w:hAnsi="Arial" w:cs="Arial"/>
          <w:color w:val="auto"/>
          <w:szCs w:val="22"/>
        </w:rPr>
        <w:lastRenderedPageBreak/>
        <w:t xml:space="preserve">Subject to the remaining provisions of this </w:t>
      </w:r>
      <w:bookmarkStart w:id="665" w:name="_9kMIH5YVtCIA8EIHDe0z802v2B7DEFFHOJ30"/>
      <w:r w:rsidRPr="003812E6">
        <w:rPr>
          <w:rFonts w:ascii="Arial" w:hAnsi="Arial" w:cs="Arial"/>
          <w:color w:val="auto"/>
          <w:szCs w:val="22"/>
        </w:rPr>
        <w:t xml:space="preserve">clause </w:t>
      </w:r>
      <w:bookmarkEnd w:id="665"/>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_Ref_ContractCompanion_9kb9Ur575 \w \n \h \t  \* MERGEFORMAT \* MERGEFORMAT </w:instrText>
      </w:r>
      <w:r w:rsidR="00CE6D64">
        <w:rPr>
          <w:rFonts w:ascii="Arial" w:hAnsi="Arial" w:cs="Arial"/>
          <w:color w:val="auto"/>
          <w:szCs w:val="22"/>
        </w:rPr>
      </w:r>
      <w:r w:rsidR="00CE6D64">
        <w:rPr>
          <w:rFonts w:ascii="Arial" w:hAnsi="Arial" w:cs="Arial"/>
          <w:color w:val="auto"/>
          <w:szCs w:val="22"/>
        </w:rPr>
        <w:fldChar w:fldCharType="separate"/>
      </w:r>
      <w:r w:rsidR="004B7272">
        <w:rPr>
          <w:rFonts w:ascii="Arial" w:hAnsi="Arial" w:cs="Arial"/>
          <w:color w:val="auto"/>
          <w:szCs w:val="22"/>
        </w:rPr>
        <w:t>32</w:t>
      </w:r>
      <w:r w:rsidR="00CE6D64">
        <w:rPr>
          <w:rFonts w:ascii="Arial" w:hAnsi="Arial" w:cs="Arial"/>
          <w:color w:val="auto"/>
          <w:szCs w:val="22"/>
        </w:rPr>
        <w:fldChar w:fldCharType="end"/>
      </w:r>
      <w:r w:rsidRPr="003812E6">
        <w:rPr>
          <w:rFonts w:ascii="Arial" w:hAnsi="Arial" w:cs="Arial"/>
          <w:color w:val="auto"/>
          <w:szCs w:val="22"/>
        </w:rPr>
        <w:t xml:space="preserve">, neither </w:t>
      </w:r>
      <w:r w:rsidR="00EE70E8">
        <w:rPr>
          <w:rFonts w:ascii="Arial" w:hAnsi="Arial" w:cs="Arial"/>
          <w:color w:val="auto"/>
          <w:szCs w:val="22"/>
        </w:rPr>
        <w:t>P</w:t>
      </w:r>
      <w:r w:rsidRPr="003812E6">
        <w:rPr>
          <w:rFonts w:ascii="Arial" w:hAnsi="Arial" w:cs="Arial"/>
          <w:color w:val="auto"/>
          <w:szCs w:val="22"/>
        </w:rPr>
        <w:t xml:space="preserve">arty to this </w:t>
      </w:r>
      <w:r w:rsidR="00674D0B">
        <w:rPr>
          <w:rFonts w:ascii="Arial" w:hAnsi="Arial" w:cs="Arial"/>
          <w:color w:val="auto"/>
          <w:szCs w:val="22"/>
        </w:rPr>
        <w:t>Contract</w:t>
      </w:r>
      <w:r w:rsidRPr="003812E6">
        <w:rPr>
          <w:rFonts w:ascii="Arial" w:hAnsi="Arial" w:cs="Arial"/>
          <w:color w:val="auto"/>
          <w:szCs w:val="22"/>
        </w:rPr>
        <w:t xml:space="preserve"> shall be liable to the other for any delay or non-performance of its obligations under this </w:t>
      </w:r>
      <w:r w:rsidR="00674D0B">
        <w:rPr>
          <w:rFonts w:ascii="Arial" w:hAnsi="Arial" w:cs="Arial"/>
          <w:color w:val="auto"/>
          <w:szCs w:val="22"/>
        </w:rPr>
        <w:t>Contract</w:t>
      </w:r>
      <w:r w:rsidRPr="003812E6">
        <w:rPr>
          <w:rFonts w:ascii="Arial" w:hAnsi="Arial" w:cs="Arial"/>
          <w:color w:val="auto"/>
          <w:szCs w:val="22"/>
        </w:rPr>
        <w:t xml:space="preserve"> to the extent that such non-performance is due to a </w:t>
      </w:r>
      <w:bookmarkStart w:id="666" w:name="_9kR3WTr26646ETI1qePGkp1F0Oa70G"/>
      <w:bookmarkStart w:id="667" w:name="_9kMHG5YVt48868HWK3sgRImr3H2Qc92I"/>
      <w:r w:rsidRPr="003812E6">
        <w:rPr>
          <w:rFonts w:ascii="Arial" w:hAnsi="Arial" w:cs="Arial"/>
          <w:color w:val="auto"/>
          <w:szCs w:val="22"/>
        </w:rPr>
        <w:t>Force Majeure Event</w:t>
      </w:r>
      <w:bookmarkEnd w:id="666"/>
      <w:bookmarkEnd w:id="667"/>
      <w:r w:rsidRPr="003812E6">
        <w:rPr>
          <w:rFonts w:ascii="Arial" w:hAnsi="Arial" w:cs="Arial"/>
          <w:color w:val="auto"/>
          <w:szCs w:val="22"/>
        </w:rPr>
        <w:t>.</w:t>
      </w:r>
      <w:bookmarkEnd w:id="663"/>
      <w:r w:rsidRPr="003812E6">
        <w:rPr>
          <w:rFonts w:ascii="Arial" w:hAnsi="Arial" w:cs="Arial"/>
          <w:color w:val="auto"/>
          <w:szCs w:val="22"/>
        </w:rPr>
        <w:t xml:space="preserve"> </w:t>
      </w:r>
      <w:bookmarkEnd w:id="664"/>
    </w:p>
    <w:p w14:paraId="2FEFFFB3" w14:textId="77376BD5" w:rsidR="007A410F" w:rsidRPr="003812E6" w:rsidRDefault="00C23D60" w:rsidP="00231C32">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In the event that either </w:t>
      </w:r>
      <w:r w:rsidR="00EE70E8">
        <w:rPr>
          <w:rFonts w:ascii="Arial" w:hAnsi="Arial" w:cs="Arial"/>
          <w:color w:val="auto"/>
          <w:szCs w:val="22"/>
        </w:rPr>
        <w:t>P</w:t>
      </w:r>
      <w:r w:rsidRPr="003812E6">
        <w:rPr>
          <w:rFonts w:ascii="Arial" w:hAnsi="Arial" w:cs="Arial"/>
          <w:color w:val="auto"/>
          <w:szCs w:val="22"/>
        </w:rPr>
        <w:t xml:space="preserve">arty is delayed or prevented from performing its obligations under this </w:t>
      </w:r>
      <w:r w:rsidR="00674D0B">
        <w:rPr>
          <w:rFonts w:ascii="Arial" w:hAnsi="Arial" w:cs="Arial"/>
          <w:color w:val="auto"/>
          <w:szCs w:val="22"/>
        </w:rPr>
        <w:t>Contract</w:t>
      </w:r>
      <w:r w:rsidRPr="003812E6">
        <w:rPr>
          <w:rFonts w:ascii="Arial" w:hAnsi="Arial" w:cs="Arial"/>
          <w:color w:val="auto"/>
          <w:szCs w:val="22"/>
        </w:rPr>
        <w:t xml:space="preserve"> by a </w:t>
      </w:r>
      <w:bookmarkStart w:id="668" w:name="_9kMHG5YVt48868GVK3sgRImr3H2Qc92I"/>
      <w:bookmarkStart w:id="669" w:name="_9kMIH5YVt48868HWK3sgRImr3H2Qc92I"/>
      <w:r w:rsidRPr="003812E6">
        <w:rPr>
          <w:rFonts w:ascii="Arial" w:hAnsi="Arial" w:cs="Arial"/>
          <w:color w:val="auto"/>
          <w:szCs w:val="22"/>
        </w:rPr>
        <w:t>Force Majeure Event</w:t>
      </w:r>
      <w:bookmarkEnd w:id="668"/>
      <w:bookmarkEnd w:id="669"/>
      <w:r w:rsidRPr="003812E6">
        <w:rPr>
          <w:rFonts w:ascii="Arial" w:hAnsi="Arial" w:cs="Arial"/>
          <w:color w:val="auto"/>
          <w:szCs w:val="22"/>
        </w:rPr>
        <w:t xml:space="preserve">, such </w:t>
      </w:r>
      <w:r w:rsidR="00EE70E8">
        <w:rPr>
          <w:rFonts w:ascii="Arial" w:hAnsi="Arial" w:cs="Arial"/>
          <w:color w:val="auto"/>
          <w:szCs w:val="22"/>
        </w:rPr>
        <w:t>P</w:t>
      </w:r>
      <w:r w:rsidRPr="003812E6">
        <w:rPr>
          <w:rFonts w:ascii="Arial" w:hAnsi="Arial" w:cs="Arial"/>
          <w:color w:val="auto"/>
          <w:szCs w:val="22"/>
        </w:rPr>
        <w:t>arty shall:</w:t>
      </w:r>
    </w:p>
    <w:p w14:paraId="25314CDF" w14:textId="2430C4AA"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give notice in writing of such delay or prevention to the other </w:t>
      </w:r>
      <w:r w:rsidR="00EE70E8">
        <w:rPr>
          <w:rFonts w:ascii="Arial" w:hAnsi="Arial" w:cs="Arial"/>
          <w:szCs w:val="22"/>
        </w:rPr>
        <w:t>P</w:t>
      </w:r>
      <w:r w:rsidRPr="003812E6">
        <w:rPr>
          <w:rFonts w:ascii="Arial" w:hAnsi="Arial" w:cs="Arial"/>
          <w:szCs w:val="22"/>
        </w:rPr>
        <w:t>arty as soon as reasonably possible, stating the commencement date and extent of such delay or prevention, the cause thereof and its estimated duration;</w:t>
      </w:r>
    </w:p>
    <w:p w14:paraId="6F5ECE7E" w14:textId="7DF57204"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use all reasonable endeavours to mitigate the effects of such delay or prevention on the performance of its obligations under this </w:t>
      </w:r>
      <w:r w:rsidR="00674D0B">
        <w:rPr>
          <w:rFonts w:ascii="Arial" w:hAnsi="Arial" w:cs="Arial"/>
          <w:szCs w:val="22"/>
        </w:rPr>
        <w:t>Contract</w:t>
      </w:r>
      <w:r w:rsidRPr="003812E6">
        <w:rPr>
          <w:rFonts w:ascii="Arial" w:hAnsi="Arial" w:cs="Arial"/>
          <w:szCs w:val="22"/>
        </w:rPr>
        <w:t>; and</w:t>
      </w:r>
    </w:p>
    <w:p w14:paraId="23249C8E" w14:textId="77777777" w:rsidR="007A410F" w:rsidRPr="003812E6" w:rsidRDefault="00C23D60" w:rsidP="00231C32">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resume performance of its obligations as soon as reasonably possible after the removal of the cause of the delay or prevention.</w:t>
      </w:r>
    </w:p>
    <w:p w14:paraId="4E96B2E6" w14:textId="4E3CA3E0"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 </w:t>
      </w:r>
      <w:r w:rsidR="00EE70E8">
        <w:rPr>
          <w:rFonts w:ascii="Arial" w:hAnsi="Arial" w:cs="Arial"/>
          <w:color w:val="auto"/>
          <w:szCs w:val="22"/>
        </w:rPr>
        <w:t>P</w:t>
      </w:r>
      <w:r w:rsidRPr="003812E6">
        <w:rPr>
          <w:rFonts w:ascii="Arial" w:hAnsi="Arial" w:cs="Arial"/>
          <w:color w:val="auto"/>
          <w:szCs w:val="22"/>
        </w:rPr>
        <w:t xml:space="preserve">arty cannot claim relief if the </w:t>
      </w:r>
      <w:bookmarkStart w:id="670" w:name="_9kMIH5YVt48868GVK3sgRImr3H2Qc92I"/>
      <w:bookmarkStart w:id="671" w:name="_9kMJI5YVt48868HWK3sgRImr3H2Qc92I"/>
      <w:r w:rsidRPr="003812E6">
        <w:rPr>
          <w:rFonts w:ascii="Arial" w:hAnsi="Arial" w:cs="Arial"/>
          <w:color w:val="auto"/>
          <w:szCs w:val="22"/>
        </w:rPr>
        <w:t>Force Majeure Event</w:t>
      </w:r>
      <w:bookmarkEnd w:id="670"/>
      <w:bookmarkEnd w:id="671"/>
      <w:r w:rsidRPr="003812E6">
        <w:rPr>
          <w:rFonts w:ascii="Arial" w:hAnsi="Arial" w:cs="Arial"/>
          <w:color w:val="auto"/>
          <w:szCs w:val="22"/>
        </w:rPr>
        <w:t xml:space="preserve"> is attributable to that </w:t>
      </w:r>
      <w:r w:rsidR="00171F1F">
        <w:rPr>
          <w:rFonts w:ascii="Arial" w:hAnsi="Arial" w:cs="Arial"/>
          <w:color w:val="auto"/>
          <w:szCs w:val="22"/>
        </w:rPr>
        <w:t>P</w:t>
      </w:r>
      <w:r w:rsidR="00171F1F" w:rsidRPr="003812E6">
        <w:rPr>
          <w:rFonts w:ascii="Arial" w:hAnsi="Arial" w:cs="Arial"/>
          <w:color w:val="auto"/>
          <w:szCs w:val="22"/>
        </w:rPr>
        <w:t>arty’s</w:t>
      </w:r>
      <w:r w:rsidRPr="003812E6">
        <w:rPr>
          <w:rFonts w:ascii="Arial" w:hAnsi="Arial" w:cs="Arial"/>
          <w:color w:val="auto"/>
          <w:szCs w:val="22"/>
        </w:rPr>
        <w:t xml:space="preserve"> wilful act, neglect or failure to take reasonable precautions against the relevant </w:t>
      </w:r>
      <w:bookmarkStart w:id="672" w:name="_9kMJI5YVt48868GVK3sgRImr3H2Qc92I"/>
      <w:bookmarkStart w:id="673" w:name="_9kMKJ5YVt48868HWK3sgRImr3H2Qc92I"/>
      <w:r w:rsidRPr="003812E6">
        <w:rPr>
          <w:rFonts w:ascii="Arial" w:hAnsi="Arial" w:cs="Arial"/>
          <w:color w:val="auto"/>
          <w:szCs w:val="22"/>
        </w:rPr>
        <w:t>Force Majeure Event</w:t>
      </w:r>
      <w:bookmarkEnd w:id="672"/>
      <w:bookmarkEnd w:id="673"/>
      <w:r w:rsidRPr="003812E6">
        <w:rPr>
          <w:rFonts w:ascii="Arial" w:hAnsi="Arial" w:cs="Arial"/>
          <w:color w:val="auto"/>
          <w:szCs w:val="22"/>
        </w:rPr>
        <w:t xml:space="preserve">.  </w:t>
      </w:r>
    </w:p>
    <w:p w14:paraId="065A0E0E" w14:textId="3E911B1E"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cannot claim relief if the </w:t>
      </w:r>
      <w:bookmarkStart w:id="674" w:name="_9kMKJ5YVt48868GVK3sgRImr3H2Qc92I"/>
      <w:bookmarkStart w:id="675" w:name="_9kMLK5YVt48868HWK3sgRImr3H2Qc92I"/>
      <w:r w:rsidRPr="003812E6">
        <w:rPr>
          <w:rFonts w:ascii="Arial" w:hAnsi="Arial" w:cs="Arial"/>
          <w:color w:val="auto"/>
          <w:szCs w:val="22"/>
        </w:rPr>
        <w:t>Force Majeure Event</w:t>
      </w:r>
      <w:bookmarkEnd w:id="674"/>
      <w:bookmarkEnd w:id="675"/>
      <w:r w:rsidRPr="003812E6">
        <w:rPr>
          <w:rFonts w:ascii="Arial" w:hAnsi="Arial" w:cs="Arial"/>
          <w:color w:val="auto"/>
          <w:szCs w:val="22"/>
        </w:rPr>
        <w:t xml:space="preserve"> is one where a reasonable </w:t>
      </w:r>
      <w:bookmarkStart w:id="676" w:name="_9kMI7N6ZWu5777EIfOuC4mj0"/>
      <w:r w:rsidRPr="003812E6">
        <w:rPr>
          <w:rFonts w:ascii="Arial" w:hAnsi="Arial" w:cs="Arial"/>
          <w:color w:val="auto"/>
          <w:szCs w:val="22"/>
        </w:rPr>
        <w:t>service</w:t>
      </w:r>
      <w:bookmarkEnd w:id="676"/>
      <w:r w:rsidRPr="003812E6">
        <w:rPr>
          <w:rFonts w:ascii="Arial" w:hAnsi="Arial" w:cs="Arial"/>
          <w:color w:val="auto"/>
          <w:szCs w:val="22"/>
        </w:rPr>
        <w:t xml:space="preserve"> provider should have foreseen and provided for the cause in question. </w:t>
      </w:r>
    </w:p>
    <w:p w14:paraId="47D9E329" w14:textId="2C871D1C"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As soon as practicable following the affected </w:t>
      </w:r>
      <w:r w:rsidR="00171F1F">
        <w:rPr>
          <w:rFonts w:ascii="Arial" w:hAnsi="Arial" w:cs="Arial"/>
          <w:color w:val="auto"/>
          <w:szCs w:val="22"/>
        </w:rPr>
        <w:t>P</w:t>
      </w:r>
      <w:r w:rsidR="00171F1F" w:rsidRPr="003812E6">
        <w:rPr>
          <w:rFonts w:ascii="Arial" w:hAnsi="Arial" w:cs="Arial"/>
          <w:color w:val="auto"/>
          <w:szCs w:val="22"/>
        </w:rPr>
        <w:t>arty’s</w:t>
      </w:r>
      <w:r w:rsidRPr="003812E6">
        <w:rPr>
          <w:rFonts w:ascii="Arial" w:hAnsi="Arial" w:cs="Arial"/>
          <w:color w:val="auto"/>
          <w:szCs w:val="22"/>
        </w:rPr>
        <w:t xml:space="preserve"> notification, the </w:t>
      </w:r>
      <w:r w:rsidR="00EE70E8">
        <w:rPr>
          <w:rFonts w:ascii="Arial" w:hAnsi="Arial" w:cs="Arial"/>
          <w:color w:val="auto"/>
          <w:szCs w:val="22"/>
        </w:rPr>
        <w:t>P</w:t>
      </w:r>
      <w:r w:rsidRPr="003812E6">
        <w:rPr>
          <w:rFonts w:ascii="Arial" w:hAnsi="Arial" w:cs="Arial"/>
          <w:color w:val="auto"/>
          <w:szCs w:val="22"/>
        </w:rPr>
        <w:t xml:space="preserve">arties shall consult with each other in </w:t>
      </w:r>
      <w:bookmarkStart w:id="677" w:name="_9kMH4L6ZWu5777EHSM1rw"/>
      <w:r w:rsidRPr="003812E6">
        <w:rPr>
          <w:rFonts w:ascii="Arial" w:hAnsi="Arial" w:cs="Arial"/>
          <w:color w:val="auto"/>
          <w:szCs w:val="22"/>
        </w:rPr>
        <w:t>good</w:t>
      </w:r>
      <w:bookmarkEnd w:id="677"/>
      <w:r w:rsidRPr="003812E6">
        <w:rPr>
          <w:rFonts w:ascii="Arial" w:hAnsi="Arial" w:cs="Arial"/>
          <w:color w:val="auto"/>
          <w:szCs w:val="22"/>
        </w:rPr>
        <w:t xml:space="preserve"> faith and use all reasonable endeavours to agree appropriate </w:t>
      </w:r>
      <w:bookmarkStart w:id="678" w:name="_9kMH8P6ZWu5777EJhPu3"/>
      <w:r w:rsidRPr="003812E6">
        <w:rPr>
          <w:rFonts w:ascii="Arial" w:hAnsi="Arial" w:cs="Arial"/>
          <w:color w:val="auto"/>
          <w:szCs w:val="22"/>
        </w:rPr>
        <w:t>terms</w:t>
      </w:r>
      <w:bookmarkEnd w:id="678"/>
      <w:r w:rsidRPr="003812E6">
        <w:rPr>
          <w:rFonts w:ascii="Arial" w:hAnsi="Arial" w:cs="Arial"/>
          <w:color w:val="auto"/>
          <w:szCs w:val="22"/>
        </w:rPr>
        <w:t xml:space="preserve"> to mitigate the effects of the </w:t>
      </w:r>
      <w:bookmarkStart w:id="679" w:name="_9kMLK5YVt48868GVK3sgRImr3H2Qc92I"/>
      <w:bookmarkStart w:id="680" w:name="_9kMML5YVt48868HWK3sgRImr3H2Qc92I"/>
      <w:r w:rsidRPr="003812E6">
        <w:rPr>
          <w:rFonts w:ascii="Arial" w:hAnsi="Arial" w:cs="Arial"/>
          <w:color w:val="auto"/>
          <w:szCs w:val="22"/>
        </w:rPr>
        <w:t>Force Majeure Event</w:t>
      </w:r>
      <w:bookmarkEnd w:id="679"/>
      <w:bookmarkEnd w:id="680"/>
      <w:r w:rsidRPr="003812E6">
        <w:rPr>
          <w:rFonts w:ascii="Arial" w:hAnsi="Arial" w:cs="Arial"/>
          <w:color w:val="auto"/>
          <w:szCs w:val="22"/>
        </w:rPr>
        <w:t xml:space="preserve"> and to facilitate the continued performance of this </w:t>
      </w:r>
      <w:r w:rsidR="00674D0B">
        <w:rPr>
          <w:rFonts w:ascii="Arial" w:hAnsi="Arial" w:cs="Arial"/>
          <w:color w:val="auto"/>
          <w:szCs w:val="22"/>
        </w:rPr>
        <w:t>Contract</w:t>
      </w:r>
      <w:r w:rsidRPr="003812E6">
        <w:rPr>
          <w:rFonts w:ascii="Arial" w:hAnsi="Arial" w:cs="Arial"/>
          <w:color w:val="auto"/>
          <w:szCs w:val="22"/>
        </w:rPr>
        <w:t xml:space="preserve">. Where the </w:t>
      </w:r>
      <w:r w:rsidR="00674D0B">
        <w:rPr>
          <w:rFonts w:ascii="Arial" w:hAnsi="Arial" w:cs="Arial"/>
          <w:color w:val="auto"/>
          <w:szCs w:val="22"/>
        </w:rPr>
        <w:t>Supplier</w:t>
      </w:r>
      <w:r w:rsidRPr="003812E6">
        <w:rPr>
          <w:rFonts w:ascii="Arial" w:hAnsi="Arial" w:cs="Arial"/>
          <w:color w:val="auto"/>
          <w:szCs w:val="22"/>
        </w:rPr>
        <w:t xml:space="preserve"> is the affected </w:t>
      </w:r>
      <w:r w:rsidR="00EE70E8">
        <w:rPr>
          <w:rFonts w:ascii="Arial" w:hAnsi="Arial" w:cs="Arial"/>
          <w:color w:val="auto"/>
          <w:szCs w:val="22"/>
        </w:rPr>
        <w:t>P</w:t>
      </w:r>
      <w:r w:rsidRPr="003812E6">
        <w:rPr>
          <w:rFonts w:ascii="Arial" w:hAnsi="Arial" w:cs="Arial"/>
          <w:color w:val="auto"/>
          <w:szCs w:val="22"/>
        </w:rPr>
        <w:t xml:space="preserve">arty, it shall take and/or procure the taking of all steps to overcome or minimise the consequences of the </w:t>
      </w:r>
      <w:bookmarkStart w:id="681" w:name="_9kMML5YVt48868GVK3sgRImr3H2Qc92I"/>
      <w:bookmarkStart w:id="682" w:name="_9kMNM5YVt48868HWK3sgRImr3H2Qc92I"/>
      <w:r w:rsidRPr="003812E6">
        <w:rPr>
          <w:rFonts w:ascii="Arial" w:hAnsi="Arial" w:cs="Arial"/>
          <w:color w:val="auto"/>
          <w:szCs w:val="22"/>
        </w:rPr>
        <w:t>Force Majeure Event</w:t>
      </w:r>
      <w:bookmarkEnd w:id="681"/>
      <w:bookmarkEnd w:id="682"/>
      <w:r w:rsidRPr="003812E6">
        <w:rPr>
          <w:rFonts w:ascii="Arial" w:hAnsi="Arial" w:cs="Arial"/>
          <w:color w:val="auto"/>
          <w:szCs w:val="22"/>
        </w:rPr>
        <w:t xml:space="preserve"> in accordance with Best Industry Practice.</w:t>
      </w:r>
    </w:p>
    <w:p w14:paraId="0CEC7EF4" w14:textId="0B7F0D6C"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683" w:name="_9kR3WTrAG86EFCCGjSkegmmk03oaS1LTTDw1DGK"/>
      <w:r w:rsidRPr="003812E6">
        <w:rPr>
          <w:rFonts w:ascii="Arial" w:hAnsi="Arial" w:cs="Arial"/>
          <w:color w:val="auto"/>
          <w:szCs w:val="22"/>
        </w:rPr>
        <w:t xml:space="preserve">The affected </w:t>
      </w:r>
      <w:r w:rsidR="00EE70E8">
        <w:rPr>
          <w:rFonts w:ascii="Arial" w:hAnsi="Arial" w:cs="Arial"/>
          <w:color w:val="auto"/>
          <w:szCs w:val="22"/>
        </w:rPr>
        <w:t>P</w:t>
      </w:r>
      <w:r w:rsidRPr="003812E6">
        <w:rPr>
          <w:rFonts w:ascii="Arial" w:hAnsi="Arial" w:cs="Arial"/>
          <w:color w:val="auto"/>
          <w:szCs w:val="22"/>
        </w:rPr>
        <w:t xml:space="preserve">arty shall notify the other </w:t>
      </w:r>
      <w:r w:rsidR="00EE70E8">
        <w:rPr>
          <w:rFonts w:ascii="Arial" w:hAnsi="Arial" w:cs="Arial"/>
          <w:color w:val="auto"/>
          <w:szCs w:val="22"/>
        </w:rPr>
        <w:t>P</w:t>
      </w:r>
      <w:r w:rsidRPr="003812E6">
        <w:rPr>
          <w:rFonts w:ascii="Arial" w:hAnsi="Arial" w:cs="Arial"/>
          <w:color w:val="auto"/>
          <w:szCs w:val="22"/>
        </w:rPr>
        <w:t xml:space="preserve">arty as soon as practicable after the </w:t>
      </w:r>
      <w:bookmarkStart w:id="684" w:name="_9kMNM5YVt48868GVK3sgRImr3H2Qc92I"/>
      <w:bookmarkStart w:id="685" w:name="_9kMON5YVt48868HWK3sgRImr3H2Qc92I"/>
      <w:r w:rsidRPr="003812E6">
        <w:rPr>
          <w:rFonts w:ascii="Arial" w:hAnsi="Arial" w:cs="Arial"/>
          <w:color w:val="auto"/>
          <w:szCs w:val="22"/>
        </w:rPr>
        <w:t>Force Majeure Event</w:t>
      </w:r>
      <w:bookmarkEnd w:id="684"/>
      <w:bookmarkEnd w:id="685"/>
      <w:r w:rsidRPr="003812E6">
        <w:rPr>
          <w:rFonts w:ascii="Arial" w:hAnsi="Arial" w:cs="Arial"/>
          <w:color w:val="auto"/>
          <w:szCs w:val="22"/>
        </w:rPr>
        <w:t xml:space="preserve"> ceases or no longer causes the affected </w:t>
      </w:r>
      <w:bookmarkStart w:id="686" w:name="_9kMH2J6ZWu5777EFZHqAI"/>
      <w:r w:rsidR="00EE70E8">
        <w:rPr>
          <w:rFonts w:ascii="Arial" w:hAnsi="Arial" w:cs="Arial"/>
          <w:color w:val="auto"/>
          <w:szCs w:val="22"/>
        </w:rPr>
        <w:t>P</w:t>
      </w:r>
      <w:r w:rsidRPr="003812E6">
        <w:rPr>
          <w:rFonts w:ascii="Arial" w:hAnsi="Arial" w:cs="Arial"/>
          <w:color w:val="auto"/>
          <w:szCs w:val="22"/>
        </w:rPr>
        <w:t>art</w:t>
      </w:r>
      <w:bookmarkEnd w:id="686"/>
      <w:r w:rsidRPr="003812E6">
        <w:rPr>
          <w:rFonts w:ascii="Arial" w:hAnsi="Arial" w:cs="Arial"/>
          <w:color w:val="auto"/>
          <w:szCs w:val="22"/>
        </w:rPr>
        <w:t xml:space="preserve">y to be unable to comply with its obligations under this </w:t>
      </w:r>
      <w:r w:rsidR="00674D0B">
        <w:rPr>
          <w:rFonts w:ascii="Arial" w:hAnsi="Arial" w:cs="Arial"/>
          <w:color w:val="auto"/>
          <w:szCs w:val="22"/>
        </w:rPr>
        <w:t>Contract</w:t>
      </w:r>
      <w:r w:rsidRPr="003812E6">
        <w:rPr>
          <w:rFonts w:ascii="Arial" w:hAnsi="Arial" w:cs="Arial"/>
          <w:color w:val="auto"/>
          <w:szCs w:val="22"/>
        </w:rPr>
        <w:t>.</w:t>
      </w:r>
      <w:bookmarkEnd w:id="683"/>
      <w:r w:rsidRPr="003812E6">
        <w:rPr>
          <w:rFonts w:ascii="Arial" w:hAnsi="Arial" w:cs="Arial"/>
          <w:color w:val="auto"/>
          <w:szCs w:val="22"/>
        </w:rPr>
        <w:t xml:space="preserve"> Following such notification, this </w:t>
      </w:r>
      <w:r w:rsidR="00674D0B">
        <w:rPr>
          <w:rFonts w:ascii="Arial" w:hAnsi="Arial" w:cs="Arial"/>
          <w:color w:val="auto"/>
          <w:szCs w:val="22"/>
        </w:rPr>
        <w:t>Contract</w:t>
      </w:r>
      <w:r w:rsidRPr="003812E6">
        <w:rPr>
          <w:rFonts w:ascii="Arial" w:hAnsi="Arial" w:cs="Arial"/>
          <w:color w:val="auto"/>
          <w:szCs w:val="22"/>
        </w:rPr>
        <w:t xml:space="preserve"> shall continue to be performed on the</w:t>
      </w:r>
      <w:bookmarkStart w:id="687" w:name="_9kMI0G6ZWu5777EJhPu3"/>
      <w:r w:rsidRPr="003812E6">
        <w:rPr>
          <w:rFonts w:ascii="Arial" w:hAnsi="Arial" w:cs="Arial"/>
          <w:color w:val="auto"/>
          <w:szCs w:val="22"/>
        </w:rPr>
        <w:t xml:space="preserve"> term</w:t>
      </w:r>
      <w:bookmarkEnd w:id="687"/>
      <w:r w:rsidRPr="003812E6">
        <w:rPr>
          <w:rFonts w:ascii="Arial" w:hAnsi="Arial" w:cs="Arial"/>
          <w:color w:val="auto"/>
          <w:szCs w:val="22"/>
        </w:rPr>
        <w:t xml:space="preserve">s existing immediately before the occurrence of the </w:t>
      </w:r>
      <w:bookmarkStart w:id="688" w:name="_9kMON5YVt48868GVK3sgRImr3H2Qc92I"/>
      <w:bookmarkStart w:id="689" w:name="_9kMPO5YVt48868HWK3sgRImr3H2Qc92I"/>
      <w:r w:rsidRPr="003812E6">
        <w:rPr>
          <w:rFonts w:ascii="Arial" w:hAnsi="Arial" w:cs="Arial"/>
          <w:color w:val="auto"/>
          <w:szCs w:val="22"/>
        </w:rPr>
        <w:t>Force Majeure Event</w:t>
      </w:r>
      <w:bookmarkEnd w:id="688"/>
      <w:bookmarkEnd w:id="689"/>
      <w:r w:rsidRPr="003812E6">
        <w:rPr>
          <w:rFonts w:ascii="Arial" w:hAnsi="Arial" w:cs="Arial"/>
          <w:color w:val="auto"/>
          <w:szCs w:val="22"/>
        </w:rPr>
        <w:t xml:space="preserve"> unless agreed otherwise by the</w:t>
      </w:r>
      <w:bookmarkStart w:id="690" w:name="_9kMH3K6ZWu5777EFZHqAI"/>
      <w:r w:rsidRPr="003812E6">
        <w:rPr>
          <w:rFonts w:ascii="Arial" w:hAnsi="Arial" w:cs="Arial"/>
          <w:color w:val="auto"/>
          <w:szCs w:val="22"/>
        </w:rPr>
        <w:t xml:space="preserve"> </w:t>
      </w:r>
      <w:r w:rsidR="00EE70E8">
        <w:rPr>
          <w:rFonts w:ascii="Arial" w:hAnsi="Arial" w:cs="Arial"/>
          <w:color w:val="auto"/>
          <w:szCs w:val="22"/>
        </w:rPr>
        <w:t>P</w:t>
      </w:r>
      <w:r w:rsidRPr="003812E6">
        <w:rPr>
          <w:rFonts w:ascii="Arial" w:hAnsi="Arial" w:cs="Arial"/>
          <w:color w:val="auto"/>
          <w:szCs w:val="22"/>
        </w:rPr>
        <w:t>arti</w:t>
      </w:r>
      <w:bookmarkEnd w:id="690"/>
      <w:r w:rsidRPr="003812E6">
        <w:rPr>
          <w:rFonts w:ascii="Arial" w:hAnsi="Arial" w:cs="Arial"/>
          <w:color w:val="auto"/>
          <w:szCs w:val="22"/>
        </w:rPr>
        <w:t xml:space="preserve">es. </w:t>
      </w:r>
    </w:p>
    <w:p w14:paraId="67CF0F0F" w14:textId="23415CD3"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may, during the continuance of any </w:t>
      </w:r>
      <w:bookmarkStart w:id="691" w:name="_9kMPO5YVt48868GVK3sgRImr3H2Qc92I"/>
      <w:bookmarkStart w:id="692" w:name="_9kMHzG6ZWu59979IXL4thSJns4I3RdA3J"/>
      <w:r w:rsidRPr="003812E6">
        <w:rPr>
          <w:rFonts w:ascii="Arial" w:hAnsi="Arial" w:cs="Arial"/>
          <w:color w:val="auto"/>
          <w:szCs w:val="22"/>
        </w:rPr>
        <w:t>Force Majeure Event</w:t>
      </w:r>
      <w:bookmarkEnd w:id="691"/>
      <w:bookmarkEnd w:id="692"/>
      <w:r w:rsidRPr="003812E6">
        <w:rPr>
          <w:rFonts w:ascii="Arial" w:hAnsi="Arial" w:cs="Arial"/>
          <w:color w:val="auto"/>
          <w:szCs w:val="22"/>
        </w:rPr>
        <w:t xml:space="preserve">, terminate this </w:t>
      </w:r>
      <w:r w:rsidR="00674D0B">
        <w:rPr>
          <w:rFonts w:ascii="Arial" w:hAnsi="Arial" w:cs="Arial"/>
          <w:color w:val="auto"/>
          <w:szCs w:val="22"/>
        </w:rPr>
        <w:t>Contract</w:t>
      </w:r>
      <w:r w:rsidRPr="003812E6">
        <w:rPr>
          <w:rFonts w:ascii="Arial" w:hAnsi="Arial" w:cs="Arial"/>
          <w:color w:val="auto"/>
          <w:szCs w:val="22"/>
        </w:rPr>
        <w:t xml:space="preserve"> by written notice to the </w:t>
      </w:r>
      <w:r w:rsidR="00674D0B">
        <w:rPr>
          <w:rFonts w:ascii="Arial" w:hAnsi="Arial" w:cs="Arial"/>
          <w:color w:val="auto"/>
          <w:szCs w:val="22"/>
        </w:rPr>
        <w:t>Supplier</w:t>
      </w:r>
      <w:r w:rsidRPr="003812E6">
        <w:rPr>
          <w:rFonts w:ascii="Arial" w:hAnsi="Arial" w:cs="Arial"/>
          <w:color w:val="auto"/>
          <w:szCs w:val="22"/>
        </w:rPr>
        <w:t xml:space="preserve"> if a </w:t>
      </w:r>
      <w:bookmarkStart w:id="693" w:name="_9kMHzG6ZWu59979HWL4thSJns4I3RdA3J"/>
      <w:bookmarkStart w:id="694" w:name="_9kMH0H6ZWu59979IXL4thSJns4I3RdA3J"/>
      <w:r w:rsidRPr="003812E6">
        <w:rPr>
          <w:rFonts w:ascii="Arial" w:hAnsi="Arial" w:cs="Arial"/>
          <w:color w:val="auto"/>
          <w:szCs w:val="22"/>
        </w:rPr>
        <w:t>Force Majeure Event</w:t>
      </w:r>
      <w:bookmarkEnd w:id="693"/>
      <w:bookmarkEnd w:id="694"/>
      <w:r w:rsidRPr="003812E6">
        <w:rPr>
          <w:rFonts w:ascii="Arial" w:hAnsi="Arial" w:cs="Arial"/>
          <w:color w:val="auto"/>
          <w:szCs w:val="22"/>
        </w:rPr>
        <w:t xml:space="preserve"> occurs that affects all or a substantial part of the </w:t>
      </w:r>
      <w:r w:rsidR="00A60CF1" w:rsidRPr="00A60CF1">
        <w:rPr>
          <w:rFonts w:ascii="Arial" w:hAnsi="Arial" w:cs="Arial"/>
          <w:color w:val="auto"/>
          <w:szCs w:val="22"/>
        </w:rPr>
        <w:t>[</w:t>
      </w:r>
      <w:r w:rsidR="00A60CF1" w:rsidRPr="00A60CF1">
        <w:rPr>
          <w:rFonts w:ascii="Arial" w:hAnsi="Arial" w:cs="Arial"/>
          <w:color w:val="70AD47" w:themeColor="accent6"/>
          <w:szCs w:val="22"/>
        </w:rPr>
        <w:t>Goods and/or</w:t>
      </w:r>
      <w:r w:rsidR="00A60CF1" w:rsidRPr="00A60CF1">
        <w:rPr>
          <w:rFonts w:ascii="Arial" w:hAnsi="Arial" w:cs="Arial"/>
          <w:color w:val="auto"/>
          <w:szCs w:val="22"/>
        </w:rPr>
        <w:t xml:space="preserve">] </w:t>
      </w:r>
      <w:r w:rsidRPr="003812E6">
        <w:rPr>
          <w:rFonts w:ascii="Arial" w:hAnsi="Arial" w:cs="Arial"/>
          <w:color w:val="auto"/>
          <w:szCs w:val="22"/>
        </w:rPr>
        <w:t xml:space="preserve">Services and which continues for more than </w:t>
      </w:r>
      <w:r w:rsidR="00D35AC7" w:rsidRPr="003812E6">
        <w:rPr>
          <w:rFonts w:ascii="Arial" w:hAnsi="Arial" w:cs="Arial"/>
          <w:color w:val="auto"/>
          <w:szCs w:val="22"/>
        </w:rPr>
        <w:t>30</w:t>
      </w:r>
      <w:r w:rsidRPr="003812E6">
        <w:rPr>
          <w:rFonts w:ascii="Arial" w:hAnsi="Arial" w:cs="Arial"/>
          <w:color w:val="auto"/>
          <w:szCs w:val="22"/>
        </w:rPr>
        <w:t xml:space="preserve"> Working Days.</w:t>
      </w:r>
    </w:p>
    <w:p w14:paraId="0D81AA0A" w14:textId="6DB852BE" w:rsidR="007A410F" w:rsidRPr="003812E6" w:rsidRDefault="005617F3" w:rsidP="008520AB">
      <w:pPr>
        <w:pStyle w:val="Heading1"/>
        <w:keepNext w:val="0"/>
        <w:spacing w:before="0" w:afterLines="120" w:after="288" w:line="276" w:lineRule="auto"/>
        <w:ind w:left="567" w:hanging="567"/>
        <w:contextualSpacing/>
        <w:rPr>
          <w:rFonts w:ascii="Arial" w:hAnsi="Arial" w:cs="Arial"/>
          <w:caps/>
          <w:smallCaps w:val="0"/>
          <w:szCs w:val="22"/>
        </w:rPr>
      </w:pPr>
      <w:bookmarkStart w:id="695" w:name="a324896"/>
      <w:bookmarkStart w:id="696" w:name="_Toc354515713"/>
      <w:bookmarkStart w:id="697" w:name="_Ref_ContractCompanion_9kb9Ur0AJ"/>
      <w:bookmarkStart w:id="698" w:name="_9kR3WTr343566ADa7x23wC84AB4s5DyvCX"/>
      <w:bookmarkStart w:id="699" w:name="_9kR3WTrAG86FMIDa7x23wC84AB4s5DyvCX"/>
      <w:bookmarkStart w:id="700" w:name="_Toc79405452"/>
      <w:bookmarkStart w:id="701" w:name="_Ref_ContractCompanion_9kb9Ur577"/>
      <w:r w:rsidRPr="003812E6">
        <w:rPr>
          <w:rFonts w:ascii="Arial" w:hAnsi="Arial" w:cs="Arial"/>
          <w:caps/>
          <w:smallCaps w:val="0"/>
          <w:szCs w:val="22"/>
        </w:rPr>
        <w:t>Prevention of B</w:t>
      </w:r>
      <w:r w:rsidR="00C23D60" w:rsidRPr="003812E6">
        <w:rPr>
          <w:rFonts w:ascii="Arial" w:hAnsi="Arial" w:cs="Arial"/>
          <w:caps/>
          <w:smallCaps w:val="0"/>
          <w:szCs w:val="22"/>
        </w:rPr>
        <w:t>ribery</w:t>
      </w:r>
      <w:bookmarkEnd w:id="695"/>
      <w:bookmarkEnd w:id="696"/>
      <w:bookmarkEnd w:id="697"/>
      <w:bookmarkEnd w:id="698"/>
      <w:bookmarkEnd w:id="699"/>
      <w:bookmarkEnd w:id="700"/>
      <w:bookmarkEnd w:id="701"/>
      <w:r w:rsidR="006C5DD1">
        <w:rPr>
          <w:rFonts w:ascii="Arial" w:hAnsi="Arial" w:cs="Arial"/>
          <w:caps/>
          <w:smallCaps w:val="0"/>
          <w:szCs w:val="22"/>
        </w:rPr>
        <w:t xml:space="preserve"> and conflicts of interest</w:t>
      </w:r>
    </w:p>
    <w:p w14:paraId="4264F136" w14:textId="3785AA68" w:rsidR="007A410F" w:rsidRPr="003812E6" w:rsidRDefault="00C23D60" w:rsidP="00231C32">
      <w:pPr>
        <w:pStyle w:val="Heading2"/>
        <w:spacing w:before="0" w:after="0" w:line="276" w:lineRule="auto"/>
        <w:ind w:left="567" w:hanging="567"/>
        <w:contextualSpacing/>
        <w:rPr>
          <w:rFonts w:ascii="Arial" w:hAnsi="Arial" w:cs="Arial"/>
          <w:color w:val="auto"/>
          <w:szCs w:val="22"/>
        </w:rPr>
      </w:pPr>
      <w:bookmarkStart w:id="702" w:name="_Ref79394158"/>
      <w:bookmarkStart w:id="703" w:name="_9kR3WTr3439CCEEDeSkWhB74ys2"/>
      <w:bookmarkStart w:id="704" w:name="a754740"/>
      <w:bookmarkStart w:id="705" w:name="_Ref_ContractCompanion_9kb9Ur29B"/>
      <w:bookmarkStart w:id="706" w:name="_Ref_ContractCompanion_9kb9Ur579"/>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w:t>
      </w:r>
      <w:bookmarkEnd w:id="702"/>
      <w:bookmarkEnd w:id="703"/>
      <w:r w:rsidRPr="003812E6">
        <w:rPr>
          <w:rFonts w:ascii="Arial" w:hAnsi="Arial" w:cs="Arial"/>
          <w:color w:val="auto"/>
          <w:szCs w:val="22"/>
        </w:rPr>
        <w:t xml:space="preserve"> </w:t>
      </w:r>
      <w:bookmarkEnd w:id="704"/>
      <w:bookmarkEnd w:id="705"/>
      <w:bookmarkEnd w:id="706"/>
    </w:p>
    <w:p w14:paraId="35868B92" w14:textId="195FACC8"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shall not, and shall procure that any </w:t>
      </w:r>
      <w:r w:rsidR="00674D0B">
        <w:rPr>
          <w:rFonts w:ascii="Arial" w:hAnsi="Arial" w:cs="Arial"/>
          <w:szCs w:val="22"/>
        </w:rPr>
        <w:t>Supplier</w:t>
      </w:r>
      <w:r w:rsidRPr="003812E6">
        <w:rPr>
          <w:rFonts w:ascii="Arial" w:hAnsi="Arial" w:cs="Arial"/>
          <w:szCs w:val="22"/>
        </w:rPr>
        <w:t xml:space="preserve"> Party and all </w:t>
      </w:r>
      <w:r w:rsidR="00674D0B">
        <w:rPr>
          <w:rFonts w:ascii="Arial" w:hAnsi="Arial" w:cs="Arial"/>
          <w:szCs w:val="22"/>
        </w:rPr>
        <w:t>Supplier</w:t>
      </w:r>
      <w:r w:rsidRPr="003812E6">
        <w:rPr>
          <w:rFonts w:ascii="Arial" w:hAnsi="Arial" w:cs="Arial"/>
          <w:szCs w:val="22"/>
        </w:rPr>
        <w:t xml:space="preserve"> Personnel shall not, in connection with this </w:t>
      </w:r>
      <w:r w:rsidR="00674D0B">
        <w:rPr>
          <w:rFonts w:ascii="Arial" w:hAnsi="Arial" w:cs="Arial"/>
          <w:szCs w:val="22"/>
        </w:rPr>
        <w:t>Contract</w:t>
      </w:r>
      <w:r w:rsidRPr="003812E6">
        <w:rPr>
          <w:rFonts w:ascii="Arial" w:hAnsi="Arial" w:cs="Arial"/>
          <w:szCs w:val="22"/>
        </w:rPr>
        <w:t xml:space="preserve"> commit a Prohibited Act;</w:t>
      </w:r>
    </w:p>
    <w:p w14:paraId="05A5298C" w14:textId="0E7D0FEC" w:rsidR="007A410F" w:rsidRPr="003812E6" w:rsidRDefault="00C23D60" w:rsidP="00231C32">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warrants, represents and undertakes that it is not aware of any financial or other advantage being given to any person working for or engaged by the </w:t>
      </w:r>
      <w:r w:rsidR="009645F7" w:rsidRPr="003812E6">
        <w:rPr>
          <w:rFonts w:ascii="Arial" w:hAnsi="Arial" w:cs="Arial"/>
          <w:szCs w:val="22"/>
        </w:rPr>
        <w:t>Client</w:t>
      </w:r>
      <w:r w:rsidRPr="003812E6">
        <w:rPr>
          <w:rFonts w:ascii="Arial" w:hAnsi="Arial" w:cs="Arial"/>
          <w:szCs w:val="22"/>
        </w:rPr>
        <w:t xml:space="preserve">, or that an </w:t>
      </w:r>
      <w:bookmarkStart w:id="707" w:name="_9kMH0H6ZWu577BKJM8wvjstvB"/>
      <w:r w:rsidRPr="003812E6">
        <w:rPr>
          <w:rFonts w:ascii="Arial" w:hAnsi="Arial" w:cs="Arial"/>
          <w:szCs w:val="22"/>
        </w:rPr>
        <w:t>agreement</w:t>
      </w:r>
      <w:bookmarkEnd w:id="707"/>
      <w:r w:rsidRPr="003812E6">
        <w:rPr>
          <w:rFonts w:ascii="Arial" w:hAnsi="Arial" w:cs="Arial"/>
          <w:szCs w:val="22"/>
        </w:rPr>
        <w:t xml:space="preserve"> has been reached to that effect, in connection </w:t>
      </w:r>
      <w:r w:rsidRPr="003812E6">
        <w:rPr>
          <w:rFonts w:ascii="Arial" w:hAnsi="Arial" w:cs="Arial"/>
          <w:szCs w:val="22"/>
        </w:rPr>
        <w:lastRenderedPageBreak/>
        <w:t xml:space="preserve">with the execution of this </w:t>
      </w:r>
      <w:r w:rsidR="00674D0B">
        <w:rPr>
          <w:rFonts w:ascii="Arial" w:hAnsi="Arial" w:cs="Arial"/>
          <w:szCs w:val="22"/>
        </w:rPr>
        <w:t>Contract</w:t>
      </w:r>
      <w:r w:rsidRPr="003812E6">
        <w:rPr>
          <w:rFonts w:ascii="Arial" w:hAnsi="Arial" w:cs="Arial"/>
          <w:szCs w:val="22"/>
        </w:rPr>
        <w:t xml:space="preserve">, excluding any arrangement of which full details have been disclosed in writing to the </w:t>
      </w:r>
      <w:r w:rsidR="009645F7" w:rsidRPr="003812E6">
        <w:rPr>
          <w:rFonts w:ascii="Arial" w:hAnsi="Arial" w:cs="Arial"/>
          <w:szCs w:val="22"/>
        </w:rPr>
        <w:t>Client</w:t>
      </w:r>
      <w:r w:rsidRPr="003812E6">
        <w:rPr>
          <w:rFonts w:ascii="Arial" w:hAnsi="Arial" w:cs="Arial"/>
          <w:szCs w:val="22"/>
        </w:rPr>
        <w:t xml:space="preserve"> before execution of this </w:t>
      </w:r>
      <w:r w:rsidR="00674D0B">
        <w:rPr>
          <w:rFonts w:ascii="Arial" w:hAnsi="Arial" w:cs="Arial"/>
          <w:szCs w:val="22"/>
        </w:rPr>
        <w:t>Contract</w:t>
      </w:r>
      <w:r w:rsidRPr="003812E6">
        <w:rPr>
          <w:rFonts w:ascii="Arial" w:hAnsi="Arial" w:cs="Arial"/>
          <w:szCs w:val="22"/>
        </w:rPr>
        <w:t>.</w:t>
      </w:r>
    </w:p>
    <w:p w14:paraId="2C379A9B" w14:textId="6ED89C69" w:rsidR="007A410F" w:rsidRPr="003812E6" w:rsidRDefault="00C23D60" w:rsidP="00231C32">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w:t>
      </w:r>
    </w:p>
    <w:p w14:paraId="6C32EF5E" w14:textId="568D73A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if requested, provide the </w:t>
      </w:r>
      <w:r w:rsidR="009645F7" w:rsidRPr="003812E6">
        <w:rPr>
          <w:rFonts w:ascii="Arial" w:hAnsi="Arial" w:cs="Arial"/>
          <w:szCs w:val="22"/>
        </w:rPr>
        <w:t>Client</w:t>
      </w:r>
      <w:r w:rsidRPr="003812E6">
        <w:rPr>
          <w:rFonts w:ascii="Arial" w:hAnsi="Arial" w:cs="Arial"/>
          <w:szCs w:val="22"/>
        </w:rPr>
        <w:t xml:space="preserve"> with any reasonable assistance, at the </w:t>
      </w:r>
      <w:r w:rsidR="00E53D33" w:rsidRPr="003812E6">
        <w:rPr>
          <w:rFonts w:ascii="Arial" w:hAnsi="Arial" w:cs="Arial"/>
          <w:szCs w:val="22"/>
        </w:rPr>
        <w:t>Client</w:t>
      </w:r>
      <w:r w:rsidR="00E53D33">
        <w:rPr>
          <w:rFonts w:ascii="Arial" w:hAnsi="Arial" w:cs="Arial"/>
          <w:szCs w:val="22"/>
        </w:rPr>
        <w:t>’s</w:t>
      </w:r>
      <w:r w:rsidRPr="003812E6">
        <w:rPr>
          <w:rFonts w:ascii="Arial" w:hAnsi="Arial" w:cs="Arial"/>
          <w:szCs w:val="22"/>
        </w:rPr>
        <w:t xml:space="preserve"> reasonable cost, to enable the </w:t>
      </w:r>
      <w:r w:rsidR="009645F7" w:rsidRPr="003812E6">
        <w:rPr>
          <w:rFonts w:ascii="Arial" w:hAnsi="Arial" w:cs="Arial"/>
          <w:szCs w:val="22"/>
        </w:rPr>
        <w:t>Client</w:t>
      </w:r>
      <w:r w:rsidRPr="003812E6">
        <w:rPr>
          <w:rFonts w:ascii="Arial" w:hAnsi="Arial" w:cs="Arial"/>
          <w:szCs w:val="22"/>
        </w:rPr>
        <w:t xml:space="preserve"> to perform any activity required by any relevant government or agency in any relevant jurisdiction for the purpose of compliance with </w:t>
      </w:r>
      <w:r w:rsidR="009C56D1">
        <w:rPr>
          <w:rFonts w:ascii="Arial" w:hAnsi="Arial" w:cs="Arial"/>
          <w:szCs w:val="22"/>
        </w:rPr>
        <w:fldChar w:fldCharType="begin">
          <w:fldData xml:space="preserve">dgAxAHwAMQAwADAAOQA3AHwAdABoAGUAIABCAHIAaQBiAGUAcgB5ACAAQQBjAHQAfABCAEUAUwBU
AEIATABUAEkAVABMAEUANwA0ADUAOAA2ADgAfAB8AA==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 xml:space="preserve">the </w:t>
      </w:r>
      <w:bookmarkStart w:id="708" w:name="_9kMIH5YVt4996FGKJxifwHbA0"/>
      <w:r w:rsidRPr="003812E6">
        <w:rPr>
          <w:rFonts w:ascii="Arial" w:hAnsi="Arial" w:cs="Arial"/>
          <w:szCs w:val="22"/>
        </w:rPr>
        <w:t>Bribery Act</w:t>
      </w:r>
      <w:bookmarkEnd w:id="708"/>
      <w:r w:rsidRPr="003812E6">
        <w:rPr>
          <w:rFonts w:ascii="Arial" w:hAnsi="Arial" w:cs="Arial"/>
          <w:szCs w:val="22"/>
        </w:rPr>
        <w:t>;</w:t>
      </w:r>
    </w:p>
    <w:p w14:paraId="7915D8CA" w14:textId="12E956CF" w:rsidR="007A410F" w:rsidRPr="003812E6" w:rsidRDefault="00D35AC7" w:rsidP="00231C32">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within 14</w:t>
      </w:r>
      <w:r w:rsidR="00C23D60" w:rsidRPr="003812E6">
        <w:rPr>
          <w:rFonts w:ascii="Arial" w:hAnsi="Arial" w:cs="Arial"/>
          <w:szCs w:val="22"/>
        </w:rPr>
        <w:t xml:space="preserve"> Working Days of the Commencement Date, and annually thereafter, certify to the </w:t>
      </w:r>
      <w:r w:rsidR="009645F7" w:rsidRPr="003812E6">
        <w:rPr>
          <w:rFonts w:ascii="Arial" w:hAnsi="Arial" w:cs="Arial"/>
          <w:szCs w:val="22"/>
        </w:rPr>
        <w:t>Client</w:t>
      </w:r>
      <w:r w:rsidR="00C23D60" w:rsidRPr="003812E6">
        <w:rPr>
          <w:rFonts w:ascii="Arial" w:hAnsi="Arial" w:cs="Arial"/>
          <w:szCs w:val="22"/>
        </w:rPr>
        <w:t xml:space="preserve"> in writing (such certification to be signed by an officer of the </w:t>
      </w:r>
      <w:r w:rsidR="00674D0B">
        <w:rPr>
          <w:rFonts w:ascii="Arial" w:hAnsi="Arial" w:cs="Arial"/>
          <w:szCs w:val="22"/>
        </w:rPr>
        <w:t>Supplier</w:t>
      </w:r>
      <w:r w:rsidR="00C23D60" w:rsidRPr="003812E6">
        <w:rPr>
          <w:rFonts w:ascii="Arial" w:hAnsi="Arial" w:cs="Arial"/>
          <w:szCs w:val="22"/>
        </w:rPr>
        <w:t xml:space="preserve">) compliance with this clause </w:t>
      </w:r>
      <w:bookmarkStart w:id="709" w:name="_9kMHG5YVt565788CFc9z45yEA6CD6u7F0xEZ"/>
      <w:r w:rsidR="00B320D3">
        <w:rPr>
          <w:rFonts w:ascii="Arial" w:hAnsi="Arial" w:cs="Arial"/>
          <w:szCs w:val="22"/>
        </w:rPr>
        <w:fldChar w:fldCharType="begin"/>
      </w:r>
      <w:r w:rsidR="00B320D3">
        <w:rPr>
          <w:rFonts w:ascii="Arial" w:hAnsi="Arial" w:cs="Arial"/>
          <w:szCs w:val="22"/>
        </w:rPr>
        <w:instrText xml:space="preserve"> REF _Ref_ContractCompanion_9kb9Ur0AJ \w \h  \* MERGEFORMAT \* MERGEFORMAT </w:instrText>
      </w:r>
      <w:r w:rsidR="00B320D3">
        <w:rPr>
          <w:rFonts w:ascii="Arial" w:hAnsi="Arial" w:cs="Arial"/>
          <w:szCs w:val="22"/>
        </w:rPr>
      </w:r>
      <w:r w:rsidR="00B320D3">
        <w:rPr>
          <w:rFonts w:ascii="Arial" w:hAnsi="Arial" w:cs="Arial"/>
          <w:szCs w:val="22"/>
        </w:rPr>
        <w:fldChar w:fldCharType="separate"/>
      </w:r>
      <w:r w:rsidR="004B7272">
        <w:rPr>
          <w:rFonts w:ascii="Arial" w:hAnsi="Arial" w:cs="Arial"/>
          <w:szCs w:val="22"/>
        </w:rPr>
        <w:t>33</w:t>
      </w:r>
      <w:r w:rsidR="00B320D3">
        <w:rPr>
          <w:rFonts w:ascii="Arial" w:hAnsi="Arial" w:cs="Arial"/>
          <w:szCs w:val="22"/>
        </w:rPr>
        <w:fldChar w:fldCharType="end"/>
      </w:r>
      <w:bookmarkEnd w:id="709"/>
      <w:r w:rsidR="00C23D60" w:rsidRPr="003812E6">
        <w:rPr>
          <w:rFonts w:ascii="Arial" w:hAnsi="Arial" w:cs="Arial"/>
          <w:szCs w:val="22"/>
        </w:rPr>
        <w:t xml:space="preserve"> by the </w:t>
      </w:r>
      <w:r w:rsidR="00674D0B">
        <w:rPr>
          <w:rFonts w:ascii="Arial" w:hAnsi="Arial" w:cs="Arial"/>
          <w:szCs w:val="22"/>
        </w:rPr>
        <w:t>Supplier</w:t>
      </w:r>
      <w:r w:rsidR="00C23D60" w:rsidRPr="003812E6">
        <w:rPr>
          <w:rFonts w:ascii="Arial" w:hAnsi="Arial" w:cs="Arial"/>
          <w:szCs w:val="22"/>
        </w:rPr>
        <w:t xml:space="preserve"> and all persons associated with it or other persons who are supplying </w:t>
      </w:r>
      <w:bookmarkStart w:id="710" w:name="_9kMH5M6ZWu5777EHSM1rw"/>
      <w:r w:rsidR="00C23D60" w:rsidRPr="003812E6">
        <w:rPr>
          <w:rFonts w:ascii="Arial" w:hAnsi="Arial" w:cs="Arial"/>
          <w:szCs w:val="22"/>
        </w:rPr>
        <w:t>goods</w:t>
      </w:r>
      <w:bookmarkEnd w:id="710"/>
      <w:r w:rsidR="00C23D60" w:rsidRPr="003812E6">
        <w:rPr>
          <w:rFonts w:ascii="Arial" w:hAnsi="Arial" w:cs="Arial"/>
          <w:szCs w:val="22"/>
        </w:rPr>
        <w:t xml:space="preserve"> or </w:t>
      </w:r>
      <w:bookmarkStart w:id="711" w:name="_9kMI8O6ZWu5777EIfOuC4mj0"/>
      <w:r w:rsidR="00C23D60" w:rsidRPr="003812E6">
        <w:rPr>
          <w:rFonts w:ascii="Arial" w:hAnsi="Arial" w:cs="Arial"/>
          <w:szCs w:val="22"/>
        </w:rPr>
        <w:t>services</w:t>
      </w:r>
      <w:bookmarkEnd w:id="711"/>
      <w:r w:rsidR="00C23D60" w:rsidRPr="003812E6">
        <w:rPr>
          <w:rFonts w:ascii="Arial" w:hAnsi="Arial" w:cs="Arial"/>
          <w:szCs w:val="22"/>
        </w:rPr>
        <w:t xml:space="preserve"> in connection with this </w:t>
      </w:r>
      <w:r w:rsidR="00674D0B">
        <w:rPr>
          <w:rFonts w:ascii="Arial" w:hAnsi="Arial" w:cs="Arial"/>
          <w:szCs w:val="22"/>
        </w:rPr>
        <w:t>Contract</w:t>
      </w:r>
      <w:r w:rsidR="00C23D60" w:rsidRPr="003812E6">
        <w:rPr>
          <w:rFonts w:ascii="Arial" w:hAnsi="Arial" w:cs="Arial"/>
          <w:szCs w:val="22"/>
        </w:rPr>
        <w:t xml:space="preserve">. The </w:t>
      </w:r>
      <w:r w:rsidR="00674D0B">
        <w:rPr>
          <w:rFonts w:ascii="Arial" w:hAnsi="Arial" w:cs="Arial"/>
          <w:szCs w:val="22"/>
        </w:rPr>
        <w:t>Supplier</w:t>
      </w:r>
      <w:r w:rsidR="00C23D60" w:rsidRPr="003812E6">
        <w:rPr>
          <w:rFonts w:ascii="Arial" w:hAnsi="Arial" w:cs="Arial"/>
          <w:szCs w:val="22"/>
        </w:rPr>
        <w:t xml:space="preserve"> shall provide such supporting evidence of compliance as the </w:t>
      </w:r>
      <w:r w:rsidR="009645F7" w:rsidRPr="003812E6">
        <w:rPr>
          <w:rFonts w:ascii="Arial" w:hAnsi="Arial" w:cs="Arial"/>
          <w:szCs w:val="22"/>
        </w:rPr>
        <w:t>Client</w:t>
      </w:r>
      <w:r w:rsidR="00C23D60" w:rsidRPr="003812E6">
        <w:rPr>
          <w:rFonts w:ascii="Arial" w:hAnsi="Arial" w:cs="Arial"/>
          <w:szCs w:val="22"/>
        </w:rPr>
        <w:t xml:space="preserve"> may reasonably request.</w:t>
      </w:r>
    </w:p>
    <w:p w14:paraId="562AB019" w14:textId="30D4E74A"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have an anti-bribery policy (which shall be disclosed to the </w:t>
      </w:r>
      <w:r w:rsidR="009645F7" w:rsidRPr="003812E6">
        <w:rPr>
          <w:rFonts w:ascii="Arial" w:hAnsi="Arial" w:cs="Arial"/>
          <w:color w:val="auto"/>
          <w:szCs w:val="22"/>
        </w:rPr>
        <w:t>Client</w:t>
      </w:r>
      <w:r w:rsidRPr="003812E6">
        <w:rPr>
          <w:rFonts w:ascii="Arial" w:hAnsi="Arial" w:cs="Arial"/>
          <w:color w:val="auto"/>
          <w:szCs w:val="22"/>
        </w:rPr>
        <w:t xml:space="preserve">) to prevent any </w:t>
      </w:r>
      <w:r w:rsidR="00674D0B">
        <w:rPr>
          <w:rFonts w:ascii="Arial" w:hAnsi="Arial" w:cs="Arial"/>
          <w:color w:val="auto"/>
          <w:szCs w:val="22"/>
        </w:rPr>
        <w:t>Supplier</w:t>
      </w:r>
      <w:r w:rsidRPr="003812E6">
        <w:rPr>
          <w:rFonts w:ascii="Arial" w:hAnsi="Arial" w:cs="Arial"/>
          <w:color w:val="auto"/>
          <w:szCs w:val="22"/>
        </w:rPr>
        <w:t xml:space="preserve"> Party or </w:t>
      </w:r>
      <w:r w:rsidR="00674D0B">
        <w:rPr>
          <w:rFonts w:ascii="Arial" w:hAnsi="Arial" w:cs="Arial"/>
          <w:color w:val="auto"/>
          <w:szCs w:val="22"/>
        </w:rPr>
        <w:t>Supplier</w:t>
      </w:r>
      <w:r w:rsidRPr="003812E6">
        <w:rPr>
          <w:rFonts w:ascii="Arial" w:hAnsi="Arial" w:cs="Arial"/>
          <w:color w:val="auto"/>
          <w:szCs w:val="22"/>
        </w:rPr>
        <w:t xml:space="preserve"> Personnel from committing a Prohibited Act and shall enforce it where appropriate.</w:t>
      </w:r>
    </w:p>
    <w:p w14:paraId="3EB28C85" w14:textId="40E8470D"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If any breach of </w:t>
      </w:r>
      <w:bookmarkStart w:id="712" w:name="_9kMHG5YVtCIA8FJHEDfgwmqk0IEF9v6730xBCDC"/>
      <w:r w:rsidRPr="003812E6">
        <w:rPr>
          <w:rFonts w:ascii="Arial" w:hAnsi="Arial" w:cs="Arial"/>
          <w:color w:val="auto"/>
          <w:szCs w:val="22"/>
        </w:rPr>
        <w:t xml:space="preserve">clause </w:t>
      </w:r>
      <w:bookmarkEnd w:id="712"/>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_Ref_ContractCompanion_9kb9Ur577 \h \r \* MERGEFORMAT </w:instrText>
      </w:r>
      <w:r w:rsidR="00CE6D64">
        <w:rPr>
          <w:rFonts w:ascii="Arial" w:hAnsi="Arial" w:cs="Arial"/>
          <w:color w:val="auto"/>
          <w:szCs w:val="22"/>
        </w:rPr>
      </w:r>
      <w:r w:rsidR="00CE6D64">
        <w:rPr>
          <w:rFonts w:ascii="Arial" w:hAnsi="Arial" w:cs="Arial"/>
          <w:color w:val="auto"/>
          <w:szCs w:val="22"/>
        </w:rPr>
        <w:fldChar w:fldCharType="separate"/>
      </w:r>
      <w:r w:rsidR="004B7272">
        <w:rPr>
          <w:rFonts w:ascii="Arial" w:hAnsi="Arial" w:cs="Arial"/>
          <w:color w:val="auto"/>
          <w:szCs w:val="22"/>
        </w:rPr>
        <w:t>33</w:t>
      </w:r>
      <w:r w:rsidR="00CE6D64">
        <w:rPr>
          <w:rFonts w:ascii="Arial" w:hAnsi="Arial" w:cs="Arial"/>
          <w:color w:val="auto"/>
          <w:szCs w:val="22"/>
        </w:rPr>
        <w:fldChar w:fldCharType="end"/>
      </w:r>
      <w:r w:rsidRPr="003812E6">
        <w:rPr>
          <w:rFonts w:ascii="Arial" w:hAnsi="Arial" w:cs="Arial"/>
          <w:color w:val="auto"/>
          <w:szCs w:val="22"/>
        </w:rPr>
        <w:t xml:space="preserve"> is suspected or known, the </w:t>
      </w:r>
      <w:r w:rsidR="00674D0B">
        <w:rPr>
          <w:rFonts w:ascii="Arial" w:hAnsi="Arial" w:cs="Arial"/>
          <w:color w:val="auto"/>
          <w:szCs w:val="22"/>
        </w:rPr>
        <w:t>Supplier</w:t>
      </w:r>
      <w:r w:rsidRPr="003812E6">
        <w:rPr>
          <w:rFonts w:ascii="Arial" w:hAnsi="Arial" w:cs="Arial"/>
          <w:color w:val="auto"/>
          <w:szCs w:val="22"/>
        </w:rPr>
        <w:t xml:space="preserve"> must notify the </w:t>
      </w:r>
      <w:r w:rsidR="009645F7" w:rsidRPr="003812E6">
        <w:rPr>
          <w:rFonts w:ascii="Arial" w:hAnsi="Arial" w:cs="Arial"/>
          <w:color w:val="auto"/>
          <w:szCs w:val="22"/>
        </w:rPr>
        <w:t>Client</w:t>
      </w:r>
      <w:r w:rsidRPr="003812E6">
        <w:rPr>
          <w:rFonts w:ascii="Arial" w:hAnsi="Arial" w:cs="Arial"/>
          <w:color w:val="auto"/>
          <w:szCs w:val="22"/>
        </w:rPr>
        <w:t xml:space="preserve"> immediately.</w:t>
      </w:r>
    </w:p>
    <w:p w14:paraId="62C59132" w14:textId="0E7B36A4"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If the </w:t>
      </w:r>
      <w:r w:rsidR="00674D0B">
        <w:rPr>
          <w:rFonts w:ascii="Arial" w:hAnsi="Arial" w:cs="Arial"/>
          <w:color w:val="auto"/>
          <w:szCs w:val="22"/>
        </w:rPr>
        <w:t>Supplier</w:t>
      </w:r>
      <w:r w:rsidRPr="003812E6">
        <w:rPr>
          <w:rFonts w:ascii="Arial" w:hAnsi="Arial" w:cs="Arial"/>
          <w:color w:val="auto"/>
          <w:szCs w:val="22"/>
        </w:rPr>
        <w:t xml:space="preserve"> notifies the </w:t>
      </w:r>
      <w:r w:rsidR="009645F7" w:rsidRPr="003812E6">
        <w:rPr>
          <w:rFonts w:ascii="Arial" w:hAnsi="Arial" w:cs="Arial"/>
          <w:color w:val="auto"/>
          <w:szCs w:val="22"/>
        </w:rPr>
        <w:t>Client</w:t>
      </w:r>
      <w:r w:rsidRPr="003812E6">
        <w:rPr>
          <w:rFonts w:ascii="Arial" w:hAnsi="Arial" w:cs="Arial"/>
          <w:color w:val="auto"/>
          <w:szCs w:val="22"/>
        </w:rPr>
        <w:t xml:space="preserve"> that it suspects or knows that there may be a breach of </w:t>
      </w:r>
      <w:bookmarkStart w:id="713" w:name="_9kMIH5YVtCIA8FJHEDfgwmqk0IEF9v6730xBCDC"/>
      <w:r w:rsidRPr="003812E6">
        <w:rPr>
          <w:rFonts w:ascii="Arial" w:hAnsi="Arial" w:cs="Arial"/>
          <w:color w:val="auto"/>
          <w:szCs w:val="22"/>
        </w:rPr>
        <w:t xml:space="preserve">clause </w:t>
      </w:r>
      <w:bookmarkStart w:id="714" w:name="_9kMHG5YVt565BEEGGFgUmYjD960u4"/>
      <w:bookmarkEnd w:id="713"/>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_Ref_ContractCompanion_9kb9Ur579 \h \r \* MERGEFORMAT </w:instrText>
      </w:r>
      <w:r w:rsidR="00CE6D64">
        <w:rPr>
          <w:rFonts w:ascii="Arial" w:hAnsi="Arial" w:cs="Arial"/>
          <w:color w:val="auto"/>
          <w:szCs w:val="22"/>
        </w:rPr>
      </w:r>
      <w:r w:rsidR="00CE6D64">
        <w:rPr>
          <w:rFonts w:ascii="Arial" w:hAnsi="Arial" w:cs="Arial"/>
          <w:color w:val="auto"/>
          <w:szCs w:val="22"/>
        </w:rPr>
        <w:fldChar w:fldCharType="separate"/>
      </w:r>
      <w:r w:rsidR="004B7272">
        <w:rPr>
          <w:rFonts w:ascii="Arial" w:hAnsi="Arial" w:cs="Arial"/>
          <w:color w:val="auto"/>
          <w:szCs w:val="22"/>
        </w:rPr>
        <w:t>33.1</w:t>
      </w:r>
      <w:r w:rsidR="00CE6D64">
        <w:rPr>
          <w:rFonts w:ascii="Arial" w:hAnsi="Arial" w:cs="Arial"/>
          <w:color w:val="auto"/>
          <w:szCs w:val="22"/>
        </w:rPr>
        <w:fldChar w:fldCharType="end"/>
      </w:r>
      <w:bookmarkEnd w:id="714"/>
      <w:r w:rsidRPr="003812E6">
        <w:rPr>
          <w:rFonts w:ascii="Arial" w:hAnsi="Arial" w:cs="Arial"/>
          <w:color w:val="auto"/>
          <w:szCs w:val="22"/>
        </w:rPr>
        <w:t xml:space="preserve">, the </w:t>
      </w:r>
      <w:r w:rsidR="00674D0B">
        <w:rPr>
          <w:rFonts w:ascii="Arial" w:hAnsi="Arial" w:cs="Arial"/>
          <w:color w:val="auto"/>
          <w:szCs w:val="22"/>
        </w:rPr>
        <w:t>Supplier</w:t>
      </w:r>
      <w:r w:rsidRPr="003812E6">
        <w:rPr>
          <w:rFonts w:ascii="Arial" w:hAnsi="Arial" w:cs="Arial"/>
          <w:color w:val="auto"/>
          <w:szCs w:val="22"/>
        </w:rPr>
        <w:t xml:space="preserve"> must respond promptly to the </w:t>
      </w:r>
      <w:r w:rsidR="00E53D33" w:rsidRPr="003812E6">
        <w:rPr>
          <w:rFonts w:ascii="Arial" w:hAnsi="Arial" w:cs="Arial"/>
          <w:color w:val="auto"/>
          <w:szCs w:val="22"/>
        </w:rPr>
        <w:t>Client</w:t>
      </w:r>
      <w:r w:rsidR="00E53D33">
        <w:rPr>
          <w:rFonts w:ascii="Arial" w:hAnsi="Arial" w:cs="Arial"/>
          <w:color w:val="auto"/>
          <w:szCs w:val="22"/>
        </w:rPr>
        <w:t>’s</w:t>
      </w:r>
      <w:r w:rsidRPr="003812E6">
        <w:rPr>
          <w:rFonts w:ascii="Arial" w:hAnsi="Arial" w:cs="Arial"/>
          <w:color w:val="auto"/>
          <w:szCs w:val="22"/>
        </w:rPr>
        <w:t xml:space="preserve"> enquiries, co-operate with any investigation, and allow the </w:t>
      </w:r>
      <w:r w:rsidR="009645F7" w:rsidRPr="003812E6">
        <w:rPr>
          <w:rFonts w:ascii="Arial" w:hAnsi="Arial" w:cs="Arial"/>
          <w:color w:val="auto"/>
          <w:szCs w:val="22"/>
        </w:rPr>
        <w:t>Client</w:t>
      </w:r>
      <w:r w:rsidRPr="003812E6">
        <w:rPr>
          <w:rFonts w:ascii="Arial" w:hAnsi="Arial" w:cs="Arial"/>
          <w:color w:val="auto"/>
          <w:szCs w:val="22"/>
        </w:rPr>
        <w:t xml:space="preserve"> to audit books, records and any other relevant documentation. This obligation shall continue for</w:t>
      </w:r>
      <w:r w:rsidR="00D35AC7" w:rsidRPr="003812E6">
        <w:rPr>
          <w:rFonts w:ascii="Arial" w:hAnsi="Arial" w:cs="Arial"/>
          <w:color w:val="auto"/>
          <w:szCs w:val="22"/>
        </w:rPr>
        <w:t xml:space="preserve"> 7</w:t>
      </w:r>
      <w:r w:rsidRPr="003812E6">
        <w:rPr>
          <w:rFonts w:ascii="Arial" w:hAnsi="Arial" w:cs="Arial"/>
          <w:color w:val="auto"/>
          <w:szCs w:val="22"/>
        </w:rPr>
        <w:t xml:space="preserve"> years following the expiry or termination of this </w:t>
      </w:r>
      <w:r w:rsidR="00674D0B">
        <w:rPr>
          <w:rFonts w:ascii="Arial" w:hAnsi="Arial" w:cs="Arial"/>
          <w:color w:val="auto"/>
          <w:szCs w:val="22"/>
        </w:rPr>
        <w:t>Contract</w:t>
      </w:r>
      <w:r w:rsidRPr="003812E6">
        <w:rPr>
          <w:rFonts w:ascii="Arial" w:hAnsi="Arial" w:cs="Arial"/>
          <w:color w:val="auto"/>
          <w:szCs w:val="22"/>
        </w:rPr>
        <w:t>.</w:t>
      </w:r>
    </w:p>
    <w:p w14:paraId="506024EC" w14:textId="757CEDD4" w:rsidR="007A410F" w:rsidRPr="003812E6" w:rsidRDefault="00C23D60" w:rsidP="00231C32">
      <w:pPr>
        <w:pStyle w:val="Heading2"/>
        <w:spacing w:before="0" w:after="0" w:line="276" w:lineRule="auto"/>
        <w:ind w:left="567" w:hanging="567"/>
        <w:contextualSpacing/>
        <w:rPr>
          <w:rFonts w:ascii="Arial" w:hAnsi="Arial" w:cs="Arial"/>
          <w:color w:val="auto"/>
          <w:szCs w:val="22"/>
        </w:rPr>
      </w:pPr>
      <w:bookmarkStart w:id="715" w:name="_9kR3WTr3439C8AEIjSkGIvpvBBt6Q76F7929EFJ"/>
      <w:bookmarkStart w:id="716" w:name="a555840"/>
      <w:bookmarkStart w:id="717" w:name="_Ref_ContractCompanion_9kb9Ur29E"/>
      <w:bookmarkStart w:id="718" w:name="_Ref_ContractCompanion_9kb9Ur29G"/>
      <w:bookmarkStart w:id="719" w:name="_Ref_ContractCompanion_9kb9Ur2A9"/>
      <w:bookmarkStart w:id="720" w:name="_Ref_ContractCompanion_9kb9Ur57B"/>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may terminate this </w:t>
      </w:r>
      <w:r w:rsidR="00674D0B">
        <w:rPr>
          <w:rFonts w:ascii="Arial" w:hAnsi="Arial" w:cs="Arial"/>
          <w:color w:val="auto"/>
          <w:szCs w:val="22"/>
        </w:rPr>
        <w:t>Contract</w:t>
      </w:r>
      <w:r w:rsidRPr="003812E6">
        <w:rPr>
          <w:rFonts w:ascii="Arial" w:hAnsi="Arial" w:cs="Arial"/>
          <w:color w:val="auto"/>
          <w:szCs w:val="22"/>
        </w:rPr>
        <w:t xml:space="preserve"> by written notice with immediate effect if the </w:t>
      </w:r>
      <w:r w:rsidR="00674D0B">
        <w:rPr>
          <w:rFonts w:ascii="Arial" w:hAnsi="Arial" w:cs="Arial"/>
          <w:color w:val="auto"/>
          <w:szCs w:val="22"/>
        </w:rPr>
        <w:t>Supplier</w:t>
      </w:r>
      <w:r w:rsidRPr="003812E6">
        <w:rPr>
          <w:rFonts w:ascii="Arial" w:hAnsi="Arial" w:cs="Arial"/>
          <w:color w:val="auto"/>
          <w:szCs w:val="22"/>
        </w:rPr>
        <w:t xml:space="preserve">, </w:t>
      </w:r>
      <w:r w:rsidR="00674D0B">
        <w:rPr>
          <w:rFonts w:ascii="Arial" w:hAnsi="Arial" w:cs="Arial"/>
          <w:color w:val="auto"/>
          <w:szCs w:val="22"/>
        </w:rPr>
        <w:t>Supplier</w:t>
      </w:r>
      <w:r w:rsidRPr="003812E6">
        <w:rPr>
          <w:rFonts w:ascii="Arial" w:hAnsi="Arial" w:cs="Arial"/>
          <w:color w:val="auto"/>
          <w:szCs w:val="22"/>
        </w:rPr>
        <w:t xml:space="preserve"> Party or </w:t>
      </w:r>
      <w:r w:rsidR="00674D0B">
        <w:rPr>
          <w:rFonts w:ascii="Arial" w:hAnsi="Arial" w:cs="Arial"/>
          <w:color w:val="auto"/>
          <w:szCs w:val="22"/>
        </w:rPr>
        <w:t>Supplier</w:t>
      </w:r>
      <w:r w:rsidRPr="003812E6">
        <w:rPr>
          <w:rFonts w:ascii="Arial" w:hAnsi="Arial" w:cs="Arial"/>
          <w:color w:val="auto"/>
          <w:szCs w:val="22"/>
        </w:rPr>
        <w:t xml:space="preserve"> Personnel (in all cases whether or not acting with the </w:t>
      </w:r>
      <w:r w:rsidR="00EE70E8">
        <w:rPr>
          <w:rFonts w:ascii="Arial" w:hAnsi="Arial" w:cs="Arial"/>
          <w:color w:val="auto"/>
          <w:szCs w:val="22"/>
        </w:rPr>
        <w:t>Supplier’</w:t>
      </w:r>
      <w:bookmarkStart w:id="721" w:name="_9kMI19Q7aXv9FC8GM"/>
      <w:r w:rsidR="00EE70E8">
        <w:rPr>
          <w:rFonts w:ascii="Arial" w:hAnsi="Arial" w:cs="Arial"/>
          <w:color w:val="auto"/>
          <w:szCs w:val="22"/>
        </w:rPr>
        <w:t>s</w:t>
      </w:r>
      <w:bookmarkStart w:id="722" w:name="_9kMI21H7aXv9FC8GM"/>
      <w:bookmarkEnd w:id="721"/>
      <w:r w:rsidRPr="003812E6">
        <w:rPr>
          <w:rFonts w:ascii="Arial" w:hAnsi="Arial" w:cs="Arial"/>
          <w:color w:val="auto"/>
          <w:szCs w:val="22"/>
        </w:rPr>
        <w:t xml:space="preserve"> </w:t>
      </w:r>
      <w:bookmarkStart w:id="723" w:name="_9kMI22I7aXv9FC8GM"/>
      <w:bookmarkEnd w:id="722"/>
      <w:r w:rsidRPr="003812E6">
        <w:rPr>
          <w:rFonts w:ascii="Arial" w:hAnsi="Arial" w:cs="Arial"/>
          <w:color w:val="auto"/>
          <w:szCs w:val="22"/>
        </w:rPr>
        <w:t>k</w:t>
      </w:r>
      <w:bookmarkEnd w:id="723"/>
      <w:r w:rsidRPr="003812E6">
        <w:rPr>
          <w:rFonts w:ascii="Arial" w:hAnsi="Arial" w:cs="Arial"/>
          <w:color w:val="auto"/>
          <w:szCs w:val="22"/>
        </w:rPr>
        <w:t xml:space="preserve">nowledge) breaches </w:t>
      </w:r>
      <w:bookmarkStart w:id="724" w:name="_9kMJI5YVtCIA8FJHEDfgwmqk0IEF9v6730xBCDC"/>
      <w:r w:rsidRPr="003812E6">
        <w:rPr>
          <w:rFonts w:ascii="Arial" w:hAnsi="Arial" w:cs="Arial"/>
          <w:color w:val="auto"/>
          <w:szCs w:val="22"/>
        </w:rPr>
        <w:t xml:space="preserve">clause </w:t>
      </w:r>
      <w:bookmarkStart w:id="725" w:name="_9kMIH5YVt565BEEGGFgUmYjD960u4"/>
      <w:bookmarkEnd w:id="724"/>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_Ref_ContractCompanion_9kb9Ur579 \n \h \t  \* MERGEFORMAT \* MERGEFORMAT </w:instrText>
      </w:r>
      <w:r w:rsidR="00CE6D64">
        <w:rPr>
          <w:rFonts w:ascii="Arial" w:hAnsi="Arial" w:cs="Arial"/>
          <w:color w:val="auto"/>
          <w:szCs w:val="22"/>
        </w:rPr>
      </w:r>
      <w:r w:rsidR="00CE6D64">
        <w:rPr>
          <w:rFonts w:ascii="Arial" w:hAnsi="Arial" w:cs="Arial"/>
          <w:color w:val="auto"/>
          <w:szCs w:val="22"/>
        </w:rPr>
        <w:fldChar w:fldCharType="separate"/>
      </w:r>
      <w:r w:rsidR="004B7272">
        <w:rPr>
          <w:rFonts w:ascii="Arial" w:hAnsi="Arial" w:cs="Arial"/>
          <w:color w:val="auto"/>
          <w:szCs w:val="22"/>
        </w:rPr>
        <w:t>33.1</w:t>
      </w:r>
      <w:r w:rsidR="00CE6D64">
        <w:rPr>
          <w:rFonts w:ascii="Arial" w:hAnsi="Arial" w:cs="Arial"/>
          <w:color w:val="auto"/>
          <w:szCs w:val="22"/>
        </w:rPr>
        <w:fldChar w:fldCharType="end"/>
      </w:r>
      <w:bookmarkEnd w:id="725"/>
      <w:r w:rsidR="006C3B8D" w:rsidRPr="003812E6">
        <w:rPr>
          <w:rFonts w:ascii="Arial" w:hAnsi="Arial" w:cs="Arial"/>
          <w:color w:val="auto"/>
          <w:szCs w:val="22"/>
        </w:rPr>
        <w:t>.</w:t>
      </w:r>
      <w:bookmarkEnd w:id="715"/>
      <w:r w:rsidR="006C3B8D" w:rsidRPr="003812E6">
        <w:rPr>
          <w:rFonts w:ascii="Arial" w:hAnsi="Arial" w:cs="Arial"/>
          <w:color w:val="auto"/>
          <w:szCs w:val="22"/>
        </w:rPr>
        <w:t xml:space="preserve"> </w:t>
      </w:r>
      <w:r w:rsidRPr="003812E6">
        <w:rPr>
          <w:rFonts w:ascii="Arial" w:hAnsi="Arial" w:cs="Arial"/>
          <w:color w:val="auto"/>
          <w:szCs w:val="22"/>
        </w:rPr>
        <w:t xml:space="preserve">In determining whether to exercise the right of termination under this </w:t>
      </w:r>
      <w:bookmarkStart w:id="726" w:name="_9kMHG5YVtCIA8GHEEIlUmgioom25qcU3NVVFy3F"/>
      <w:r w:rsidRPr="003812E6">
        <w:rPr>
          <w:rFonts w:ascii="Arial" w:hAnsi="Arial" w:cs="Arial"/>
          <w:color w:val="auto"/>
          <w:szCs w:val="22"/>
        </w:rPr>
        <w:t xml:space="preserve">clause </w:t>
      </w:r>
      <w:bookmarkStart w:id="727" w:name="_9kMHG5YVt565BEACGKlUmIKxrxDDv8S98H9B4BG"/>
      <w:bookmarkEnd w:id="726"/>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_Ref_ContractCompanion_9kb9Ur57B \n \h \t  \* MERGEFORMAT \* MERGEFORMAT </w:instrText>
      </w:r>
      <w:r w:rsidR="00CE6D64">
        <w:rPr>
          <w:rFonts w:ascii="Arial" w:hAnsi="Arial" w:cs="Arial"/>
          <w:color w:val="auto"/>
          <w:szCs w:val="22"/>
        </w:rPr>
      </w:r>
      <w:r w:rsidR="00CE6D64">
        <w:rPr>
          <w:rFonts w:ascii="Arial" w:hAnsi="Arial" w:cs="Arial"/>
          <w:color w:val="auto"/>
          <w:szCs w:val="22"/>
        </w:rPr>
        <w:fldChar w:fldCharType="separate"/>
      </w:r>
      <w:r w:rsidR="004B7272">
        <w:rPr>
          <w:rFonts w:ascii="Arial" w:hAnsi="Arial" w:cs="Arial"/>
          <w:color w:val="auto"/>
          <w:szCs w:val="22"/>
        </w:rPr>
        <w:t>33.6</w:t>
      </w:r>
      <w:r w:rsidR="00CE6D64">
        <w:rPr>
          <w:rFonts w:ascii="Arial" w:hAnsi="Arial" w:cs="Arial"/>
          <w:color w:val="auto"/>
          <w:szCs w:val="22"/>
        </w:rPr>
        <w:fldChar w:fldCharType="end"/>
      </w:r>
      <w:bookmarkEnd w:id="727"/>
      <w:r w:rsidRPr="003812E6">
        <w:rPr>
          <w:rFonts w:ascii="Arial" w:hAnsi="Arial" w:cs="Arial"/>
          <w:color w:val="auto"/>
          <w:szCs w:val="22"/>
        </w:rPr>
        <w:t xml:space="preserve">, the </w:t>
      </w:r>
      <w:r w:rsidR="009645F7" w:rsidRPr="003812E6">
        <w:rPr>
          <w:rFonts w:ascii="Arial" w:hAnsi="Arial" w:cs="Arial"/>
          <w:color w:val="auto"/>
          <w:szCs w:val="22"/>
        </w:rPr>
        <w:t>Client</w:t>
      </w:r>
      <w:r w:rsidRPr="003812E6">
        <w:rPr>
          <w:rFonts w:ascii="Arial" w:hAnsi="Arial" w:cs="Arial"/>
          <w:color w:val="auto"/>
          <w:szCs w:val="22"/>
        </w:rPr>
        <w:t xml:space="preserve"> shall give all due consideration, where appropriate, to action other than termination of this </w:t>
      </w:r>
      <w:r w:rsidR="00674D0B">
        <w:rPr>
          <w:rFonts w:ascii="Arial" w:hAnsi="Arial" w:cs="Arial"/>
          <w:color w:val="auto"/>
          <w:szCs w:val="22"/>
        </w:rPr>
        <w:t>Contract</w:t>
      </w:r>
      <w:r w:rsidRPr="003812E6">
        <w:rPr>
          <w:rFonts w:ascii="Arial" w:hAnsi="Arial" w:cs="Arial"/>
          <w:color w:val="auto"/>
          <w:szCs w:val="22"/>
        </w:rPr>
        <w:t xml:space="preserve"> unless </w:t>
      </w:r>
      <w:r w:rsidR="009C56D1">
        <w:rPr>
          <w:rFonts w:ascii="Arial" w:hAnsi="Arial" w:cs="Arial"/>
          <w:color w:val="auto"/>
          <w:szCs w:val="22"/>
        </w:rPr>
        <w:fldChar w:fldCharType="begin">
          <w:fldData xml:space="preserve">dgAxAHwAMQAwADAAOQA4AHwAdABoAGUAIABQAHIAbwBoAGkAYgBpAHQAZQBkACAAQQBjAHQAfABC
AEUAUwBUAEIATABUAEkAVABMAEUANwA0ADUAOAA2ADgAfAB8AA==
</w:fldData>
        </w:fldChar>
      </w:r>
      <w:r w:rsidR="009C56D1">
        <w:rPr>
          <w:rFonts w:ascii="Arial" w:hAnsi="Arial" w:cs="Arial"/>
          <w:color w:val="auto"/>
          <w:szCs w:val="22"/>
        </w:rPr>
        <w:instrText xml:space="preserve"> ADDIN CiteCheck Marker </w:instrText>
      </w:r>
      <w:r w:rsidR="009C56D1">
        <w:rPr>
          <w:rFonts w:ascii="Arial" w:hAnsi="Arial" w:cs="Arial"/>
          <w:color w:val="auto"/>
          <w:szCs w:val="22"/>
        </w:rPr>
      </w:r>
      <w:r w:rsidR="009C56D1">
        <w:rPr>
          <w:rFonts w:ascii="Arial" w:hAnsi="Arial" w:cs="Arial"/>
          <w:color w:val="auto"/>
          <w:szCs w:val="22"/>
        </w:rPr>
        <w:fldChar w:fldCharType="end"/>
      </w:r>
      <w:r w:rsidRPr="003812E6">
        <w:rPr>
          <w:rFonts w:ascii="Arial" w:hAnsi="Arial" w:cs="Arial"/>
          <w:color w:val="auto"/>
          <w:szCs w:val="22"/>
        </w:rPr>
        <w:t xml:space="preserve">the Prohibited Act is committed by the </w:t>
      </w:r>
      <w:r w:rsidR="00674D0B">
        <w:rPr>
          <w:rFonts w:ascii="Arial" w:hAnsi="Arial" w:cs="Arial"/>
          <w:color w:val="auto"/>
          <w:szCs w:val="22"/>
        </w:rPr>
        <w:t>Supplier</w:t>
      </w:r>
      <w:r w:rsidRPr="003812E6">
        <w:rPr>
          <w:rFonts w:ascii="Arial" w:hAnsi="Arial" w:cs="Arial"/>
          <w:color w:val="auto"/>
          <w:szCs w:val="22"/>
        </w:rPr>
        <w:t xml:space="preserve"> or a senior officer of the </w:t>
      </w:r>
      <w:r w:rsidR="00674D0B">
        <w:rPr>
          <w:rFonts w:ascii="Arial" w:hAnsi="Arial" w:cs="Arial"/>
          <w:color w:val="auto"/>
          <w:szCs w:val="22"/>
        </w:rPr>
        <w:t>Supplier</w:t>
      </w:r>
      <w:r w:rsidRPr="003812E6">
        <w:rPr>
          <w:rFonts w:ascii="Arial" w:hAnsi="Arial" w:cs="Arial"/>
          <w:color w:val="auto"/>
          <w:szCs w:val="22"/>
        </w:rPr>
        <w:t xml:space="preserve"> or by an employee, Sub-Contractor or </w:t>
      </w:r>
      <w:bookmarkStart w:id="728" w:name="_9kMML5YVt466AJKfd730uoy"/>
      <w:r w:rsidRPr="003812E6">
        <w:rPr>
          <w:rFonts w:ascii="Arial" w:hAnsi="Arial" w:cs="Arial"/>
          <w:color w:val="auto"/>
          <w:szCs w:val="22"/>
        </w:rPr>
        <w:t>supplier</w:t>
      </w:r>
      <w:bookmarkEnd w:id="728"/>
      <w:r w:rsidRPr="003812E6">
        <w:rPr>
          <w:rFonts w:ascii="Arial" w:hAnsi="Arial" w:cs="Arial"/>
          <w:color w:val="auto"/>
          <w:szCs w:val="22"/>
        </w:rPr>
        <w:t xml:space="preserve"> not acting independently of the </w:t>
      </w:r>
      <w:r w:rsidR="00674D0B">
        <w:rPr>
          <w:rFonts w:ascii="Arial" w:hAnsi="Arial" w:cs="Arial"/>
          <w:color w:val="auto"/>
          <w:szCs w:val="22"/>
        </w:rPr>
        <w:t>Supplier</w:t>
      </w:r>
      <w:r w:rsidRPr="003812E6">
        <w:rPr>
          <w:rFonts w:ascii="Arial" w:hAnsi="Arial" w:cs="Arial"/>
          <w:color w:val="auto"/>
          <w:szCs w:val="22"/>
        </w:rPr>
        <w:t xml:space="preserve">. The expression not acting independently of (when used in relation to the </w:t>
      </w:r>
      <w:r w:rsidR="00674D0B">
        <w:rPr>
          <w:rFonts w:ascii="Arial" w:hAnsi="Arial" w:cs="Arial"/>
          <w:color w:val="auto"/>
          <w:szCs w:val="22"/>
        </w:rPr>
        <w:t>Supplier</w:t>
      </w:r>
      <w:r w:rsidRPr="003812E6">
        <w:rPr>
          <w:rFonts w:ascii="Arial" w:hAnsi="Arial" w:cs="Arial"/>
          <w:color w:val="auto"/>
          <w:szCs w:val="22"/>
        </w:rPr>
        <w:t xml:space="preserve"> or a Sub-Contractor) means and shall be construed as acting: </w:t>
      </w:r>
      <w:bookmarkEnd w:id="716"/>
      <w:bookmarkEnd w:id="717"/>
      <w:bookmarkEnd w:id="718"/>
      <w:bookmarkEnd w:id="719"/>
      <w:bookmarkEnd w:id="720"/>
    </w:p>
    <w:p w14:paraId="137551F2"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with the </w:t>
      </w:r>
      <w:r w:rsidR="009645F7" w:rsidRPr="003812E6">
        <w:rPr>
          <w:rFonts w:ascii="Arial" w:hAnsi="Arial" w:cs="Arial"/>
          <w:szCs w:val="22"/>
        </w:rPr>
        <w:t>Client</w:t>
      </w:r>
      <w:r w:rsidRPr="003812E6">
        <w:rPr>
          <w:rFonts w:ascii="Arial" w:hAnsi="Arial" w:cs="Arial"/>
          <w:szCs w:val="22"/>
        </w:rPr>
        <w:t xml:space="preserve">; or,  </w:t>
      </w:r>
    </w:p>
    <w:p w14:paraId="16D56D16" w14:textId="77777777" w:rsidR="007A410F" w:rsidRPr="003812E6" w:rsidRDefault="00C23D60" w:rsidP="00231C32">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with the actual knowledge; </w:t>
      </w:r>
    </w:p>
    <w:p w14:paraId="14C69300" w14:textId="4FC2D808" w:rsidR="007A410F" w:rsidRPr="003812E6" w:rsidRDefault="00C23D60" w:rsidP="00231C32">
      <w:pPr>
        <w:pStyle w:val="Bodysubclause"/>
        <w:spacing w:before="0" w:after="0" w:line="276" w:lineRule="auto"/>
        <w:ind w:left="567"/>
        <w:contextualSpacing/>
        <w:outlineLvl w:val="2"/>
        <w:rPr>
          <w:rFonts w:ascii="Arial" w:hAnsi="Arial" w:cs="Arial"/>
          <w:szCs w:val="22"/>
        </w:rPr>
      </w:pPr>
      <w:r w:rsidRPr="003812E6">
        <w:rPr>
          <w:rFonts w:ascii="Arial" w:hAnsi="Arial" w:cs="Arial"/>
          <w:szCs w:val="22"/>
        </w:rPr>
        <w:t xml:space="preserve">of any one or more of the directors of the </w:t>
      </w:r>
      <w:r w:rsidR="00674D0B">
        <w:rPr>
          <w:rFonts w:ascii="Arial" w:hAnsi="Arial" w:cs="Arial"/>
          <w:szCs w:val="22"/>
        </w:rPr>
        <w:t>Supplier</w:t>
      </w:r>
      <w:r w:rsidRPr="003812E6">
        <w:rPr>
          <w:rFonts w:ascii="Arial" w:hAnsi="Arial" w:cs="Arial"/>
          <w:szCs w:val="22"/>
        </w:rPr>
        <w:t xml:space="preserve"> or the Sub-Contractor (as the case may be); or  </w:t>
      </w:r>
    </w:p>
    <w:p w14:paraId="21022EB5" w14:textId="00E677DD" w:rsidR="007A410F" w:rsidRPr="003812E6" w:rsidRDefault="00C23D60" w:rsidP="00231C32">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in circumstances where any one or more of the directors of the </w:t>
      </w:r>
      <w:r w:rsidR="00674D0B">
        <w:rPr>
          <w:rFonts w:ascii="Arial" w:hAnsi="Arial" w:cs="Arial"/>
          <w:szCs w:val="22"/>
        </w:rPr>
        <w:t>Supplier</w:t>
      </w:r>
      <w:r w:rsidRPr="003812E6">
        <w:rPr>
          <w:rFonts w:ascii="Arial" w:hAnsi="Arial" w:cs="Arial"/>
          <w:szCs w:val="22"/>
        </w:rPr>
        <w:t xml:space="preserve"> ought reasonably to have had knowle</w:t>
      </w:r>
      <w:r w:rsidR="006C3B8D" w:rsidRPr="003812E6">
        <w:rPr>
          <w:rFonts w:ascii="Arial" w:hAnsi="Arial" w:cs="Arial"/>
          <w:szCs w:val="22"/>
        </w:rPr>
        <w:t>dge.</w:t>
      </w:r>
    </w:p>
    <w:p w14:paraId="6BC6A912" w14:textId="6D2A1624" w:rsidR="007A410F" w:rsidRPr="003812E6" w:rsidRDefault="00C23D60" w:rsidP="00231C32">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Any notice of termination under </w:t>
      </w:r>
      <w:bookmarkStart w:id="729" w:name="_9kMIH5YVtCIA8GHEEIlUmgioom25qcU3NVVFy3F"/>
      <w:r w:rsidRPr="003812E6">
        <w:rPr>
          <w:rFonts w:ascii="Arial" w:hAnsi="Arial" w:cs="Arial"/>
          <w:color w:val="auto"/>
          <w:szCs w:val="22"/>
        </w:rPr>
        <w:t xml:space="preserve">clause </w:t>
      </w:r>
      <w:bookmarkStart w:id="730" w:name="_9kMIH5YVt565BEACGKlUmIKxrxDDv8S98H9B4BG"/>
      <w:bookmarkEnd w:id="729"/>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_Ref_ContractCompanion_9kb9Ur57B \n \h \t  \* MERGEFORMAT \* MERGEFORMAT </w:instrText>
      </w:r>
      <w:r w:rsidR="00CE6D64">
        <w:rPr>
          <w:rFonts w:ascii="Arial" w:hAnsi="Arial" w:cs="Arial"/>
          <w:color w:val="auto"/>
          <w:szCs w:val="22"/>
        </w:rPr>
      </w:r>
      <w:r w:rsidR="00CE6D64">
        <w:rPr>
          <w:rFonts w:ascii="Arial" w:hAnsi="Arial" w:cs="Arial"/>
          <w:color w:val="auto"/>
          <w:szCs w:val="22"/>
        </w:rPr>
        <w:fldChar w:fldCharType="separate"/>
      </w:r>
      <w:r w:rsidR="004B7272">
        <w:rPr>
          <w:rFonts w:ascii="Arial" w:hAnsi="Arial" w:cs="Arial"/>
          <w:color w:val="auto"/>
          <w:szCs w:val="22"/>
        </w:rPr>
        <w:t>33.6</w:t>
      </w:r>
      <w:r w:rsidR="00CE6D64">
        <w:rPr>
          <w:rFonts w:ascii="Arial" w:hAnsi="Arial" w:cs="Arial"/>
          <w:color w:val="auto"/>
          <w:szCs w:val="22"/>
        </w:rPr>
        <w:fldChar w:fldCharType="end"/>
      </w:r>
      <w:bookmarkEnd w:id="730"/>
      <w:r w:rsidRPr="003812E6">
        <w:rPr>
          <w:rFonts w:ascii="Arial" w:hAnsi="Arial" w:cs="Arial"/>
          <w:color w:val="auto"/>
          <w:szCs w:val="22"/>
        </w:rPr>
        <w:t xml:space="preserve"> must specify:</w:t>
      </w:r>
    </w:p>
    <w:p w14:paraId="3F511724" w14:textId="3C0E8C46"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the nature of </w:t>
      </w:r>
      <w:r w:rsidR="009C56D1">
        <w:rPr>
          <w:rFonts w:ascii="Arial" w:hAnsi="Arial" w:cs="Arial"/>
          <w:szCs w:val="22"/>
        </w:rPr>
        <w:fldChar w:fldCharType="begin">
          <w:fldData xml:space="preserve">dgAxAHwAMQAwADAAOQA5AHwAdABoAGUAIABQAHIAbwBoAGkAYgBpAHQAZQBkACAAQQBjAHQAfABC
AEUAUwBUAEIATABUAEkAVABMAEUANwA0ADUAOAA2ADgAfAB8AA==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the Prohibited Act;</w:t>
      </w:r>
    </w:p>
    <w:p w14:paraId="24F1A6CF" w14:textId="41523A9A"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the identity of the </w:t>
      </w:r>
      <w:bookmarkStart w:id="731" w:name="_9kMH4L6ZWu5777EFZHqAI"/>
      <w:r w:rsidRPr="003812E6">
        <w:rPr>
          <w:rFonts w:ascii="Arial" w:hAnsi="Arial" w:cs="Arial"/>
          <w:szCs w:val="22"/>
        </w:rPr>
        <w:t>party</w:t>
      </w:r>
      <w:bookmarkEnd w:id="731"/>
      <w:r w:rsidRPr="003812E6">
        <w:rPr>
          <w:rFonts w:ascii="Arial" w:hAnsi="Arial" w:cs="Arial"/>
          <w:szCs w:val="22"/>
        </w:rPr>
        <w:t xml:space="preserve"> whom the </w:t>
      </w:r>
      <w:r w:rsidR="009645F7" w:rsidRPr="003812E6">
        <w:rPr>
          <w:rFonts w:ascii="Arial" w:hAnsi="Arial" w:cs="Arial"/>
          <w:szCs w:val="22"/>
        </w:rPr>
        <w:t>Client</w:t>
      </w:r>
      <w:r w:rsidRPr="003812E6">
        <w:rPr>
          <w:rFonts w:ascii="Arial" w:hAnsi="Arial" w:cs="Arial"/>
          <w:szCs w:val="22"/>
        </w:rPr>
        <w:t xml:space="preserve"> believes has committed </w:t>
      </w:r>
      <w:r w:rsidR="009C56D1">
        <w:rPr>
          <w:rFonts w:ascii="Arial" w:hAnsi="Arial" w:cs="Arial"/>
          <w:szCs w:val="22"/>
        </w:rPr>
        <w:fldChar w:fldCharType="begin">
          <w:fldData xml:space="preserve">dgAxAHwAMQAwADEAMAAwAHwAdABoAGUAIABQAHIAbwBoAGkAYgBpAHQAZQBkACAAQQBjAHQAfABC
AEUAUwBUAEIATABUAEkAVABMAEUANwA0ADUAOAA2ADgAfAB8AA==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the Prohibited Act; and</w:t>
      </w:r>
    </w:p>
    <w:p w14:paraId="659907CC" w14:textId="2490FB4E" w:rsidR="007A410F" w:rsidRPr="003812E6" w:rsidRDefault="00C23D60" w:rsidP="00231C32">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the date on which this </w:t>
      </w:r>
      <w:r w:rsidR="00674D0B">
        <w:rPr>
          <w:rFonts w:ascii="Arial" w:hAnsi="Arial" w:cs="Arial"/>
          <w:szCs w:val="22"/>
        </w:rPr>
        <w:t>Contract</w:t>
      </w:r>
      <w:r w:rsidRPr="003812E6">
        <w:rPr>
          <w:rFonts w:ascii="Arial" w:hAnsi="Arial" w:cs="Arial"/>
          <w:szCs w:val="22"/>
        </w:rPr>
        <w:t xml:space="preserve"> will terminate.</w:t>
      </w:r>
    </w:p>
    <w:p w14:paraId="3ACD0A95" w14:textId="599E25E9" w:rsidR="007A410F" w:rsidRPr="003812E6" w:rsidRDefault="006C3B8D" w:rsidP="00231C32">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lastRenderedPageBreak/>
        <w:t>Notwithstanding the provisions of</w:t>
      </w:r>
      <w:r w:rsidR="00C23D60" w:rsidRPr="003812E6">
        <w:rPr>
          <w:rFonts w:ascii="Arial" w:hAnsi="Arial" w:cs="Arial"/>
          <w:color w:val="auto"/>
          <w:szCs w:val="22"/>
        </w:rPr>
        <w:t xml:space="preserve"> </w:t>
      </w:r>
      <w:bookmarkStart w:id="732" w:name="_9kMLK5YVtCIA79GHKWmlszrozBHMID1v872D7DO"/>
      <w:r w:rsidR="00C23D60" w:rsidRPr="003812E6">
        <w:rPr>
          <w:rFonts w:ascii="Arial" w:hAnsi="Arial" w:cs="Arial"/>
          <w:color w:val="auto"/>
          <w:szCs w:val="22"/>
        </w:rPr>
        <w:t xml:space="preserve">clause </w:t>
      </w:r>
      <w:bookmarkStart w:id="733" w:name="_9kMLK5YVt4BBBIGDCOo4CFK5457ICJSHDJ"/>
      <w:bookmarkEnd w:id="732"/>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_Ref_ContractCompanion_9kb9Ur5C8 \w \n \h \t  \* MERGEFORMAT \* MERGEFORMAT </w:instrText>
      </w:r>
      <w:r w:rsidR="00CE6D64">
        <w:rPr>
          <w:rFonts w:ascii="Arial" w:hAnsi="Arial" w:cs="Arial"/>
          <w:color w:val="auto"/>
          <w:szCs w:val="22"/>
        </w:rPr>
      </w:r>
      <w:r w:rsidR="00CE6D64">
        <w:rPr>
          <w:rFonts w:ascii="Arial" w:hAnsi="Arial" w:cs="Arial"/>
          <w:color w:val="auto"/>
          <w:szCs w:val="22"/>
        </w:rPr>
        <w:fldChar w:fldCharType="separate"/>
      </w:r>
      <w:r w:rsidR="004B7272">
        <w:rPr>
          <w:rFonts w:ascii="Arial" w:hAnsi="Arial" w:cs="Arial"/>
          <w:color w:val="auto"/>
          <w:szCs w:val="22"/>
        </w:rPr>
        <w:t>20</w:t>
      </w:r>
      <w:r w:rsidR="00CE6D64">
        <w:rPr>
          <w:rFonts w:ascii="Arial" w:hAnsi="Arial" w:cs="Arial"/>
          <w:color w:val="auto"/>
          <w:szCs w:val="22"/>
        </w:rPr>
        <w:fldChar w:fldCharType="end"/>
      </w:r>
      <w:bookmarkEnd w:id="733"/>
      <w:r w:rsidR="00C23D60" w:rsidRPr="003812E6">
        <w:rPr>
          <w:rFonts w:ascii="Arial" w:hAnsi="Arial" w:cs="Arial"/>
          <w:color w:val="auto"/>
          <w:szCs w:val="22"/>
        </w:rPr>
        <w:t xml:space="preserve"> (Dispute </w:t>
      </w:r>
      <w:r w:rsidR="00CE6D64">
        <w:rPr>
          <w:rFonts w:ascii="Arial" w:hAnsi="Arial" w:cs="Arial"/>
          <w:color w:val="auto"/>
          <w:szCs w:val="22"/>
        </w:rPr>
        <w:t>R</w:t>
      </w:r>
      <w:r w:rsidR="00C23D60" w:rsidRPr="003812E6">
        <w:rPr>
          <w:rFonts w:ascii="Arial" w:hAnsi="Arial" w:cs="Arial"/>
          <w:color w:val="auto"/>
          <w:szCs w:val="22"/>
        </w:rPr>
        <w:t>esolution), any dispute relating to:</w:t>
      </w:r>
    </w:p>
    <w:p w14:paraId="671BB810" w14:textId="4E77C2EB"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the interpretation of </w:t>
      </w:r>
      <w:bookmarkStart w:id="734" w:name="_9kMIH5YVtCIA8ELKERw9ymxusx9N8"/>
      <w:r w:rsidRPr="003812E6">
        <w:rPr>
          <w:rFonts w:ascii="Arial" w:hAnsi="Arial" w:cs="Arial"/>
          <w:szCs w:val="22"/>
        </w:rPr>
        <w:t xml:space="preserve">clause </w:t>
      </w:r>
      <w:bookmarkStart w:id="735" w:name="_9kMHG5YVt565BEDFFSw9ymxusx9N8"/>
      <w:bookmarkEnd w:id="734"/>
      <w:r w:rsidR="00CE6D64">
        <w:rPr>
          <w:rFonts w:ascii="Arial" w:hAnsi="Arial" w:cs="Arial"/>
          <w:szCs w:val="22"/>
        </w:rPr>
        <w:fldChar w:fldCharType="begin"/>
      </w:r>
      <w:r w:rsidR="00CE6D64">
        <w:rPr>
          <w:rFonts w:ascii="Arial" w:hAnsi="Arial" w:cs="Arial"/>
          <w:szCs w:val="22"/>
        </w:rPr>
        <w:instrText xml:space="preserve"> REF _Ref_ContractCompanion_9kb9Ur585 \w \n \h \t  \* MERGEFORMAT \* MERGEFORMAT </w:instrText>
      </w:r>
      <w:r w:rsidR="00CE6D64">
        <w:rPr>
          <w:rFonts w:ascii="Arial" w:hAnsi="Arial" w:cs="Arial"/>
          <w:szCs w:val="22"/>
        </w:rPr>
      </w:r>
      <w:r w:rsidR="00CE6D64">
        <w:rPr>
          <w:rFonts w:ascii="Arial" w:hAnsi="Arial" w:cs="Arial"/>
          <w:szCs w:val="22"/>
        </w:rPr>
        <w:fldChar w:fldCharType="separate"/>
      </w:r>
      <w:r w:rsidR="004B7272">
        <w:rPr>
          <w:rFonts w:ascii="Arial" w:hAnsi="Arial" w:cs="Arial"/>
          <w:szCs w:val="22"/>
        </w:rPr>
        <w:t>32</w:t>
      </w:r>
      <w:r w:rsidR="00CE6D64">
        <w:rPr>
          <w:rFonts w:ascii="Arial" w:hAnsi="Arial" w:cs="Arial"/>
          <w:szCs w:val="22"/>
        </w:rPr>
        <w:fldChar w:fldCharType="end"/>
      </w:r>
      <w:bookmarkEnd w:id="735"/>
      <w:r w:rsidRPr="003812E6">
        <w:rPr>
          <w:rFonts w:ascii="Arial" w:hAnsi="Arial" w:cs="Arial"/>
          <w:szCs w:val="22"/>
        </w:rPr>
        <w:t>; or</w:t>
      </w:r>
    </w:p>
    <w:p w14:paraId="2D713806" w14:textId="77777777" w:rsidR="007A410F" w:rsidRPr="003812E6" w:rsidRDefault="00C23D60" w:rsidP="00231C32">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the amount or value of any gift, consideration or commission,</w:t>
      </w:r>
    </w:p>
    <w:p w14:paraId="6B7EFB78" w14:textId="77777777" w:rsidR="007A410F" w:rsidRPr="003812E6" w:rsidRDefault="00C23D60" w:rsidP="00231C32">
      <w:pPr>
        <w:pStyle w:val="Bodysubclause"/>
        <w:spacing w:before="0" w:after="0" w:line="276" w:lineRule="auto"/>
        <w:ind w:left="567"/>
        <w:contextualSpacing/>
        <w:rPr>
          <w:rFonts w:ascii="Arial" w:hAnsi="Arial" w:cs="Arial"/>
          <w:szCs w:val="22"/>
        </w:rPr>
      </w:pPr>
      <w:r w:rsidRPr="003812E6">
        <w:rPr>
          <w:rFonts w:ascii="Arial" w:hAnsi="Arial" w:cs="Arial"/>
          <w:szCs w:val="22"/>
        </w:rPr>
        <w:t xml:space="preserve">shall be determined by the </w:t>
      </w:r>
      <w:r w:rsidR="009645F7" w:rsidRPr="003812E6">
        <w:rPr>
          <w:rFonts w:ascii="Arial" w:hAnsi="Arial" w:cs="Arial"/>
          <w:szCs w:val="22"/>
        </w:rPr>
        <w:t>Client</w:t>
      </w:r>
      <w:r w:rsidRPr="003812E6">
        <w:rPr>
          <w:rFonts w:ascii="Arial" w:hAnsi="Arial" w:cs="Arial"/>
          <w:szCs w:val="22"/>
        </w:rPr>
        <w:t xml:space="preserve"> and its decision shall be final and conclusive.</w:t>
      </w:r>
    </w:p>
    <w:p w14:paraId="592CFFCA" w14:textId="0C69EF87" w:rsidR="004347ED" w:rsidRDefault="004347ED" w:rsidP="008520AB">
      <w:pPr>
        <w:pStyle w:val="Heading2"/>
        <w:spacing w:before="0" w:afterLines="120" w:after="288" w:line="276" w:lineRule="auto"/>
        <w:ind w:left="567" w:hanging="567"/>
        <w:contextualSpacing/>
        <w:rPr>
          <w:rFonts w:ascii="Arial" w:hAnsi="Arial" w:cs="Arial"/>
          <w:color w:val="auto"/>
          <w:szCs w:val="22"/>
        </w:rPr>
      </w:pPr>
      <w:r w:rsidRPr="004347ED">
        <w:rPr>
          <w:rFonts w:ascii="Arial" w:hAnsi="Arial" w:cs="Arial"/>
          <w:color w:val="auto"/>
          <w:szCs w:val="22"/>
        </w:rPr>
        <w:t xml:space="preserve">The </w:t>
      </w:r>
      <w:r>
        <w:rPr>
          <w:rFonts w:ascii="Arial" w:hAnsi="Arial" w:cs="Arial"/>
          <w:color w:val="auto"/>
          <w:szCs w:val="22"/>
        </w:rPr>
        <w:t>Client</w:t>
      </w:r>
      <w:r w:rsidRPr="004347ED">
        <w:rPr>
          <w:rFonts w:ascii="Arial" w:hAnsi="Arial" w:cs="Arial"/>
          <w:color w:val="auto"/>
          <w:szCs w:val="22"/>
        </w:rPr>
        <w:t xml:space="preserve"> shall be entitled to cancel the Contract and to recover from the Supplier the amount of any loss resulting from such cancellation of the Contract if the Supplier </w:t>
      </w:r>
      <w:r>
        <w:rPr>
          <w:rFonts w:ascii="Arial" w:hAnsi="Arial" w:cs="Arial"/>
          <w:color w:val="auto"/>
          <w:szCs w:val="22"/>
        </w:rPr>
        <w:t>has</w:t>
      </w:r>
      <w:r w:rsidRPr="004347ED">
        <w:rPr>
          <w:rFonts w:ascii="Arial" w:hAnsi="Arial" w:cs="Arial"/>
          <w:color w:val="auto"/>
          <w:szCs w:val="22"/>
        </w:rPr>
        <w:t xml:space="preserve"> offered, or given, or agreed to give, any person, any gift or consideration of any kind as an inducement or reward for doing or forbearing to do or for having done or forborne to do any action in relation to the obtaining or the execution of this Contract or any other contract with the </w:t>
      </w:r>
      <w:r>
        <w:rPr>
          <w:rFonts w:ascii="Arial" w:hAnsi="Arial" w:cs="Arial"/>
          <w:color w:val="auto"/>
          <w:szCs w:val="22"/>
        </w:rPr>
        <w:t>Client</w:t>
      </w:r>
      <w:r w:rsidRPr="004347ED">
        <w:rPr>
          <w:rFonts w:ascii="Arial" w:hAnsi="Arial" w:cs="Arial"/>
          <w:color w:val="auto"/>
          <w:szCs w:val="22"/>
        </w:rPr>
        <w:t xml:space="preserve"> or for showing or forbearing to </w:t>
      </w:r>
      <w:bookmarkStart w:id="736" w:name="_9kR3WTr5DAAC91ur7"/>
      <w:r w:rsidRPr="004347ED">
        <w:rPr>
          <w:rFonts w:ascii="Arial" w:hAnsi="Arial" w:cs="Arial"/>
          <w:color w:val="auto"/>
          <w:szCs w:val="22"/>
        </w:rPr>
        <w:t>show</w:t>
      </w:r>
      <w:bookmarkEnd w:id="736"/>
      <w:r w:rsidRPr="004347ED">
        <w:rPr>
          <w:rFonts w:ascii="Arial" w:hAnsi="Arial" w:cs="Arial"/>
          <w:color w:val="auto"/>
          <w:szCs w:val="22"/>
        </w:rPr>
        <w:t xml:space="preserve"> favour or disfavour to any person in relation to this Contract or any other contract or if the like acts shall have been done by any person employed by it or acting on its behalf (whether with or without the knowledge of the Supplier) or if in relation to any contract with the </w:t>
      </w:r>
      <w:r>
        <w:rPr>
          <w:rFonts w:ascii="Arial" w:hAnsi="Arial" w:cs="Arial"/>
          <w:color w:val="auto"/>
          <w:szCs w:val="22"/>
        </w:rPr>
        <w:t>Client</w:t>
      </w:r>
      <w:r w:rsidRPr="004347ED">
        <w:rPr>
          <w:rFonts w:ascii="Arial" w:hAnsi="Arial" w:cs="Arial"/>
          <w:color w:val="auto"/>
          <w:szCs w:val="22"/>
        </w:rPr>
        <w:t xml:space="preserve">, the Supplier or any person employed by it acting on its behalf shall have committed any offence under the </w:t>
      </w:r>
      <w:r w:rsidR="004F6623">
        <w:rPr>
          <w:rFonts w:ascii="Arial" w:hAnsi="Arial" w:cs="Arial"/>
          <w:color w:val="auto"/>
          <w:szCs w:val="22"/>
        </w:rPr>
        <w:fldChar w:fldCharType="begin">
          <w:fldData xml:space="preserve">dgAxAHwAMQAwADAANAA2AHwAQgByAGkAYgBlAHIAeQAgAEEAYwB0ACAAMgAwADEAMAB8AEIARQBT
AFQAQgBMAFQASQBUAEwARQA3ADMANQA2ADEANAB8AHwA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4347ED">
        <w:rPr>
          <w:rFonts w:ascii="Arial" w:hAnsi="Arial" w:cs="Arial"/>
          <w:color w:val="auto"/>
          <w:szCs w:val="22"/>
        </w:rPr>
        <w:t xml:space="preserve">Bribery </w:t>
      </w:r>
      <w:r w:rsidR="00CE6D64">
        <w:rPr>
          <w:rFonts w:ascii="Arial" w:hAnsi="Arial" w:cs="Arial"/>
          <w:color w:val="auto"/>
          <w:szCs w:val="22"/>
        </w:rPr>
        <w:t>A</w:t>
      </w:r>
      <w:r w:rsidRPr="004347ED">
        <w:rPr>
          <w:rFonts w:ascii="Arial" w:hAnsi="Arial" w:cs="Arial"/>
          <w:color w:val="auto"/>
          <w:szCs w:val="22"/>
        </w:rPr>
        <w:t>ct 2010 or any amendment of them</w:t>
      </w:r>
      <w:r>
        <w:rPr>
          <w:rFonts w:ascii="Arial" w:hAnsi="Arial" w:cs="Arial"/>
          <w:color w:val="auto"/>
          <w:szCs w:val="22"/>
        </w:rPr>
        <w:t>.</w:t>
      </w:r>
    </w:p>
    <w:p w14:paraId="01821AC4" w14:textId="60587F0C" w:rsidR="007A410F"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Any termination under </w:t>
      </w:r>
      <w:bookmarkStart w:id="737" w:name="_9kMJI5YVtCIA8GHEEIlUmgioom25qcU3NVVFy3F"/>
      <w:r w:rsidRPr="003812E6">
        <w:rPr>
          <w:rFonts w:ascii="Arial" w:hAnsi="Arial" w:cs="Arial"/>
          <w:color w:val="auto"/>
          <w:szCs w:val="22"/>
        </w:rPr>
        <w:t xml:space="preserve">clause </w:t>
      </w:r>
      <w:bookmarkStart w:id="738" w:name="_9kMJI5YVt565BEACGKlUmIKxrxDDv8S98H9B4BG"/>
      <w:bookmarkEnd w:id="737"/>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_Ref_ContractCompanion_9kb9Ur57B \n \h \t  \* MERGEFORMAT \* MERGEFORMAT </w:instrText>
      </w:r>
      <w:r w:rsidR="00CE6D64">
        <w:rPr>
          <w:rFonts w:ascii="Arial" w:hAnsi="Arial" w:cs="Arial"/>
          <w:color w:val="auto"/>
          <w:szCs w:val="22"/>
        </w:rPr>
      </w:r>
      <w:r w:rsidR="00CE6D64">
        <w:rPr>
          <w:rFonts w:ascii="Arial" w:hAnsi="Arial" w:cs="Arial"/>
          <w:color w:val="auto"/>
          <w:szCs w:val="22"/>
        </w:rPr>
        <w:fldChar w:fldCharType="separate"/>
      </w:r>
      <w:r w:rsidR="004B7272">
        <w:rPr>
          <w:rFonts w:ascii="Arial" w:hAnsi="Arial" w:cs="Arial"/>
          <w:color w:val="auto"/>
          <w:szCs w:val="22"/>
        </w:rPr>
        <w:t>33.6</w:t>
      </w:r>
      <w:r w:rsidR="00CE6D64">
        <w:rPr>
          <w:rFonts w:ascii="Arial" w:hAnsi="Arial" w:cs="Arial"/>
          <w:color w:val="auto"/>
          <w:szCs w:val="22"/>
        </w:rPr>
        <w:fldChar w:fldCharType="end"/>
      </w:r>
      <w:bookmarkEnd w:id="738"/>
      <w:r w:rsidRPr="003812E6">
        <w:rPr>
          <w:rFonts w:ascii="Arial" w:hAnsi="Arial" w:cs="Arial"/>
          <w:color w:val="auto"/>
          <w:szCs w:val="22"/>
        </w:rPr>
        <w:t xml:space="preserve"> will be without prejudice to any right or remedy which has already accrued or subsequently accrues to the </w:t>
      </w:r>
      <w:r w:rsidR="009645F7" w:rsidRPr="003812E6">
        <w:rPr>
          <w:rFonts w:ascii="Arial" w:hAnsi="Arial" w:cs="Arial"/>
          <w:color w:val="auto"/>
          <w:szCs w:val="22"/>
        </w:rPr>
        <w:t>Client</w:t>
      </w:r>
      <w:r w:rsidRPr="003812E6">
        <w:rPr>
          <w:rFonts w:ascii="Arial" w:hAnsi="Arial" w:cs="Arial"/>
          <w:color w:val="auto"/>
          <w:szCs w:val="22"/>
        </w:rPr>
        <w:t>.</w:t>
      </w:r>
    </w:p>
    <w:p w14:paraId="50E6BF75" w14:textId="7C578AD7" w:rsidR="006C5DD1" w:rsidRPr="006C5DD1" w:rsidRDefault="006C5DD1" w:rsidP="006F3F2F">
      <w:pPr>
        <w:pStyle w:val="Heading2"/>
        <w:tabs>
          <w:tab w:val="clear" w:pos="1430"/>
          <w:tab w:val="num" w:pos="567"/>
        </w:tabs>
        <w:ind w:left="567" w:hanging="567"/>
        <w:rPr>
          <w:rFonts w:ascii="Arial" w:hAnsi="Arial" w:cs="Arial"/>
          <w:color w:val="auto"/>
          <w:szCs w:val="22"/>
        </w:rPr>
      </w:pPr>
      <w:r w:rsidRPr="006C5DD1">
        <w:rPr>
          <w:rFonts w:ascii="Arial" w:hAnsi="Arial" w:cs="Arial"/>
          <w:color w:val="auto"/>
          <w:szCs w:val="22"/>
        </w:rPr>
        <w:t xml:space="preserve">The </w:t>
      </w:r>
      <w:r>
        <w:rPr>
          <w:rFonts w:ascii="Arial" w:hAnsi="Arial" w:cs="Arial"/>
          <w:color w:val="auto"/>
          <w:szCs w:val="22"/>
        </w:rPr>
        <w:t>Supplier</w:t>
      </w:r>
      <w:r w:rsidRPr="006C5DD1">
        <w:rPr>
          <w:rFonts w:ascii="Arial" w:hAnsi="Arial" w:cs="Arial"/>
          <w:color w:val="auto"/>
          <w:szCs w:val="22"/>
        </w:rPr>
        <w:t xml:space="preserve"> shall take appropriate steps to ensure that they are not placed in a position where (in the reasonable opinion of the Client) there is or may be an actual conflict, or a potential conflict, between the pecuniary or personal interests of the </w:t>
      </w:r>
      <w:r>
        <w:rPr>
          <w:rFonts w:ascii="Arial" w:hAnsi="Arial" w:cs="Arial"/>
          <w:color w:val="auto"/>
          <w:szCs w:val="22"/>
        </w:rPr>
        <w:t>Supplier</w:t>
      </w:r>
      <w:r w:rsidRPr="006C5DD1">
        <w:rPr>
          <w:rFonts w:ascii="Arial" w:hAnsi="Arial" w:cs="Arial"/>
          <w:color w:val="auto"/>
          <w:szCs w:val="22"/>
        </w:rPr>
        <w:t xml:space="preserve"> and the obligations owed to the </w:t>
      </w:r>
      <w:r>
        <w:rPr>
          <w:rFonts w:ascii="Arial" w:hAnsi="Arial" w:cs="Arial"/>
          <w:color w:val="auto"/>
          <w:szCs w:val="22"/>
        </w:rPr>
        <w:t>Supplier</w:t>
      </w:r>
      <w:r w:rsidRPr="006C5DD1">
        <w:rPr>
          <w:rFonts w:ascii="Arial" w:hAnsi="Arial" w:cs="Arial"/>
          <w:color w:val="auto"/>
          <w:szCs w:val="22"/>
        </w:rPr>
        <w:t xml:space="preserve"> under this Contract and shall cooperate with any direction of the Client to assist with identifying and mitigating the same.</w:t>
      </w:r>
    </w:p>
    <w:p w14:paraId="3F4BC5DE" w14:textId="5E5702C9" w:rsidR="006C5DD1" w:rsidRPr="006C5DD1" w:rsidRDefault="006C5DD1" w:rsidP="006F3F2F">
      <w:pPr>
        <w:pStyle w:val="Heading2"/>
        <w:tabs>
          <w:tab w:val="clear" w:pos="1430"/>
          <w:tab w:val="num" w:pos="567"/>
        </w:tabs>
        <w:ind w:left="567" w:hanging="425"/>
        <w:rPr>
          <w:rFonts w:ascii="Arial" w:hAnsi="Arial" w:cs="Arial"/>
          <w:color w:val="auto"/>
          <w:szCs w:val="22"/>
        </w:rPr>
      </w:pPr>
      <w:r w:rsidRPr="006C5DD1">
        <w:rPr>
          <w:rFonts w:ascii="Arial" w:hAnsi="Arial" w:cs="Arial"/>
          <w:color w:val="auto"/>
          <w:szCs w:val="22"/>
        </w:rPr>
        <w:t xml:space="preserve">The </w:t>
      </w:r>
      <w:r>
        <w:rPr>
          <w:rFonts w:ascii="Arial" w:hAnsi="Arial" w:cs="Arial"/>
          <w:color w:val="auto"/>
          <w:szCs w:val="22"/>
        </w:rPr>
        <w:t xml:space="preserve">Supplier </w:t>
      </w:r>
      <w:r w:rsidRPr="006C5DD1">
        <w:rPr>
          <w:rFonts w:ascii="Arial" w:hAnsi="Arial" w:cs="Arial"/>
          <w:color w:val="auto"/>
          <w:szCs w:val="22"/>
        </w:rPr>
        <w:t xml:space="preserve">shall promptly notify and provide full particulars to the Client if any conflict referred to in </w:t>
      </w:r>
      <w:r>
        <w:rPr>
          <w:rFonts w:ascii="Arial" w:hAnsi="Arial" w:cs="Arial"/>
          <w:color w:val="auto"/>
          <w:szCs w:val="22"/>
        </w:rPr>
        <w:t>clause 35.11</w:t>
      </w:r>
      <w:r w:rsidRPr="006C5DD1">
        <w:rPr>
          <w:rFonts w:ascii="Arial" w:hAnsi="Arial" w:cs="Arial"/>
          <w:color w:val="auto"/>
          <w:szCs w:val="22"/>
        </w:rPr>
        <w:t xml:space="preserve"> above arises or is reasonably foreseeable to arise and shall cooperate with any required conflicts assessment carried out in the event of a modification to this Contract.</w:t>
      </w:r>
    </w:p>
    <w:p w14:paraId="55084E22" w14:textId="77777777" w:rsidR="006C5DD1" w:rsidRPr="003812E6" w:rsidRDefault="006C5DD1" w:rsidP="006F3F2F">
      <w:pPr>
        <w:pStyle w:val="Heading2"/>
        <w:numPr>
          <w:ilvl w:val="0"/>
          <w:numId w:val="0"/>
        </w:numPr>
        <w:spacing w:before="0" w:afterLines="120" w:after="288" w:line="276" w:lineRule="auto"/>
        <w:ind w:left="567"/>
        <w:contextualSpacing/>
        <w:rPr>
          <w:rFonts w:ascii="Arial" w:hAnsi="Arial" w:cs="Arial"/>
          <w:color w:val="auto"/>
          <w:szCs w:val="22"/>
        </w:rPr>
      </w:pPr>
    </w:p>
    <w:p w14:paraId="77498187" w14:textId="77777777" w:rsidR="007A410F" w:rsidRPr="003812E6" w:rsidRDefault="00F75222" w:rsidP="008520AB">
      <w:pPr>
        <w:pStyle w:val="Heading1"/>
        <w:keepNext w:val="0"/>
        <w:spacing w:before="0" w:afterLines="120" w:after="288" w:line="276" w:lineRule="auto"/>
        <w:ind w:left="567" w:hanging="567"/>
        <w:contextualSpacing/>
        <w:rPr>
          <w:rFonts w:ascii="Arial" w:hAnsi="Arial" w:cs="Arial"/>
          <w:caps/>
          <w:smallCaps w:val="0"/>
          <w:szCs w:val="22"/>
        </w:rPr>
      </w:pPr>
      <w:bookmarkStart w:id="739" w:name="a787683"/>
      <w:bookmarkStart w:id="740" w:name="_Toc354515714"/>
      <w:bookmarkStart w:id="741" w:name="_9kR3WTr3439DABFPr380zG5zyq7I6CCBKCE7ENJ"/>
      <w:bookmarkStart w:id="742" w:name="_Ref_ContractCompanion_9kb9Ur2BC"/>
      <w:bookmarkStart w:id="743" w:name="_Ref_ContractCompanion_9kb9Ur2BE"/>
      <w:bookmarkStart w:id="744" w:name="_Ref_ContractCompanion_9kb9Ur2BG"/>
      <w:bookmarkStart w:id="745" w:name="_Toc79405453"/>
      <w:bookmarkStart w:id="746" w:name="_Ref_ContractCompanion_9kb9Ur589"/>
      <w:bookmarkStart w:id="747" w:name="_Ref_ContractCompanion_9kb9Ur58B"/>
      <w:bookmarkStart w:id="748" w:name="_Ref_ContractCompanion_9kb9Ur58D"/>
      <w:r w:rsidRPr="003812E6">
        <w:rPr>
          <w:rFonts w:ascii="Arial" w:hAnsi="Arial" w:cs="Arial"/>
          <w:caps/>
          <w:smallCaps w:val="0"/>
          <w:szCs w:val="22"/>
        </w:rPr>
        <w:t>Consequences of T</w:t>
      </w:r>
      <w:r w:rsidR="00C23D60" w:rsidRPr="003812E6">
        <w:rPr>
          <w:rFonts w:ascii="Arial" w:hAnsi="Arial" w:cs="Arial"/>
          <w:caps/>
          <w:smallCaps w:val="0"/>
          <w:szCs w:val="22"/>
        </w:rPr>
        <w:t>ermination</w:t>
      </w:r>
      <w:bookmarkEnd w:id="739"/>
      <w:bookmarkEnd w:id="740"/>
      <w:bookmarkEnd w:id="741"/>
      <w:bookmarkEnd w:id="742"/>
      <w:bookmarkEnd w:id="743"/>
      <w:bookmarkEnd w:id="744"/>
      <w:bookmarkEnd w:id="745"/>
      <w:bookmarkEnd w:id="746"/>
      <w:bookmarkEnd w:id="747"/>
      <w:bookmarkEnd w:id="748"/>
    </w:p>
    <w:p w14:paraId="59FB1E50" w14:textId="1D03760A" w:rsidR="007A410F" w:rsidRPr="003812E6" w:rsidRDefault="0073447C"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w:t>
      </w:r>
      <w:r w:rsidR="00C23D60" w:rsidRPr="003812E6">
        <w:rPr>
          <w:rFonts w:ascii="Arial" w:hAnsi="Arial" w:cs="Arial"/>
          <w:color w:val="auto"/>
          <w:szCs w:val="22"/>
        </w:rPr>
        <w:t xml:space="preserve">On the expiry of the Term or if this </w:t>
      </w:r>
      <w:r w:rsidR="00674D0B">
        <w:rPr>
          <w:rFonts w:ascii="Arial" w:hAnsi="Arial" w:cs="Arial"/>
          <w:color w:val="auto"/>
          <w:szCs w:val="22"/>
        </w:rPr>
        <w:t>Contract</w:t>
      </w:r>
      <w:r w:rsidR="00C23D60" w:rsidRPr="003812E6">
        <w:rPr>
          <w:rFonts w:ascii="Arial" w:hAnsi="Arial" w:cs="Arial"/>
          <w:color w:val="auto"/>
          <w:szCs w:val="22"/>
        </w:rPr>
        <w:t xml:space="preserve"> is terminated in whole or in part for any reason the provisions of the Exit Management Plan shall come into effect and the </w:t>
      </w:r>
      <w:r w:rsidR="00674D0B">
        <w:rPr>
          <w:rFonts w:ascii="Arial" w:hAnsi="Arial" w:cs="Arial"/>
          <w:color w:val="auto"/>
          <w:szCs w:val="22"/>
        </w:rPr>
        <w:t>Supplier</w:t>
      </w:r>
      <w:r w:rsidR="00C23D60" w:rsidRPr="003812E6">
        <w:rPr>
          <w:rFonts w:ascii="Arial" w:hAnsi="Arial" w:cs="Arial"/>
          <w:color w:val="auto"/>
          <w:szCs w:val="22"/>
        </w:rPr>
        <w:t xml:space="preserve"> shall co-operate fully with the </w:t>
      </w:r>
      <w:r w:rsidR="009645F7" w:rsidRPr="003812E6">
        <w:rPr>
          <w:rFonts w:ascii="Arial" w:hAnsi="Arial" w:cs="Arial"/>
          <w:color w:val="auto"/>
          <w:szCs w:val="22"/>
        </w:rPr>
        <w:t>Client</w:t>
      </w:r>
      <w:r w:rsidR="00C23D60" w:rsidRPr="003812E6">
        <w:rPr>
          <w:rFonts w:ascii="Arial" w:hAnsi="Arial" w:cs="Arial"/>
          <w:color w:val="auto"/>
          <w:szCs w:val="22"/>
        </w:rPr>
        <w:t xml:space="preserve"> to ensure an orderly migration of the Services to the </w:t>
      </w:r>
      <w:r w:rsidR="009645F7" w:rsidRPr="003812E6">
        <w:rPr>
          <w:rFonts w:ascii="Arial" w:hAnsi="Arial" w:cs="Arial"/>
          <w:color w:val="auto"/>
          <w:szCs w:val="22"/>
        </w:rPr>
        <w:t>Client</w:t>
      </w:r>
      <w:r w:rsidR="00C23D60" w:rsidRPr="003812E6">
        <w:rPr>
          <w:rFonts w:ascii="Arial" w:hAnsi="Arial" w:cs="Arial"/>
          <w:color w:val="auto"/>
          <w:szCs w:val="22"/>
        </w:rPr>
        <w:t xml:space="preserve"> or, at the </w:t>
      </w:r>
      <w:r w:rsidR="00EE70E8" w:rsidRPr="003812E6">
        <w:rPr>
          <w:rFonts w:ascii="Arial" w:hAnsi="Arial" w:cs="Arial"/>
          <w:color w:val="auto"/>
          <w:szCs w:val="22"/>
        </w:rPr>
        <w:t>Client</w:t>
      </w:r>
      <w:r w:rsidR="00EE70E8">
        <w:rPr>
          <w:rFonts w:ascii="Arial" w:hAnsi="Arial" w:cs="Arial"/>
          <w:color w:val="auto"/>
          <w:szCs w:val="22"/>
        </w:rPr>
        <w:t>’s</w:t>
      </w:r>
      <w:r w:rsidR="00C23D60" w:rsidRPr="003812E6">
        <w:rPr>
          <w:rFonts w:ascii="Arial" w:hAnsi="Arial" w:cs="Arial"/>
          <w:color w:val="auto"/>
          <w:szCs w:val="22"/>
        </w:rPr>
        <w:t xml:space="preserve"> request, a Replacement </w:t>
      </w:r>
      <w:r w:rsidR="00674D0B">
        <w:rPr>
          <w:rFonts w:ascii="Arial" w:hAnsi="Arial" w:cs="Arial"/>
          <w:color w:val="auto"/>
          <w:szCs w:val="22"/>
        </w:rPr>
        <w:t>Supplier</w:t>
      </w:r>
      <w:r>
        <w:rPr>
          <w:rStyle w:val="FootnoteReference"/>
          <w:rFonts w:ascii="Arial" w:hAnsi="Arial" w:cs="Arial"/>
          <w:color w:val="auto"/>
          <w:szCs w:val="22"/>
        </w:rPr>
        <w:footnoteReference w:id="5"/>
      </w:r>
      <w:r w:rsidR="00C23D60" w:rsidRPr="003812E6">
        <w:rPr>
          <w:rFonts w:ascii="Arial" w:hAnsi="Arial" w:cs="Arial"/>
          <w:color w:val="auto"/>
          <w:szCs w:val="22"/>
        </w:rPr>
        <w:t>.</w:t>
      </w:r>
      <w:r>
        <w:rPr>
          <w:rFonts w:ascii="Arial" w:hAnsi="Arial" w:cs="Arial"/>
          <w:color w:val="auto"/>
          <w:szCs w:val="22"/>
        </w:rPr>
        <w:t xml:space="preserve">] </w:t>
      </w:r>
      <w:r w:rsidRPr="0073447C">
        <w:rPr>
          <w:rFonts w:ascii="Arial" w:hAnsi="Arial" w:cs="Arial"/>
          <w:b/>
          <w:bCs/>
          <w:color w:val="auto"/>
          <w:szCs w:val="22"/>
        </w:rPr>
        <w:t>OR</w:t>
      </w:r>
      <w:r>
        <w:rPr>
          <w:rFonts w:ascii="Arial" w:hAnsi="Arial" w:cs="Arial"/>
          <w:color w:val="auto"/>
          <w:szCs w:val="22"/>
        </w:rPr>
        <w:t xml:space="preserve"> [On termination or expiry of this Agreement, </w:t>
      </w:r>
      <w:r w:rsidR="00A14892" w:rsidRPr="00A14892">
        <w:rPr>
          <w:rFonts w:ascii="Arial" w:hAnsi="Arial" w:cs="Arial"/>
          <w:color w:val="auto"/>
          <w:szCs w:val="22"/>
        </w:rPr>
        <w:t xml:space="preserve">the Supplier shall immediately deliver to the </w:t>
      </w:r>
      <w:r w:rsidR="00A14892">
        <w:rPr>
          <w:rFonts w:ascii="Arial" w:hAnsi="Arial" w:cs="Arial"/>
          <w:color w:val="auto"/>
          <w:szCs w:val="22"/>
        </w:rPr>
        <w:t>Client</w:t>
      </w:r>
      <w:r w:rsidR="00A14892" w:rsidRPr="00A14892">
        <w:rPr>
          <w:rFonts w:ascii="Arial" w:hAnsi="Arial" w:cs="Arial"/>
          <w:color w:val="auto"/>
          <w:szCs w:val="22"/>
        </w:rPr>
        <w:t xml:space="preserve"> all Deliverables, whether or not then complete, and return all </w:t>
      </w:r>
      <w:r w:rsidR="00A14892">
        <w:rPr>
          <w:rFonts w:ascii="Arial" w:hAnsi="Arial" w:cs="Arial"/>
          <w:color w:val="auto"/>
          <w:szCs w:val="22"/>
        </w:rPr>
        <w:t>Client</w:t>
      </w:r>
      <w:r w:rsidR="00A14892" w:rsidRPr="00A14892">
        <w:rPr>
          <w:rFonts w:ascii="Arial" w:hAnsi="Arial" w:cs="Arial"/>
          <w:color w:val="auto"/>
          <w:szCs w:val="22"/>
        </w:rPr>
        <w:t xml:space="preserve"> Materials. If the Supplier fails to do so, then the </w:t>
      </w:r>
      <w:r w:rsidR="00A14892">
        <w:rPr>
          <w:rFonts w:ascii="Arial" w:hAnsi="Arial" w:cs="Arial"/>
          <w:color w:val="auto"/>
          <w:szCs w:val="22"/>
        </w:rPr>
        <w:t>Client</w:t>
      </w:r>
      <w:r w:rsidR="00A14892" w:rsidRPr="00A14892">
        <w:rPr>
          <w:rFonts w:ascii="Arial" w:hAnsi="Arial" w:cs="Arial"/>
          <w:color w:val="auto"/>
          <w:szCs w:val="22"/>
        </w:rPr>
        <w:t xml:space="preserve"> may </w:t>
      </w:r>
      <w:r w:rsidR="00A14892" w:rsidRPr="00A14892">
        <w:rPr>
          <w:rFonts w:ascii="Arial" w:hAnsi="Arial" w:cs="Arial"/>
          <w:color w:val="auto"/>
          <w:szCs w:val="22"/>
        </w:rPr>
        <w:lastRenderedPageBreak/>
        <w:t>without limiting its other rights or remedies enter the Supplier's premises and take possession of them. Until they have been returned or delivered, the Supplier shall be solely responsible for their safe keeping and will not use them for any purpose not connected with this Contract</w:t>
      </w:r>
      <w:r>
        <w:rPr>
          <w:rFonts w:ascii="Arial" w:hAnsi="Arial" w:cs="Arial"/>
          <w:color w:val="auto"/>
          <w:szCs w:val="22"/>
        </w:rPr>
        <w:t>.</w:t>
      </w:r>
    </w:p>
    <w:p w14:paraId="11C6DBA0" w14:textId="5C15344C" w:rsidR="007A410F" w:rsidRPr="003812E6" w:rsidRDefault="0073447C"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w:t>
      </w:r>
      <w:r w:rsidR="00C23D60" w:rsidRPr="003812E6">
        <w:rPr>
          <w:rFonts w:ascii="Arial" w:hAnsi="Arial" w:cs="Arial"/>
          <w:color w:val="auto"/>
          <w:szCs w:val="22"/>
        </w:rPr>
        <w:t xml:space="preserve">On termination of this </w:t>
      </w:r>
      <w:r w:rsidR="00674D0B">
        <w:rPr>
          <w:rFonts w:ascii="Arial" w:hAnsi="Arial" w:cs="Arial"/>
          <w:color w:val="auto"/>
          <w:szCs w:val="22"/>
        </w:rPr>
        <w:t>Contract</w:t>
      </w:r>
      <w:r w:rsidR="00C23D60" w:rsidRPr="003812E6">
        <w:rPr>
          <w:rFonts w:ascii="Arial" w:hAnsi="Arial" w:cs="Arial"/>
          <w:color w:val="auto"/>
          <w:szCs w:val="22"/>
        </w:rPr>
        <w:t xml:space="preserve"> and on satisfactory completion of the Exit Management Plan (or where reasonably so required by the </w:t>
      </w:r>
      <w:r w:rsidR="009645F7" w:rsidRPr="003812E6">
        <w:rPr>
          <w:rFonts w:ascii="Arial" w:hAnsi="Arial" w:cs="Arial"/>
          <w:color w:val="auto"/>
          <w:szCs w:val="22"/>
        </w:rPr>
        <w:t>Client</w:t>
      </w:r>
      <w:r w:rsidR="00C23D60" w:rsidRPr="003812E6">
        <w:rPr>
          <w:rFonts w:ascii="Arial" w:hAnsi="Arial" w:cs="Arial"/>
          <w:color w:val="auto"/>
          <w:szCs w:val="22"/>
        </w:rPr>
        <w:t xml:space="preserve"> before such completion) the </w:t>
      </w:r>
      <w:r w:rsidR="00674D0B">
        <w:rPr>
          <w:rFonts w:ascii="Arial" w:hAnsi="Arial" w:cs="Arial"/>
          <w:color w:val="auto"/>
          <w:szCs w:val="22"/>
        </w:rPr>
        <w:t>Supplier</w:t>
      </w:r>
      <w:r w:rsidR="00C23D60" w:rsidRPr="003812E6">
        <w:rPr>
          <w:rFonts w:ascii="Arial" w:hAnsi="Arial" w:cs="Arial"/>
          <w:color w:val="auto"/>
          <w:szCs w:val="22"/>
        </w:rPr>
        <w:t xml:space="preserve"> shall procure that all data and other </w:t>
      </w:r>
      <w:bookmarkStart w:id="749" w:name="_9kMH3K6ZWu577BIMdEsxw1lp8"/>
      <w:r w:rsidR="00C23D60" w:rsidRPr="003812E6">
        <w:rPr>
          <w:rFonts w:ascii="Arial" w:hAnsi="Arial" w:cs="Arial"/>
          <w:color w:val="auto"/>
          <w:szCs w:val="22"/>
        </w:rPr>
        <w:t>material</w:t>
      </w:r>
      <w:bookmarkEnd w:id="749"/>
      <w:r w:rsidR="00C23D60" w:rsidRPr="003812E6">
        <w:rPr>
          <w:rFonts w:ascii="Arial" w:hAnsi="Arial" w:cs="Arial"/>
          <w:color w:val="auto"/>
          <w:szCs w:val="22"/>
        </w:rPr>
        <w:t xml:space="preserve"> belonging to the </w:t>
      </w:r>
      <w:r w:rsidR="009645F7" w:rsidRPr="003812E6">
        <w:rPr>
          <w:rFonts w:ascii="Arial" w:hAnsi="Arial" w:cs="Arial"/>
          <w:color w:val="auto"/>
          <w:szCs w:val="22"/>
        </w:rPr>
        <w:t>Client</w:t>
      </w:r>
      <w:r w:rsidR="00C23D60" w:rsidRPr="003812E6">
        <w:rPr>
          <w:rFonts w:ascii="Arial" w:hAnsi="Arial" w:cs="Arial"/>
          <w:color w:val="auto"/>
          <w:szCs w:val="22"/>
        </w:rPr>
        <w:t xml:space="preserve"> (and all media of any nature containing </w:t>
      </w:r>
      <w:bookmarkStart w:id="750" w:name="_9kMJAP6ZWu577BINaNrt65px628"/>
      <w:r w:rsidR="00C23D60" w:rsidRPr="003812E6">
        <w:rPr>
          <w:rFonts w:ascii="Arial" w:hAnsi="Arial" w:cs="Arial"/>
          <w:color w:val="auto"/>
          <w:szCs w:val="22"/>
        </w:rPr>
        <w:t>information</w:t>
      </w:r>
      <w:bookmarkEnd w:id="750"/>
      <w:r w:rsidR="00C23D60" w:rsidRPr="003812E6">
        <w:rPr>
          <w:rFonts w:ascii="Arial" w:hAnsi="Arial" w:cs="Arial"/>
          <w:color w:val="auto"/>
          <w:szCs w:val="22"/>
        </w:rPr>
        <w:t xml:space="preserve"> and data belonging to the </w:t>
      </w:r>
      <w:r w:rsidR="009645F7" w:rsidRPr="003812E6">
        <w:rPr>
          <w:rFonts w:ascii="Arial" w:hAnsi="Arial" w:cs="Arial"/>
          <w:color w:val="auto"/>
          <w:szCs w:val="22"/>
        </w:rPr>
        <w:t>Client</w:t>
      </w:r>
      <w:r w:rsidR="00C23D60" w:rsidRPr="003812E6">
        <w:rPr>
          <w:rFonts w:ascii="Arial" w:hAnsi="Arial" w:cs="Arial"/>
          <w:color w:val="auto"/>
          <w:szCs w:val="22"/>
        </w:rPr>
        <w:t xml:space="preserve"> or relating to the Services),</w:t>
      </w:r>
      <w:r w:rsidR="00EE70E8">
        <w:rPr>
          <w:rFonts w:ascii="Arial" w:hAnsi="Arial" w:cs="Arial"/>
          <w:color w:val="auto"/>
          <w:szCs w:val="22"/>
        </w:rPr>
        <w:t xml:space="preserve"> </w:t>
      </w:r>
      <w:r w:rsidR="00C23D60" w:rsidRPr="003812E6">
        <w:rPr>
          <w:rFonts w:ascii="Arial" w:hAnsi="Arial" w:cs="Arial"/>
          <w:color w:val="auto"/>
          <w:szCs w:val="22"/>
        </w:rPr>
        <w:t xml:space="preserve">shall be delivered to the </w:t>
      </w:r>
      <w:r w:rsidR="009645F7" w:rsidRPr="003812E6">
        <w:rPr>
          <w:rFonts w:ascii="Arial" w:hAnsi="Arial" w:cs="Arial"/>
          <w:color w:val="auto"/>
          <w:szCs w:val="22"/>
        </w:rPr>
        <w:t>Client</w:t>
      </w:r>
      <w:r w:rsidR="00C23D60" w:rsidRPr="003812E6">
        <w:rPr>
          <w:rFonts w:ascii="Arial" w:hAnsi="Arial" w:cs="Arial"/>
          <w:color w:val="auto"/>
          <w:szCs w:val="22"/>
        </w:rPr>
        <w:t xml:space="preserve"> forthwith and the </w:t>
      </w:r>
      <w:r w:rsidR="00EE70E8">
        <w:rPr>
          <w:rFonts w:ascii="Arial" w:hAnsi="Arial" w:cs="Arial"/>
          <w:color w:val="auto"/>
          <w:szCs w:val="22"/>
        </w:rPr>
        <w:t>Supplier’s</w:t>
      </w:r>
      <w:r w:rsidR="00C23D60" w:rsidRPr="003812E6">
        <w:rPr>
          <w:rFonts w:ascii="Arial" w:hAnsi="Arial" w:cs="Arial"/>
          <w:color w:val="auto"/>
          <w:szCs w:val="22"/>
        </w:rPr>
        <w:t xml:space="preserve"> [</w:t>
      </w:r>
      <w:r w:rsidR="00C23D60" w:rsidRPr="00E6166B">
        <w:rPr>
          <w:rFonts w:ascii="Arial" w:hAnsi="Arial" w:cs="Arial"/>
          <w:color w:val="auto"/>
          <w:szCs w:val="22"/>
          <w:highlight w:val="yellow"/>
        </w:rPr>
        <w:t>Authorised Representative or Chief Executive Officer</w:t>
      </w:r>
      <w:r w:rsidR="00C23D60" w:rsidRPr="003812E6">
        <w:rPr>
          <w:rFonts w:ascii="Arial" w:hAnsi="Arial" w:cs="Arial"/>
          <w:color w:val="auto"/>
          <w:szCs w:val="22"/>
        </w:rPr>
        <w:t>] shall certify full compliance with this clause.</w:t>
      </w:r>
      <w:r>
        <w:rPr>
          <w:rFonts w:ascii="Arial" w:hAnsi="Arial" w:cs="Arial"/>
          <w:color w:val="auto"/>
          <w:szCs w:val="22"/>
        </w:rPr>
        <w:t xml:space="preserve">] </w:t>
      </w:r>
      <w:r w:rsidRPr="0073447C">
        <w:rPr>
          <w:rFonts w:ascii="Arial" w:hAnsi="Arial" w:cs="Arial"/>
          <w:b/>
          <w:bCs/>
          <w:color w:val="auto"/>
          <w:szCs w:val="22"/>
        </w:rPr>
        <w:t>OR</w:t>
      </w:r>
      <w:r>
        <w:rPr>
          <w:rFonts w:ascii="Arial" w:hAnsi="Arial" w:cs="Arial"/>
          <w:color w:val="auto"/>
          <w:szCs w:val="22"/>
        </w:rPr>
        <w:t xml:space="preserve"> [The Supplier shall, if so requested by the Client, provide all assistance reasonably required by the Client to facilitate the smooth transition of </w:t>
      </w:r>
      <w:r w:rsidR="00A14892">
        <w:rPr>
          <w:rFonts w:ascii="Arial" w:hAnsi="Arial" w:cs="Arial"/>
          <w:color w:val="auto"/>
          <w:szCs w:val="22"/>
        </w:rPr>
        <w:t>[</w:t>
      </w:r>
      <w:r w:rsidR="00A14892" w:rsidRPr="00A14892">
        <w:rPr>
          <w:rFonts w:ascii="Arial" w:hAnsi="Arial" w:cs="Arial"/>
          <w:color w:val="70AD47" w:themeColor="accent6"/>
          <w:szCs w:val="22"/>
        </w:rPr>
        <w:t>the supply of the Goods or</w:t>
      </w:r>
      <w:r w:rsidR="00A14892">
        <w:rPr>
          <w:rFonts w:ascii="Arial" w:hAnsi="Arial" w:cs="Arial"/>
          <w:color w:val="auto"/>
          <w:szCs w:val="22"/>
        </w:rPr>
        <w:t xml:space="preserve">] </w:t>
      </w:r>
      <w:r>
        <w:rPr>
          <w:rFonts w:ascii="Arial" w:hAnsi="Arial" w:cs="Arial"/>
          <w:color w:val="auto"/>
          <w:szCs w:val="22"/>
        </w:rPr>
        <w:t>the</w:t>
      </w:r>
      <w:r w:rsidR="00A14892">
        <w:rPr>
          <w:rFonts w:ascii="Arial" w:hAnsi="Arial" w:cs="Arial"/>
          <w:color w:val="auto"/>
          <w:szCs w:val="22"/>
        </w:rPr>
        <w:t xml:space="preserve"> </w:t>
      </w:r>
      <w:r>
        <w:rPr>
          <w:rFonts w:ascii="Arial" w:hAnsi="Arial" w:cs="Arial"/>
          <w:color w:val="auto"/>
          <w:szCs w:val="22"/>
        </w:rPr>
        <w:t>Services to the Client or any replacement supplier appointed by it.]</w:t>
      </w:r>
      <w:r>
        <w:rPr>
          <w:rStyle w:val="FootnoteReference"/>
          <w:rFonts w:ascii="Arial" w:hAnsi="Arial" w:cs="Arial"/>
          <w:color w:val="auto"/>
          <w:szCs w:val="22"/>
        </w:rPr>
        <w:footnoteReference w:id="6"/>
      </w:r>
    </w:p>
    <w:p w14:paraId="14E44692" w14:textId="088BD11A" w:rsidR="007A410F" w:rsidRDefault="00BB2CB1"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 xml:space="preserve">Any provision </w:t>
      </w:r>
      <w:r w:rsidR="00801070">
        <w:rPr>
          <w:rFonts w:ascii="Arial" w:hAnsi="Arial" w:cs="Arial"/>
          <w:color w:val="auto"/>
          <w:szCs w:val="22"/>
        </w:rPr>
        <w:t xml:space="preserve">of this </w:t>
      </w:r>
      <w:r w:rsidR="00674D0B">
        <w:rPr>
          <w:rFonts w:ascii="Arial" w:hAnsi="Arial" w:cs="Arial"/>
          <w:color w:val="auto"/>
          <w:szCs w:val="22"/>
        </w:rPr>
        <w:t>Contract</w:t>
      </w:r>
      <w:r w:rsidR="00801070">
        <w:rPr>
          <w:rFonts w:ascii="Arial" w:hAnsi="Arial" w:cs="Arial"/>
          <w:color w:val="auto"/>
          <w:szCs w:val="22"/>
        </w:rPr>
        <w:t xml:space="preserve"> that expressly or by implication is intended to come into or continue in force on or after the termination or expiry of this </w:t>
      </w:r>
      <w:r w:rsidR="00674D0B">
        <w:rPr>
          <w:rFonts w:ascii="Arial" w:hAnsi="Arial" w:cs="Arial"/>
          <w:color w:val="auto"/>
          <w:szCs w:val="22"/>
        </w:rPr>
        <w:t>Contract</w:t>
      </w:r>
      <w:r w:rsidR="00801070">
        <w:rPr>
          <w:rFonts w:ascii="Arial" w:hAnsi="Arial" w:cs="Arial"/>
          <w:color w:val="auto"/>
          <w:szCs w:val="22"/>
        </w:rPr>
        <w:t xml:space="preserve"> (including </w:t>
      </w:r>
      <w:bookmarkStart w:id="751" w:name="_9kMHG5YVtCIA8GKKJhTlXiC85zt3I9sx9ELLQL4"/>
      <w:r w:rsidR="00C23D60"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_Ref_ContractCompanion_9kb9Ur2AC \w \h \t \* MERGEFORMAT </w:instrText>
      </w:r>
      <w:r w:rsidR="00B320D3">
        <w:rPr>
          <w:rFonts w:ascii="Arial" w:hAnsi="Arial" w:cs="Arial"/>
          <w:color w:val="auto"/>
          <w:szCs w:val="22"/>
        </w:rPr>
      </w:r>
      <w:r w:rsidR="00B320D3">
        <w:rPr>
          <w:rFonts w:ascii="Arial" w:hAnsi="Arial" w:cs="Arial"/>
          <w:color w:val="auto"/>
          <w:szCs w:val="22"/>
        </w:rPr>
        <w:fldChar w:fldCharType="separate"/>
      </w:r>
      <w:r w:rsidR="00C91D89">
        <w:rPr>
          <w:rFonts w:ascii="Arial" w:hAnsi="Arial" w:cs="Arial"/>
          <w:color w:val="auto"/>
          <w:szCs w:val="22"/>
        </w:rPr>
        <w:t>19</w:t>
      </w:r>
      <w:r w:rsidR="00B320D3">
        <w:rPr>
          <w:rFonts w:ascii="Arial" w:hAnsi="Arial" w:cs="Arial"/>
          <w:color w:val="auto"/>
          <w:szCs w:val="22"/>
        </w:rPr>
        <w:fldChar w:fldCharType="end"/>
      </w:r>
      <w:bookmarkEnd w:id="751"/>
      <w:r w:rsidR="00C23D60" w:rsidRPr="003812E6">
        <w:rPr>
          <w:rFonts w:ascii="Arial" w:hAnsi="Arial" w:cs="Arial"/>
          <w:color w:val="auto"/>
          <w:szCs w:val="22"/>
        </w:rPr>
        <w:t xml:space="preserve"> (provision of records), </w:t>
      </w:r>
      <w:bookmarkStart w:id="752" w:name="_9kMIH5YVtCIA89HKDeFziw8EJ1n7E98w48wCVMB"/>
      <w:r w:rsidR="00917532">
        <w:rPr>
          <w:rFonts w:ascii="Arial" w:hAnsi="Arial" w:cs="Arial"/>
          <w:color w:val="auto"/>
          <w:szCs w:val="22"/>
        </w:rPr>
        <w:t>clause 2</w:t>
      </w:r>
      <w:r w:rsidR="00C91D89">
        <w:rPr>
          <w:rFonts w:ascii="Arial" w:hAnsi="Arial" w:cs="Arial"/>
          <w:color w:val="auto"/>
          <w:szCs w:val="22"/>
        </w:rPr>
        <w:t>2</w:t>
      </w:r>
      <w:r w:rsidR="00917532">
        <w:rPr>
          <w:rFonts w:ascii="Arial" w:hAnsi="Arial" w:cs="Arial"/>
          <w:color w:val="auto"/>
          <w:szCs w:val="22"/>
        </w:rPr>
        <w:t xml:space="preserve"> (Dispute Resolution), </w:t>
      </w:r>
      <w:r w:rsidR="00C23D60"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_Ref_ContractCompanion_9kb9Ur239 \w \n \h \t \* MERGEFORMAT </w:instrText>
      </w:r>
      <w:r w:rsidR="00B320D3">
        <w:rPr>
          <w:rFonts w:ascii="Arial" w:hAnsi="Arial" w:cs="Arial"/>
          <w:color w:val="auto"/>
          <w:szCs w:val="22"/>
        </w:rPr>
      </w:r>
      <w:r w:rsidR="00B320D3">
        <w:rPr>
          <w:rFonts w:ascii="Arial" w:hAnsi="Arial" w:cs="Arial"/>
          <w:color w:val="auto"/>
          <w:szCs w:val="22"/>
        </w:rPr>
        <w:fldChar w:fldCharType="separate"/>
      </w:r>
      <w:r w:rsidR="00C91D89">
        <w:rPr>
          <w:rFonts w:ascii="Arial" w:hAnsi="Arial" w:cs="Arial"/>
          <w:color w:val="auto"/>
          <w:szCs w:val="22"/>
        </w:rPr>
        <w:t>24</w:t>
      </w:r>
      <w:r w:rsidR="00B320D3">
        <w:rPr>
          <w:rFonts w:ascii="Arial" w:hAnsi="Arial" w:cs="Arial"/>
          <w:color w:val="auto"/>
          <w:szCs w:val="22"/>
        </w:rPr>
        <w:fldChar w:fldCharType="end"/>
      </w:r>
      <w:bookmarkEnd w:id="752"/>
      <w:r w:rsidR="00C23D60" w:rsidRPr="003812E6">
        <w:rPr>
          <w:rFonts w:ascii="Arial" w:hAnsi="Arial" w:cs="Arial"/>
          <w:color w:val="auto"/>
          <w:szCs w:val="22"/>
        </w:rPr>
        <w:t xml:space="preserve"> (Indemnities), </w:t>
      </w:r>
      <w:bookmarkStart w:id="753" w:name="_9kMHG5YVtCIA8GNJFZwyz701A6CD648ys1CDMd"/>
      <w:r w:rsidR="00C23D60"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_Ref_ContractCompanion_9kb9Ur2AF \w \n \h \t \* MERGEFORMAT </w:instrText>
      </w:r>
      <w:r w:rsidR="00B320D3">
        <w:rPr>
          <w:rFonts w:ascii="Arial" w:hAnsi="Arial" w:cs="Arial"/>
          <w:color w:val="auto"/>
          <w:szCs w:val="22"/>
        </w:rPr>
      </w:r>
      <w:r w:rsidR="00B320D3">
        <w:rPr>
          <w:rFonts w:ascii="Arial" w:hAnsi="Arial" w:cs="Arial"/>
          <w:color w:val="auto"/>
          <w:szCs w:val="22"/>
        </w:rPr>
        <w:fldChar w:fldCharType="separate"/>
      </w:r>
      <w:r w:rsidR="00C91D89">
        <w:rPr>
          <w:rFonts w:ascii="Arial" w:hAnsi="Arial" w:cs="Arial"/>
          <w:color w:val="auto"/>
          <w:szCs w:val="22"/>
        </w:rPr>
        <w:t>26</w:t>
      </w:r>
      <w:r w:rsidR="00B320D3">
        <w:rPr>
          <w:rFonts w:ascii="Arial" w:hAnsi="Arial" w:cs="Arial"/>
          <w:color w:val="auto"/>
          <w:szCs w:val="22"/>
        </w:rPr>
        <w:fldChar w:fldCharType="end"/>
      </w:r>
      <w:bookmarkEnd w:id="753"/>
      <w:r w:rsidR="00C23D60" w:rsidRPr="003812E6">
        <w:rPr>
          <w:rFonts w:ascii="Arial" w:hAnsi="Arial" w:cs="Arial"/>
          <w:color w:val="auto"/>
          <w:szCs w:val="22"/>
        </w:rPr>
        <w:t xml:space="preserve"> (Insurance), </w:t>
      </w:r>
      <w:bookmarkStart w:id="754" w:name="_9kMJI5YVtCIA8CCCGXy9HHyvyq"/>
      <w:r w:rsidR="00C23D60"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_Ref_ContractCompanion_9kb9Ur25D \w \n \h \t \* MERGEFORMAT </w:instrText>
      </w:r>
      <w:r w:rsidR="00B320D3">
        <w:rPr>
          <w:rFonts w:ascii="Arial" w:hAnsi="Arial" w:cs="Arial"/>
          <w:color w:val="auto"/>
          <w:szCs w:val="22"/>
        </w:rPr>
      </w:r>
      <w:r w:rsidR="00B320D3">
        <w:rPr>
          <w:rFonts w:ascii="Arial" w:hAnsi="Arial" w:cs="Arial"/>
          <w:color w:val="auto"/>
          <w:szCs w:val="22"/>
        </w:rPr>
        <w:fldChar w:fldCharType="separate"/>
      </w:r>
      <w:r w:rsidR="00C91D89">
        <w:rPr>
          <w:rFonts w:ascii="Arial" w:hAnsi="Arial" w:cs="Arial"/>
          <w:color w:val="auto"/>
          <w:szCs w:val="22"/>
        </w:rPr>
        <w:t>26</w:t>
      </w:r>
      <w:r w:rsidR="00B320D3">
        <w:rPr>
          <w:rFonts w:ascii="Arial" w:hAnsi="Arial" w:cs="Arial"/>
          <w:color w:val="auto"/>
          <w:szCs w:val="22"/>
        </w:rPr>
        <w:fldChar w:fldCharType="end"/>
      </w:r>
      <w:bookmarkEnd w:id="754"/>
      <w:r w:rsidR="00C23D60" w:rsidRPr="003812E6">
        <w:rPr>
          <w:rFonts w:ascii="Arial" w:hAnsi="Arial" w:cs="Arial"/>
          <w:color w:val="auto"/>
          <w:szCs w:val="22"/>
        </w:rPr>
        <w:t xml:space="preserve"> (Data Protection), </w:t>
      </w:r>
      <w:bookmarkStart w:id="755" w:name="_9kMIH5YVtCIA8CFFITt5xtsp0GCuy7GX"/>
      <w:r w:rsidR="00C23D60"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_Ref_ContractCompanion_9kb9Ur267 \w \n \h \t \* MERGEFORMAT </w:instrText>
      </w:r>
      <w:r w:rsidR="00B320D3">
        <w:rPr>
          <w:rFonts w:ascii="Arial" w:hAnsi="Arial" w:cs="Arial"/>
          <w:color w:val="auto"/>
          <w:szCs w:val="22"/>
        </w:rPr>
      </w:r>
      <w:r w:rsidR="00B320D3">
        <w:rPr>
          <w:rFonts w:ascii="Arial" w:hAnsi="Arial" w:cs="Arial"/>
          <w:color w:val="auto"/>
          <w:szCs w:val="22"/>
        </w:rPr>
        <w:fldChar w:fldCharType="separate"/>
      </w:r>
      <w:r w:rsidR="00C91D89">
        <w:rPr>
          <w:rFonts w:ascii="Arial" w:hAnsi="Arial" w:cs="Arial"/>
          <w:color w:val="auto"/>
          <w:szCs w:val="22"/>
        </w:rPr>
        <w:t>28</w:t>
      </w:r>
      <w:r w:rsidR="00B320D3">
        <w:rPr>
          <w:rFonts w:ascii="Arial" w:hAnsi="Arial" w:cs="Arial"/>
          <w:color w:val="auto"/>
          <w:szCs w:val="22"/>
        </w:rPr>
        <w:fldChar w:fldCharType="end"/>
      </w:r>
      <w:bookmarkEnd w:id="755"/>
      <w:r w:rsidR="00C23D60" w:rsidRPr="003812E6">
        <w:rPr>
          <w:rFonts w:ascii="Arial" w:hAnsi="Arial" w:cs="Arial"/>
          <w:color w:val="auto"/>
          <w:szCs w:val="22"/>
        </w:rPr>
        <w:t xml:space="preserve"> (Audit), </w:t>
      </w:r>
      <w:bookmarkStart w:id="756" w:name="_9kMHG5YVtCIA8HHCKbyA2v3xp5O6yELLKBEUc"/>
      <w:r w:rsidR="00C23D60"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_Ref_ContractCompanion_9kb9Ur2AI \w \n \h \t \* MERGEFORMAT </w:instrText>
      </w:r>
      <w:r w:rsidR="00B320D3">
        <w:rPr>
          <w:rFonts w:ascii="Arial" w:hAnsi="Arial" w:cs="Arial"/>
          <w:color w:val="auto"/>
          <w:szCs w:val="22"/>
        </w:rPr>
      </w:r>
      <w:r w:rsidR="00B320D3">
        <w:rPr>
          <w:rFonts w:ascii="Arial" w:hAnsi="Arial" w:cs="Arial"/>
          <w:color w:val="auto"/>
          <w:szCs w:val="22"/>
        </w:rPr>
        <w:fldChar w:fldCharType="separate"/>
      </w:r>
      <w:r w:rsidR="00C91D89">
        <w:rPr>
          <w:rFonts w:ascii="Arial" w:hAnsi="Arial" w:cs="Arial"/>
          <w:color w:val="auto"/>
          <w:szCs w:val="22"/>
        </w:rPr>
        <w:t>31</w:t>
      </w:r>
      <w:r w:rsidR="00B320D3">
        <w:rPr>
          <w:rFonts w:ascii="Arial" w:hAnsi="Arial" w:cs="Arial"/>
          <w:color w:val="auto"/>
          <w:szCs w:val="22"/>
        </w:rPr>
        <w:fldChar w:fldCharType="end"/>
      </w:r>
      <w:bookmarkEnd w:id="756"/>
      <w:r w:rsidR="00C23D60" w:rsidRPr="003812E6">
        <w:rPr>
          <w:rFonts w:ascii="Arial" w:hAnsi="Arial" w:cs="Arial"/>
          <w:color w:val="auto"/>
          <w:szCs w:val="22"/>
        </w:rPr>
        <w:t xml:space="preserve"> (Termination for Breach)</w:t>
      </w:r>
      <w:r w:rsidR="00917532">
        <w:rPr>
          <w:rFonts w:ascii="Arial" w:hAnsi="Arial" w:cs="Arial"/>
          <w:color w:val="auto"/>
          <w:szCs w:val="22"/>
        </w:rPr>
        <w:t>,</w:t>
      </w:r>
      <w:r w:rsidR="00C23D60" w:rsidRPr="003812E6">
        <w:rPr>
          <w:rFonts w:ascii="Arial" w:hAnsi="Arial" w:cs="Arial"/>
          <w:color w:val="auto"/>
          <w:szCs w:val="22"/>
        </w:rPr>
        <w:t xml:space="preserve"> this </w:t>
      </w:r>
      <w:bookmarkStart w:id="757" w:name="_9kMHG5YVtCIA8HOKFc9z45yEA6CD6u7F0xEZ"/>
      <w:r w:rsidR="00C23D60" w:rsidRPr="003812E6">
        <w:rPr>
          <w:rFonts w:ascii="Arial" w:hAnsi="Arial" w:cs="Arial"/>
          <w:color w:val="auto"/>
          <w:szCs w:val="22"/>
        </w:rPr>
        <w:t xml:space="preserve">clause </w:t>
      </w:r>
      <w:bookmarkStart w:id="758" w:name="_9kMHG5YVt565BFCDHRt5A21I710s9K8EEDMEG9G"/>
      <w:bookmarkEnd w:id="757"/>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_Ref_ContractCompanion_9kb9Ur589 \w \n \h \t  \* MERGEFORMAT \* MERGEFORMAT </w:instrText>
      </w:r>
      <w:r w:rsidR="00CE6D64">
        <w:rPr>
          <w:rFonts w:ascii="Arial" w:hAnsi="Arial" w:cs="Arial"/>
          <w:color w:val="auto"/>
          <w:szCs w:val="22"/>
        </w:rPr>
      </w:r>
      <w:r w:rsidR="00CE6D64">
        <w:rPr>
          <w:rFonts w:ascii="Arial" w:hAnsi="Arial" w:cs="Arial"/>
          <w:color w:val="auto"/>
          <w:szCs w:val="22"/>
        </w:rPr>
        <w:fldChar w:fldCharType="separate"/>
      </w:r>
      <w:r w:rsidR="00C91D89">
        <w:rPr>
          <w:rFonts w:ascii="Arial" w:hAnsi="Arial" w:cs="Arial"/>
          <w:color w:val="auto"/>
          <w:szCs w:val="22"/>
        </w:rPr>
        <w:t>36</w:t>
      </w:r>
      <w:r w:rsidR="00CE6D64">
        <w:rPr>
          <w:rFonts w:ascii="Arial" w:hAnsi="Arial" w:cs="Arial"/>
          <w:color w:val="auto"/>
          <w:szCs w:val="22"/>
        </w:rPr>
        <w:fldChar w:fldCharType="end"/>
      </w:r>
      <w:bookmarkEnd w:id="758"/>
      <w:r w:rsidR="00C23D60" w:rsidRPr="003812E6">
        <w:rPr>
          <w:rFonts w:ascii="Arial" w:hAnsi="Arial" w:cs="Arial"/>
          <w:color w:val="auto"/>
          <w:szCs w:val="22"/>
        </w:rPr>
        <w:t xml:space="preserve"> (Consequences of termination)</w:t>
      </w:r>
      <w:r w:rsidR="00917532">
        <w:rPr>
          <w:rFonts w:ascii="Arial" w:hAnsi="Arial" w:cs="Arial"/>
          <w:color w:val="auto"/>
          <w:szCs w:val="22"/>
        </w:rPr>
        <w:t xml:space="preserve">, clause </w:t>
      </w:r>
      <w:r w:rsidR="00C91D89">
        <w:rPr>
          <w:rFonts w:ascii="Arial" w:hAnsi="Arial" w:cs="Arial"/>
          <w:color w:val="auto"/>
          <w:szCs w:val="22"/>
        </w:rPr>
        <w:t>40</w:t>
      </w:r>
      <w:r w:rsidR="00917532">
        <w:rPr>
          <w:rFonts w:ascii="Arial" w:hAnsi="Arial" w:cs="Arial"/>
          <w:color w:val="auto"/>
          <w:szCs w:val="22"/>
        </w:rPr>
        <w:t xml:space="preserve"> (Cumulation of Remedies), and clause 4</w:t>
      </w:r>
      <w:r w:rsidR="00C91D89">
        <w:rPr>
          <w:rFonts w:ascii="Arial" w:hAnsi="Arial" w:cs="Arial"/>
          <w:color w:val="auto"/>
          <w:szCs w:val="22"/>
        </w:rPr>
        <w:t>8</w:t>
      </w:r>
      <w:r w:rsidR="00917532">
        <w:rPr>
          <w:rFonts w:ascii="Arial" w:hAnsi="Arial" w:cs="Arial"/>
          <w:color w:val="auto"/>
          <w:szCs w:val="22"/>
        </w:rPr>
        <w:t xml:space="preserve"> (Governing Law and Jurisdiction)</w:t>
      </w:r>
      <w:r w:rsidR="00801070">
        <w:rPr>
          <w:rFonts w:ascii="Arial" w:hAnsi="Arial" w:cs="Arial"/>
          <w:color w:val="auto"/>
          <w:szCs w:val="22"/>
        </w:rPr>
        <w:t xml:space="preserve">) </w:t>
      </w:r>
      <w:r w:rsidR="00C23D60" w:rsidRPr="003812E6">
        <w:rPr>
          <w:rFonts w:ascii="Arial" w:hAnsi="Arial" w:cs="Arial"/>
          <w:color w:val="auto"/>
          <w:szCs w:val="22"/>
        </w:rPr>
        <w:t xml:space="preserve"> shall</w:t>
      </w:r>
      <w:r w:rsidR="00801070">
        <w:rPr>
          <w:rFonts w:ascii="Arial" w:hAnsi="Arial" w:cs="Arial"/>
          <w:color w:val="auto"/>
          <w:szCs w:val="22"/>
        </w:rPr>
        <w:t xml:space="preserve"> remain in full force and effect</w:t>
      </w:r>
      <w:r w:rsidR="00C23D60" w:rsidRPr="003812E6">
        <w:rPr>
          <w:rFonts w:ascii="Arial" w:hAnsi="Arial" w:cs="Arial"/>
          <w:color w:val="auto"/>
          <w:szCs w:val="22"/>
        </w:rPr>
        <w:t>.</w:t>
      </w:r>
    </w:p>
    <w:p w14:paraId="10CFFA37" w14:textId="13750CBE" w:rsidR="00801070" w:rsidRPr="003812E6" w:rsidRDefault="00801070" w:rsidP="008520AB">
      <w:pPr>
        <w:pStyle w:val="Heading2"/>
        <w:spacing w:before="0" w:afterLines="120" w:after="288" w:line="276" w:lineRule="auto"/>
        <w:ind w:left="567" w:hanging="567"/>
        <w:contextualSpacing/>
        <w:rPr>
          <w:rFonts w:ascii="Arial" w:hAnsi="Arial" w:cs="Arial"/>
          <w:color w:val="auto"/>
          <w:szCs w:val="22"/>
        </w:rPr>
      </w:pPr>
      <w:r w:rsidRPr="00801070">
        <w:rPr>
          <w:rFonts w:ascii="Arial" w:hAnsi="Arial" w:cs="Arial"/>
          <w:color w:val="auto"/>
          <w:szCs w:val="22"/>
        </w:rPr>
        <w:t xml:space="preserve">Termination or expiry of this </w:t>
      </w:r>
      <w:bookmarkStart w:id="759" w:name="_9kMH1I6ZWu577BKJM8wvjstvB"/>
      <w:r w:rsidRPr="00801070">
        <w:rPr>
          <w:rFonts w:ascii="Arial" w:hAnsi="Arial" w:cs="Arial"/>
          <w:color w:val="auto"/>
          <w:szCs w:val="22"/>
        </w:rPr>
        <w:t>agreement</w:t>
      </w:r>
      <w:bookmarkEnd w:id="759"/>
      <w:r w:rsidRPr="00801070">
        <w:rPr>
          <w:rFonts w:ascii="Arial" w:hAnsi="Arial" w:cs="Arial"/>
          <w:color w:val="auto"/>
          <w:szCs w:val="22"/>
        </w:rPr>
        <w:t xml:space="preserve"> shall not affect any rights, remedies, obligations or liabilities of the </w:t>
      </w:r>
      <w:bookmarkStart w:id="760" w:name="_9kMH5M6ZWu5777EFZHqAI"/>
      <w:r w:rsidR="00EE70E8">
        <w:rPr>
          <w:rFonts w:ascii="Arial" w:hAnsi="Arial" w:cs="Arial"/>
          <w:color w:val="auto"/>
          <w:szCs w:val="22"/>
        </w:rPr>
        <w:t>P</w:t>
      </w:r>
      <w:r w:rsidRPr="00801070">
        <w:rPr>
          <w:rFonts w:ascii="Arial" w:hAnsi="Arial" w:cs="Arial"/>
          <w:color w:val="auto"/>
          <w:szCs w:val="22"/>
        </w:rPr>
        <w:t>arties</w:t>
      </w:r>
      <w:bookmarkEnd w:id="760"/>
      <w:r w:rsidRPr="00801070">
        <w:rPr>
          <w:rFonts w:ascii="Arial" w:hAnsi="Arial" w:cs="Arial"/>
          <w:color w:val="auto"/>
          <w:szCs w:val="22"/>
        </w:rPr>
        <w:t xml:space="preserve"> that have accrued up to the date of termination or expiry, including the right to claim damages in respect of any breach of the </w:t>
      </w:r>
      <w:bookmarkStart w:id="761" w:name="_9kMH2J6ZWu577BKJM8wvjstvB"/>
      <w:r w:rsidRPr="00801070">
        <w:rPr>
          <w:rFonts w:ascii="Arial" w:hAnsi="Arial" w:cs="Arial"/>
          <w:color w:val="auto"/>
          <w:szCs w:val="22"/>
        </w:rPr>
        <w:t>agreement</w:t>
      </w:r>
      <w:bookmarkEnd w:id="761"/>
      <w:r w:rsidRPr="00801070">
        <w:rPr>
          <w:rFonts w:ascii="Arial" w:hAnsi="Arial" w:cs="Arial"/>
          <w:color w:val="auto"/>
          <w:szCs w:val="22"/>
        </w:rPr>
        <w:t xml:space="preserve"> which existed at or before the date of termination or expiry.</w:t>
      </w:r>
    </w:p>
    <w:p w14:paraId="1474006B" w14:textId="77777777" w:rsidR="007A410F" w:rsidRPr="003812E6" w:rsidRDefault="00F75222" w:rsidP="008520AB">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General P</w:t>
      </w:r>
      <w:r w:rsidR="00C23D60" w:rsidRPr="003812E6">
        <w:rPr>
          <w:rFonts w:ascii="Arial" w:hAnsi="Arial" w:cs="Arial"/>
          <w:caps/>
          <w:smallCaps w:val="0"/>
          <w:sz w:val="22"/>
          <w:szCs w:val="22"/>
        </w:rPr>
        <w:t>rovisions</w:t>
      </w:r>
    </w:p>
    <w:p w14:paraId="4140D73F" w14:textId="77777777" w:rsidR="00231C32" w:rsidRPr="003812E6" w:rsidRDefault="00F75222" w:rsidP="00231C32">
      <w:pPr>
        <w:pStyle w:val="Heading1"/>
        <w:keepNext w:val="0"/>
        <w:spacing w:before="0" w:after="120" w:line="276" w:lineRule="auto"/>
        <w:ind w:left="567" w:hanging="567"/>
        <w:contextualSpacing/>
        <w:rPr>
          <w:rFonts w:ascii="Arial" w:hAnsi="Arial" w:cs="Arial"/>
          <w:caps/>
          <w:smallCaps w:val="0"/>
          <w:szCs w:val="22"/>
        </w:rPr>
      </w:pPr>
      <w:bookmarkStart w:id="762" w:name="a915859"/>
      <w:bookmarkStart w:id="763" w:name="_Toc354515715"/>
      <w:bookmarkStart w:id="764" w:name="_Toc79405454"/>
      <w:r w:rsidRPr="003812E6">
        <w:rPr>
          <w:rFonts w:ascii="Arial" w:hAnsi="Arial" w:cs="Arial"/>
          <w:caps/>
          <w:smallCaps w:val="0"/>
          <w:szCs w:val="22"/>
        </w:rPr>
        <w:t>Non-S</w:t>
      </w:r>
      <w:r w:rsidR="00C23D60" w:rsidRPr="003812E6">
        <w:rPr>
          <w:rFonts w:ascii="Arial" w:hAnsi="Arial" w:cs="Arial"/>
          <w:caps/>
          <w:smallCaps w:val="0"/>
          <w:szCs w:val="22"/>
        </w:rPr>
        <w:t>olicitation</w:t>
      </w:r>
      <w:bookmarkEnd w:id="762"/>
      <w:bookmarkEnd w:id="763"/>
      <w:bookmarkEnd w:id="764"/>
    </w:p>
    <w:p w14:paraId="6F8E6593" w14:textId="395B78F9" w:rsidR="007A410F" w:rsidRPr="00E53D33" w:rsidRDefault="00C23D60" w:rsidP="00231C32">
      <w:pPr>
        <w:pStyle w:val="Heading2"/>
        <w:spacing w:before="0" w:line="276" w:lineRule="auto"/>
        <w:ind w:left="567" w:hanging="567"/>
        <w:rPr>
          <w:rFonts w:ascii="Arial" w:hAnsi="Arial" w:cs="Arial"/>
          <w:caps/>
          <w:color w:val="auto"/>
        </w:rPr>
      </w:pPr>
      <w:r w:rsidRPr="003812E6">
        <w:rPr>
          <w:rFonts w:ascii="Arial" w:hAnsi="Arial" w:cs="Arial"/>
          <w:color w:val="auto"/>
        </w:rPr>
        <w:t xml:space="preserve">Neither </w:t>
      </w:r>
      <w:bookmarkStart w:id="765" w:name="_9kMH6N6ZWu5777EFZHqAI"/>
      <w:r w:rsidR="00EE70E8">
        <w:rPr>
          <w:rFonts w:ascii="Arial" w:hAnsi="Arial" w:cs="Arial"/>
          <w:color w:val="auto"/>
        </w:rPr>
        <w:t>P</w:t>
      </w:r>
      <w:r w:rsidRPr="003812E6">
        <w:rPr>
          <w:rFonts w:ascii="Arial" w:hAnsi="Arial" w:cs="Arial"/>
          <w:color w:val="auto"/>
        </w:rPr>
        <w:t>arty</w:t>
      </w:r>
      <w:bookmarkEnd w:id="765"/>
      <w:r w:rsidRPr="003812E6">
        <w:rPr>
          <w:rFonts w:ascii="Arial" w:hAnsi="Arial" w:cs="Arial"/>
          <w:color w:val="auto"/>
        </w:rPr>
        <w:t xml:space="preserve"> shall (except with the prior written consent of the other) du</w:t>
      </w:r>
      <w:r w:rsidR="006C3B8D" w:rsidRPr="003812E6">
        <w:rPr>
          <w:rFonts w:ascii="Arial" w:hAnsi="Arial" w:cs="Arial"/>
          <w:color w:val="auto"/>
        </w:rPr>
        <w:t>ring the</w:t>
      </w:r>
      <w:bookmarkStart w:id="766" w:name="_9kMI1H6ZWu5777EJhPu3"/>
      <w:r w:rsidR="006C3B8D" w:rsidRPr="003812E6">
        <w:rPr>
          <w:rFonts w:ascii="Arial" w:hAnsi="Arial" w:cs="Arial"/>
          <w:color w:val="auto"/>
        </w:rPr>
        <w:t xml:space="preserve"> ter</w:t>
      </w:r>
      <w:bookmarkEnd w:id="766"/>
      <w:r w:rsidR="006C3B8D" w:rsidRPr="003812E6">
        <w:rPr>
          <w:rFonts w:ascii="Arial" w:hAnsi="Arial" w:cs="Arial"/>
          <w:color w:val="auto"/>
        </w:rPr>
        <w:t xml:space="preserve">m of this </w:t>
      </w:r>
      <w:r w:rsidR="00674D0B">
        <w:rPr>
          <w:rFonts w:ascii="Arial" w:hAnsi="Arial" w:cs="Arial"/>
          <w:color w:val="auto"/>
        </w:rPr>
        <w:t>Contract</w:t>
      </w:r>
      <w:r w:rsidRPr="003812E6">
        <w:rPr>
          <w:rFonts w:ascii="Arial" w:hAnsi="Arial" w:cs="Arial"/>
          <w:color w:val="auto"/>
        </w:rPr>
        <w:t>, and for a</w:t>
      </w:r>
      <w:r w:rsidR="006C3B8D" w:rsidRPr="003812E6">
        <w:rPr>
          <w:rFonts w:ascii="Arial" w:hAnsi="Arial" w:cs="Arial"/>
          <w:color w:val="auto"/>
        </w:rPr>
        <w:t xml:space="preserve"> period of one year thereafter,</w:t>
      </w:r>
      <w:r w:rsidRPr="003812E6">
        <w:rPr>
          <w:rFonts w:ascii="Arial" w:hAnsi="Arial" w:cs="Arial"/>
          <w:color w:val="auto"/>
        </w:rPr>
        <w:t xml:space="preserve"> solicit the</w:t>
      </w:r>
      <w:bookmarkStart w:id="767" w:name="_9kMI9P6ZWu5777EIfOuC4mj0"/>
      <w:r w:rsidRPr="003812E6">
        <w:rPr>
          <w:rFonts w:ascii="Arial" w:hAnsi="Arial" w:cs="Arial"/>
          <w:color w:val="auto"/>
        </w:rPr>
        <w:t xml:space="preserve"> service</w:t>
      </w:r>
      <w:bookmarkEnd w:id="767"/>
      <w:r w:rsidRPr="003812E6">
        <w:rPr>
          <w:rFonts w:ascii="Arial" w:hAnsi="Arial" w:cs="Arial"/>
          <w:color w:val="auto"/>
        </w:rPr>
        <w:t>s of any senior staff of the other</w:t>
      </w:r>
      <w:bookmarkStart w:id="768" w:name="_9kMH7O6ZWu5777EFZHqAI"/>
      <w:r w:rsidRPr="003812E6">
        <w:rPr>
          <w:rFonts w:ascii="Arial" w:hAnsi="Arial" w:cs="Arial"/>
          <w:color w:val="auto"/>
        </w:rPr>
        <w:t xml:space="preserve"> </w:t>
      </w:r>
      <w:r w:rsidR="00EE70E8">
        <w:rPr>
          <w:rFonts w:ascii="Arial" w:hAnsi="Arial" w:cs="Arial"/>
          <w:color w:val="auto"/>
        </w:rPr>
        <w:t>P</w:t>
      </w:r>
      <w:r w:rsidRPr="003812E6">
        <w:rPr>
          <w:rFonts w:ascii="Arial" w:hAnsi="Arial" w:cs="Arial"/>
          <w:color w:val="auto"/>
        </w:rPr>
        <w:t>art</w:t>
      </w:r>
      <w:bookmarkEnd w:id="768"/>
      <w:r w:rsidRPr="003812E6">
        <w:rPr>
          <w:rFonts w:ascii="Arial" w:hAnsi="Arial" w:cs="Arial"/>
          <w:color w:val="auto"/>
        </w:rPr>
        <w:t xml:space="preserve">y who have been engaged in the provision of the </w:t>
      </w:r>
      <w:r w:rsidR="004A77E7" w:rsidRPr="004A77E7">
        <w:rPr>
          <w:rFonts w:ascii="Arial" w:hAnsi="Arial" w:cs="Arial"/>
          <w:color w:val="auto"/>
        </w:rPr>
        <w:t>[</w:t>
      </w:r>
      <w:r w:rsidR="004A77E7" w:rsidRPr="004A77E7">
        <w:rPr>
          <w:rFonts w:ascii="Arial" w:hAnsi="Arial" w:cs="Arial"/>
          <w:color w:val="70AD47" w:themeColor="accent6"/>
        </w:rPr>
        <w:t>Goods and/or</w:t>
      </w:r>
      <w:r w:rsidR="004A77E7" w:rsidRPr="004A77E7">
        <w:rPr>
          <w:rFonts w:ascii="Arial" w:hAnsi="Arial" w:cs="Arial"/>
          <w:color w:val="auto"/>
        </w:rPr>
        <w:t xml:space="preserve">] </w:t>
      </w:r>
      <w:r w:rsidRPr="003812E6">
        <w:rPr>
          <w:rFonts w:ascii="Arial" w:hAnsi="Arial" w:cs="Arial"/>
          <w:color w:val="auto"/>
        </w:rPr>
        <w:t xml:space="preserve">Services or the management of this </w:t>
      </w:r>
      <w:r w:rsidR="00674D0B">
        <w:rPr>
          <w:rFonts w:ascii="Arial" w:hAnsi="Arial" w:cs="Arial"/>
          <w:color w:val="auto"/>
        </w:rPr>
        <w:t>Contract</w:t>
      </w:r>
      <w:r w:rsidRPr="003812E6">
        <w:rPr>
          <w:rFonts w:ascii="Arial" w:hAnsi="Arial" w:cs="Arial"/>
          <w:color w:val="auto"/>
        </w:rPr>
        <w:t xml:space="preserve"> or any significant part thereof either as principal, agent, employee, independent contractor or in any other form of employment or engagement other than by means of an open national advertising campaign and not specifically targeted at</w:t>
      </w:r>
      <w:r w:rsidR="006C3B8D" w:rsidRPr="003812E6">
        <w:rPr>
          <w:rFonts w:ascii="Arial" w:hAnsi="Arial" w:cs="Arial"/>
          <w:color w:val="auto"/>
        </w:rPr>
        <w:t xml:space="preserve"> such staff of the othe</w:t>
      </w:r>
      <w:bookmarkStart w:id="769" w:name="_9kMH8P6ZWu5777EFZHqAI"/>
      <w:r w:rsidR="006C3B8D" w:rsidRPr="003812E6">
        <w:rPr>
          <w:rFonts w:ascii="Arial" w:hAnsi="Arial" w:cs="Arial"/>
          <w:color w:val="auto"/>
        </w:rPr>
        <w:t xml:space="preserve">r </w:t>
      </w:r>
      <w:r w:rsidR="00EE70E8">
        <w:rPr>
          <w:rFonts w:ascii="Arial" w:hAnsi="Arial" w:cs="Arial"/>
          <w:color w:val="auto"/>
        </w:rPr>
        <w:t>P</w:t>
      </w:r>
      <w:r w:rsidR="006C3B8D" w:rsidRPr="003812E6">
        <w:rPr>
          <w:rFonts w:ascii="Arial" w:hAnsi="Arial" w:cs="Arial"/>
          <w:color w:val="auto"/>
        </w:rPr>
        <w:t>ar</w:t>
      </w:r>
      <w:bookmarkEnd w:id="769"/>
      <w:r w:rsidR="006C3B8D" w:rsidRPr="003812E6">
        <w:rPr>
          <w:rFonts w:ascii="Arial" w:hAnsi="Arial" w:cs="Arial"/>
          <w:color w:val="auto"/>
        </w:rPr>
        <w:t>ty.</w:t>
      </w:r>
    </w:p>
    <w:p w14:paraId="5F1AF2EF" w14:textId="550D4EFA" w:rsidR="00E53D33" w:rsidRPr="00E53D33" w:rsidRDefault="00E53D33" w:rsidP="00E53D33">
      <w:pPr>
        <w:pStyle w:val="Heading1"/>
        <w:keepNext w:val="0"/>
        <w:spacing w:before="0" w:after="120" w:line="276" w:lineRule="auto"/>
        <w:ind w:left="567" w:hanging="567"/>
        <w:contextualSpacing/>
        <w:rPr>
          <w:rFonts w:ascii="Arial" w:hAnsi="Arial" w:cs="Arial"/>
          <w:caps/>
          <w:smallCaps w:val="0"/>
          <w:szCs w:val="22"/>
        </w:rPr>
      </w:pPr>
      <w:bookmarkStart w:id="770" w:name="_Toc79405455"/>
      <w:r w:rsidRPr="00E53D33">
        <w:rPr>
          <w:rFonts w:ascii="Arial" w:hAnsi="Arial" w:cs="Arial"/>
          <w:caps/>
          <w:smallCaps w:val="0"/>
          <w:szCs w:val="22"/>
        </w:rPr>
        <w:t>social value</w:t>
      </w:r>
      <w:bookmarkEnd w:id="770"/>
    </w:p>
    <w:p w14:paraId="009F50C1" w14:textId="5F01AD8A" w:rsidR="00E53D33" w:rsidRPr="00E53D33" w:rsidRDefault="00BA185A" w:rsidP="00E53D33">
      <w:pPr>
        <w:pStyle w:val="Heading2"/>
        <w:tabs>
          <w:tab w:val="clear" w:pos="1430"/>
          <w:tab w:val="num" w:pos="567"/>
        </w:tabs>
        <w:ind w:left="567" w:hanging="567"/>
        <w:rPr>
          <w:rFonts w:ascii="Arial" w:hAnsi="Arial" w:cs="Arial"/>
          <w:color w:val="auto"/>
        </w:rPr>
      </w:pPr>
      <w:r w:rsidRPr="00BA185A">
        <w:rPr>
          <w:rFonts w:ascii="Arial" w:hAnsi="Arial" w:cs="Arial"/>
          <w:color w:val="auto"/>
        </w:rPr>
        <w:lastRenderedPageBreak/>
        <w:t xml:space="preserve">The Client is committed to work towards the principles set out by Well-being of Future Generations (Wales) Act 2015. The </w:t>
      </w:r>
      <w:r>
        <w:rPr>
          <w:rFonts w:ascii="Arial" w:hAnsi="Arial" w:cs="Arial"/>
          <w:color w:val="auto"/>
        </w:rPr>
        <w:t>Supplier</w:t>
      </w:r>
      <w:r w:rsidRPr="00BA185A">
        <w:rPr>
          <w:rFonts w:ascii="Arial" w:hAnsi="Arial" w:cs="Arial"/>
          <w:color w:val="auto"/>
        </w:rPr>
        <w:t xml:space="preserve"> acknowledges that, in following the Well-being of Future Generations (Wales) Act 2015, the Client is required to consider how the </w:t>
      </w:r>
      <w:r>
        <w:rPr>
          <w:rFonts w:ascii="Arial" w:hAnsi="Arial" w:cs="Arial"/>
          <w:color w:val="auto"/>
        </w:rPr>
        <w:t>Services</w:t>
      </w:r>
      <w:r w:rsidRPr="00BA185A">
        <w:rPr>
          <w:rFonts w:ascii="Arial" w:hAnsi="Arial" w:cs="Arial"/>
          <w:color w:val="auto"/>
        </w:rPr>
        <w:t xml:space="preserve"> improves the economic, social and environmental well-being of the area. In order to measure the Client’s progress, the Client will adopt the National TOMs (Theme, Outcome, Measures) Wales method of monitoring, reporting and complying with the requirements of the Well-being of Future Generations (Wales) Act 2015, or such other method of measuring the social value impact of the Works as the Client notifies the </w:t>
      </w:r>
      <w:r>
        <w:rPr>
          <w:rFonts w:ascii="Arial" w:hAnsi="Arial" w:cs="Arial"/>
          <w:color w:val="auto"/>
        </w:rPr>
        <w:t>Supplier</w:t>
      </w:r>
      <w:r w:rsidRPr="00BA185A">
        <w:rPr>
          <w:rFonts w:ascii="Arial" w:hAnsi="Arial" w:cs="Arial"/>
          <w:color w:val="auto"/>
        </w:rPr>
        <w:t xml:space="preserve"> from time to time</w:t>
      </w:r>
      <w:r w:rsidR="00E53D33" w:rsidRPr="00E53D33">
        <w:rPr>
          <w:rFonts w:ascii="Arial" w:hAnsi="Arial" w:cs="Arial"/>
          <w:color w:val="auto"/>
        </w:rPr>
        <w:t>.</w:t>
      </w:r>
    </w:p>
    <w:p w14:paraId="7AE99AFB" w14:textId="5AC88490" w:rsidR="00E53D33" w:rsidRPr="00E53D33" w:rsidRDefault="00BA185A" w:rsidP="00E53D33">
      <w:pPr>
        <w:pStyle w:val="Heading2"/>
        <w:tabs>
          <w:tab w:val="clear" w:pos="1430"/>
          <w:tab w:val="num" w:pos="567"/>
        </w:tabs>
        <w:ind w:left="567" w:hanging="567"/>
        <w:rPr>
          <w:rFonts w:ascii="Arial" w:hAnsi="Arial" w:cs="Arial"/>
          <w:color w:val="auto"/>
        </w:rPr>
      </w:pPr>
      <w:r w:rsidRPr="00BA185A">
        <w:rPr>
          <w:rFonts w:ascii="Arial" w:hAnsi="Arial" w:cs="Arial"/>
          <w:color w:val="auto"/>
        </w:rPr>
        <w:t xml:space="preserve">The Client has identified in the Specification, or during the tender process, or will update the </w:t>
      </w:r>
      <w:r>
        <w:rPr>
          <w:rFonts w:ascii="Arial" w:hAnsi="Arial" w:cs="Arial"/>
          <w:color w:val="auto"/>
        </w:rPr>
        <w:t>Supplier</w:t>
      </w:r>
      <w:r w:rsidRPr="00BA185A">
        <w:rPr>
          <w:rFonts w:ascii="Arial" w:hAnsi="Arial" w:cs="Arial"/>
          <w:color w:val="auto"/>
        </w:rPr>
        <w:t xml:space="preserve"> from time to time, the minimum reporting requirements which are common to National TOMs Wales projects (or such other method of measuring the social impact of the Works as the Client notifies the </w:t>
      </w:r>
      <w:r>
        <w:rPr>
          <w:rFonts w:ascii="Arial" w:hAnsi="Arial" w:cs="Arial"/>
          <w:color w:val="auto"/>
        </w:rPr>
        <w:t>Supplier</w:t>
      </w:r>
      <w:r w:rsidRPr="00BA185A">
        <w:rPr>
          <w:rFonts w:ascii="Arial" w:hAnsi="Arial" w:cs="Arial"/>
          <w:color w:val="auto"/>
        </w:rPr>
        <w:t xml:space="preserve">) together with any additional measurements the Client requires the </w:t>
      </w:r>
      <w:r>
        <w:rPr>
          <w:rFonts w:ascii="Arial" w:hAnsi="Arial" w:cs="Arial"/>
          <w:color w:val="auto"/>
        </w:rPr>
        <w:t xml:space="preserve">Supplier </w:t>
      </w:r>
      <w:r w:rsidRPr="00BA185A">
        <w:rPr>
          <w:rFonts w:ascii="Arial" w:hAnsi="Arial" w:cs="Arial"/>
          <w:color w:val="auto"/>
        </w:rPr>
        <w:t xml:space="preserve">to comply with. During the tender process for the Contract, or shortly after, the </w:t>
      </w:r>
      <w:r>
        <w:rPr>
          <w:rFonts w:ascii="Arial" w:hAnsi="Arial" w:cs="Arial"/>
          <w:color w:val="auto"/>
        </w:rPr>
        <w:t>Supplier</w:t>
      </w:r>
      <w:r w:rsidRPr="00BA185A">
        <w:rPr>
          <w:rFonts w:ascii="Arial" w:hAnsi="Arial" w:cs="Arial"/>
          <w:color w:val="auto"/>
        </w:rPr>
        <w:t xml:space="preserve"> has completed, or will be required to complete, the TOMs social value calculator or such other data and/or information monitoring tool or process as required by the Client (“</w:t>
      </w:r>
      <w:r w:rsidRPr="00BA185A">
        <w:rPr>
          <w:rFonts w:ascii="Arial" w:hAnsi="Arial" w:cs="Arial"/>
          <w:b/>
          <w:bCs/>
          <w:color w:val="auto"/>
        </w:rPr>
        <w:t>the SV Measurement Tool</w:t>
      </w:r>
      <w:r w:rsidRPr="00BA185A">
        <w:rPr>
          <w:rFonts w:ascii="Arial" w:hAnsi="Arial" w:cs="Arial"/>
          <w:color w:val="auto"/>
        </w:rPr>
        <w:t xml:space="preserve">”). The </w:t>
      </w:r>
      <w:r>
        <w:rPr>
          <w:rFonts w:ascii="Arial" w:hAnsi="Arial" w:cs="Arial"/>
          <w:color w:val="auto"/>
        </w:rPr>
        <w:t>Supplier</w:t>
      </w:r>
      <w:r w:rsidRPr="00BA185A">
        <w:rPr>
          <w:rFonts w:ascii="Arial" w:hAnsi="Arial" w:cs="Arial"/>
          <w:color w:val="auto"/>
        </w:rPr>
        <w:t xml:space="preserve"> guarantees that it will achieve the levels proposed in the SV Measurement Tool for each of the measurements within the timescales set out in the SV Measurement Tool</w:t>
      </w:r>
      <w:r w:rsidR="00E53D33" w:rsidRPr="00E53D33">
        <w:rPr>
          <w:rFonts w:ascii="Arial" w:hAnsi="Arial" w:cs="Arial"/>
          <w:color w:val="auto"/>
        </w:rPr>
        <w:t>.</w:t>
      </w:r>
    </w:p>
    <w:p w14:paraId="6EEB8917" w14:textId="15E13987" w:rsidR="00E53D33" w:rsidRPr="00E53D33" w:rsidRDefault="00BA185A" w:rsidP="00E53D33">
      <w:pPr>
        <w:pStyle w:val="Heading2"/>
        <w:tabs>
          <w:tab w:val="clear" w:pos="1430"/>
          <w:tab w:val="num" w:pos="567"/>
        </w:tabs>
        <w:ind w:left="567" w:hanging="567"/>
        <w:rPr>
          <w:rFonts w:ascii="Arial" w:hAnsi="Arial" w:cs="Arial"/>
          <w:color w:val="auto"/>
        </w:rPr>
      </w:pPr>
      <w:r w:rsidRPr="00BA185A">
        <w:rPr>
          <w:rFonts w:ascii="Arial" w:hAnsi="Arial" w:cs="Arial"/>
          <w:color w:val="auto"/>
        </w:rPr>
        <w:t xml:space="preserve">The </w:t>
      </w:r>
      <w:r>
        <w:rPr>
          <w:rFonts w:ascii="Arial" w:hAnsi="Arial" w:cs="Arial"/>
          <w:color w:val="auto"/>
        </w:rPr>
        <w:t>Supplier</w:t>
      </w:r>
      <w:r w:rsidRPr="00BA185A">
        <w:rPr>
          <w:rFonts w:ascii="Arial" w:hAnsi="Arial" w:cs="Arial"/>
          <w:color w:val="auto"/>
        </w:rPr>
        <w:t xml:space="preserve"> shall ensure that no current employee of the Contractor or any current employee of any of the subcontractors (of any tier) becomes unemployed as a result of implementing the SV Measurement Tool</w:t>
      </w:r>
      <w:r w:rsidR="00E53D33" w:rsidRPr="00E53D33">
        <w:rPr>
          <w:rFonts w:ascii="Arial" w:hAnsi="Arial" w:cs="Arial"/>
          <w:color w:val="auto"/>
        </w:rPr>
        <w:t>.</w:t>
      </w:r>
    </w:p>
    <w:p w14:paraId="5CF7311D" w14:textId="36D6AC60" w:rsidR="00E53D33" w:rsidRPr="00E53D33" w:rsidRDefault="00BA185A" w:rsidP="00E53D33">
      <w:pPr>
        <w:pStyle w:val="Heading2"/>
        <w:tabs>
          <w:tab w:val="clear" w:pos="1430"/>
          <w:tab w:val="num" w:pos="567"/>
        </w:tabs>
        <w:ind w:left="567" w:hanging="567"/>
        <w:rPr>
          <w:rFonts w:ascii="Arial" w:hAnsi="Arial" w:cs="Arial"/>
          <w:color w:val="auto"/>
        </w:rPr>
      </w:pPr>
      <w:bookmarkStart w:id="771" w:name="_Ref_ContractCompanion_9kb9Ur2BJ"/>
      <w:bookmarkStart w:id="772" w:name="_Ref_ContractCompanion_9kb9Ur597"/>
      <w:r w:rsidRPr="00BA185A">
        <w:rPr>
          <w:rFonts w:ascii="Arial" w:hAnsi="Arial" w:cs="Arial"/>
          <w:color w:val="auto"/>
        </w:rPr>
        <w:t xml:space="preserve">The </w:t>
      </w:r>
      <w:r>
        <w:rPr>
          <w:rFonts w:ascii="Arial" w:hAnsi="Arial" w:cs="Arial"/>
          <w:color w:val="auto"/>
        </w:rPr>
        <w:t>Supplier</w:t>
      </w:r>
      <w:r w:rsidRPr="00BA185A">
        <w:rPr>
          <w:rFonts w:ascii="Arial" w:hAnsi="Arial" w:cs="Arial"/>
          <w:color w:val="auto"/>
        </w:rPr>
        <w:t xml:space="preserve"> shall provide reports to the Client at quarterly (or such other timescales / period as stipulated by the Client in writing) from the date of this Contract in the form specified by the Client setting out progress and achievements against the SV Measurement Tool. The </w:t>
      </w:r>
      <w:r>
        <w:rPr>
          <w:rFonts w:ascii="Arial" w:hAnsi="Arial" w:cs="Arial"/>
          <w:color w:val="auto"/>
        </w:rPr>
        <w:t>Supplier</w:t>
      </w:r>
      <w:r w:rsidRPr="00BA185A">
        <w:rPr>
          <w:rFonts w:ascii="Arial" w:hAnsi="Arial" w:cs="Arial"/>
          <w:color w:val="auto"/>
        </w:rPr>
        <w:t xml:space="preserve"> shall also provide such additional information as the Client may reasonably require to establish to what extent the requirements of the SV Measurement Tool is being achieved</w:t>
      </w:r>
      <w:r w:rsidR="00E53D33" w:rsidRPr="00E53D33">
        <w:rPr>
          <w:rFonts w:ascii="Arial" w:hAnsi="Arial" w:cs="Arial"/>
          <w:color w:val="auto"/>
        </w:rPr>
        <w:t>.</w:t>
      </w:r>
      <w:bookmarkEnd w:id="771"/>
      <w:bookmarkEnd w:id="772"/>
    </w:p>
    <w:p w14:paraId="122405D2" w14:textId="79B4D392" w:rsidR="00E53D33" w:rsidRPr="00E53D33" w:rsidRDefault="00BA185A" w:rsidP="00E53D33">
      <w:pPr>
        <w:pStyle w:val="Heading2"/>
        <w:tabs>
          <w:tab w:val="clear" w:pos="1430"/>
          <w:tab w:val="num" w:pos="567"/>
        </w:tabs>
        <w:ind w:left="567" w:hanging="567"/>
        <w:rPr>
          <w:rFonts w:ascii="Arial" w:hAnsi="Arial" w:cs="Arial"/>
          <w:color w:val="auto"/>
        </w:rPr>
      </w:pPr>
      <w:r w:rsidRPr="00BA185A">
        <w:rPr>
          <w:rFonts w:ascii="Arial" w:hAnsi="Arial" w:cs="Arial"/>
          <w:color w:val="auto"/>
        </w:rPr>
        <w:t xml:space="preserve">Notwithstanding any other provision of this Contract and in addition to any other right or remedy of the Client, provision of the reports and information required under clause </w:t>
      </w:r>
      <w:bookmarkStart w:id="773" w:name="_9kMHG5YVt565BFFGJLjUmYjD960u4JAtyAFMMRM"/>
      <w:r w:rsidR="00CE6D64">
        <w:rPr>
          <w:rFonts w:ascii="Arial" w:hAnsi="Arial" w:cs="Arial"/>
          <w:color w:val="auto"/>
        </w:rPr>
        <w:fldChar w:fldCharType="begin"/>
      </w:r>
      <w:r w:rsidR="00CE6D64">
        <w:rPr>
          <w:rFonts w:ascii="Arial" w:hAnsi="Arial" w:cs="Arial"/>
          <w:color w:val="auto"/>
        </w:rPr>
        <w:instrText xml:space="preserve"> REF _Ref_ContractCompanion_9kb9Ur597 \n \h \t  \* MERGEFORMAT \* MERGEFORMAT </w:instrText>
      </w:r>
      <w:r w:rsidR="00CE6D64">
        <w:rPr>
          <w:rFonts w:ascii="Arial" w:hAnsi="Arial" w:cs="Arial"/>
          <w:color w:val="auto"/>
        </w:rPr>
      </w:r>
      <w:r w:rsidR="00CE6D64">
        <w:rPr>
          <w:rFonts w:ascii="Arial" w:hAnsi="Arial" w:cs="Arial"/>
          <w:color w:val="auto"/>
        </w:rPr>
        <w:fldChar w:fldCharType="separate"/>
      </w:r>
      <w:r w:rsidR="00C91D89">
        <w:rPr>
          <w:rFonts w:ascii="Arial" w:hAnsi="Arial" w:cs="Arial"/>
          <w:color w:val="auto"/>
        </w:rPr>
        <w:t>38.4</w:t>
      </w:r>
      <w:r w:rsidR="00CE6D64">
        <w:rPr>
          <w:rFonts w:ascii="Arial" w:hAnsi="Arial" w:cs="Arial"/>
          <w:color w:val="auto"/>
        </w:rPr>
        <w:fldChar w:fldCharType="end"/>
      </w:r>
      <w:bookmarkEnd w:id="773"/>
      <w:r w:rsidR="00E53D33" w:rsidRPr="00E53D33">
        <w:rPr>
          <w:rFonts w:ascii="Arial" w:hAnsi="Arial" w:cs="Arial"/>
          <w:color w:val="auto"/>
        </w:rPr>
        <w:t xml:space="preserve"> </w:t>
      </w:r>
      <w:r w:rsidRPr="00BA185A">
        <w:rPr>
          <w:rFonts w:ascii="Arial" w:hAnsi="Arial" w:cs="Arial"/>
          <w:color w:val="auto"/>
        </w:rPr>
        <w:t xml:space="preserve">no later than 1 week after the due date shall be a condition precedent to the </w:t>
      </w:r>
      <w:r>
        <w:rPr>
          <w:rFonts w:ascii="Arial" w:hAnsi="Arial" w:cs="Arial"/>
          <w:color w:val="auto"/>
        </w:rPr>
        <w:t>Supplier</w:t>
      </w:r>
      <w:r w:rsidRPr="00BA185A">
        <w:rPr>
          <w:rFonts w:ascii="Arial" w:hAnsi="Arial" w:cs="Arial"/>
          <w:color w:val="auto"/>
        </w:rPr>
        <w:t xml:space="preserve">’s entitlement to payment of the full amount of any sum due under this </w:t>
      </w:r>
      <w:bookmarkStart w:id="774" w:name="_9kMHG5YVtCIA8IIDIKjUmYjD960u4JAtyAFMMRM"/>
      <w:r w:rsidRPr="00BA185A">
        <w:rPr>
          <w:rFonts w:ascii="Arial" w:hAnsi="Arial" w:cs="Arial"/>
          <w:color w:val="auto"/>
        </w:rPr>
        <w:t>Contract</w:t>
      </w:r>
      <w:bookmarkEnd w:id="774"/>
      <w:r w:rsidR="00E53D33" w:rsidRPr="00E53D33">
        <w:rPr>
          <w:rFonts w:ascii="Arial" w:hAnsi="Arial" w:cs="Arial"/>
          <w:color w:val="auto"/>
        </w:rPr>
        <w:t>.</w:t>
      </w:r>
    </w:p>
    <w:p w14:paraId="0B000C6E" w14:textId="1E938EAA" w:rsidR="00E53D33" w:rsidRPr="00E53D33" w:rsidRDefault="00BA185A" w:rsidP="00E53D33">
      <w:pPr>
        <w:pStyle w:val="Heading2"/>
        <w:tabs>
          <w:tab w:val="clear" w:pos="1430"/>
          <w:tab w:val="num" w:pos="567"/>
        </w:tabs>
        <w:ind w:left="567" w:hanging="567"/>
        <w:rPr>
          <w:rFonts w:ascii="Arial" w:hAnsi="Arial" w:cs="Arial"/>
          <w:color w:val="auto"/>
        </w:rPr>
      </w:pPr>
      <w:r w:rsidRPr="00BA185A">
        <w:rPr>
          <w:rFonts w:ascii="Arial" w:hAnsi="Arial" w:cs="Arial"/>
          <w:color w:val="auto"/>
        </w:rPr>
        <w:t xml:space="preserve">In the event the </w:t>
      </w:r>
      <w:r>
        <w:rPr>
          <w:rFonts w:ascii="Arial" w:hAnsi="Arial" w:cs="Arial"/>
          <w:color w:val="auto"/>
        </w:rPr>
        <w:t>Supplier</w:t>
      </w:r>
      <w:r w:rsidRPr="00BA185A">
        <w:rPr>
          <w:rFonts w:ascii="Arial" w:hAnsi="Arial" w:cs="Arial"/>
          <w:color w:val="auto"/>
        </w:rPr>
        <w:t xml:space="preserve"> is not able to deliver the social value obligation as provided in the SV Measurement Tool, or otherwise fails to achieve any of the measures set out in the SV Measurement Tool during the Contract, the Client may</w:t>
      </w:r>
      <w:r w:rsidR="00E53D33" w:rsidRPr="00E53D33">
        <w:rPr>
          <w:rFonts w:ascii="Arial" w:hAnsi="Arial" w:cs="Arial"/>
          <w:color w:val="auto"/>
        </w:rPr>
        <w:t>:</w:t>
      </w:r>
    </w:p>
    <w:p w14:paraId="1BE981D9" w14:textId="7C5F199C" w:rsidR="00E53D33" w:rsidRPr="00E53D33" w:rsidRDefault="00BA185A" w:rsidP="00AF314A">
      <w:pPr>
        <w:pStyle w:val="Heading2"/>
        <w:numPr>
          <w:ilvl w:val="2"/>
          <w:numId w:val="72"/>
        </w:numPr>
        <w:ind w:left="1560" w:hanging="851"/>
        <w:rPr>
          <w:rFonts w:ascii="Arial" w:hAnsi="Arial" w:cs="Arial"/>
          <w:color w:val="auto"/>
        </w:rPr>
      </w:pPr>
      <w:r w:rsidRPr="00BA185A">
        <w:rPr>
          <w:rFonts w:ascii="Arial" w:hAnsi="Arial" w:cs="Arial"/>
          <w:color w:val="auto"/>
        </w:rPr>
        <w:lastRenderedPageBreak/>
        <w:t xml:space="preserve">instruct the </w:t>
      </w:r>
      <w:r>
        <w:rPr>
          <w:rFonts w:ascii="Arial" w:hAnsi="Arial" w:cs="Arial"/>
          <w:color w:val="auto"/>
        </w:rPr>
        <w:t>Supplier</w:t>
      </w:r>
      <w:r w:rsidRPr="00BA185A">
        <w:rPr>
          <w:rFonts w:ascii="Arial" w:hAnsi="Arial" w:cs="Arial"/>
          <w:color w:val="auto"/>
        </w:rPr>
        <w:t xml:space="preserve"> to rebalance the measures in the SV Measurement Tool to ensure the overall percentage social value is maintained, such as allowing a decrease in one measure with a commensurate increase in another measure</w:t>
      </w:r>
      <w:r w:rsidR="00E53D33" w:rsidRPr="00E53D33">
        <w:rPr>
          <w:rFonts w:ascii="Arial" w:hAnsi="Arial" w:cs="Arial"/>
          <w:color w:val="auto"/>
        </w:rPr>
        <w:t xml:space="preserve">; and/or </w:t>
      </w:r>
    </w:p>
    <w:p w14:paraId="682729E9" w14:textId="66F9997B" w:rsidR="00E53D33" w:rsidRPr="00E53D33" w:rsidRDefault="00BA185A" w:rsidP="00AF314A">
      <w:pPr>
        <w:pStyle w:val="Heading2"/>
        <w:numPr>
          <w:ilvl w:val="2"/>
          <w:numId w:val="72"/>
        </w:numPr>
        <w:ind w:left="1560" w:hanging="851"/>
        <w:rPr>
          <w:rFonts w:ascii="Arial" w:hAnsi="Arial" w:cs="Arial"/>
          <w:color w:val="auto"/>
        </w:rPr>
      </w:pPr>
      <w:commentRangeStart w:id="775"/>
      <w:r w:rsidRPr="00BA185A">
        <w:rPr>
          <w:rFonts w:ascii="Arial" w:hAnsi="Arial" w:cs="Arial"/>
          <w:color w:val="auto"/>
        </w:rPr>
        <w:t xml:space="preserve">recover from the </w:t>
      </w:r>
      <w:r>
        <w:rPr>
          <w:rFonts w:ascii="Arial" w:hAnsi="Arial" w:cs="Arial"/>
          <w:color w:val="auto"/>
        </w:rPr>
        <w:t>Supplier</w:t>
      </w:r>
      <w:r w:rsidRPr="00BA185A">
        <w:rPr>
          <w:rFonts w:ascii="Arial" w:hAnsi="Arial" w:cs="Arial"/>
          <w:color w:val="auto"/>
        </w:rPr>
        <w:t xml:space="preserve"> the notional value of any failed measures as provided by the SV Measurement Tool or, if such a calculation is not expressly provided, as the Client calculates to be fair and reasonable</w:t>
      </w:r>
      <w:commentRangeEnd w:id="775"/>
      <w:r w:rsidR="00DB1E42" w:rsidRPr="00E53D33">
        <w:rPr>
          <w:rStyle w:val="CommentReference"/>
          <w:rFonts w:ascii="Arial" w:hAnsi="Arial" w:cs="Arial"/>
          <w:color w:val="auto"/>
          <w:sz w:val="22"/>
          <w:szCs w:val="20"/>
        </w:rPr>
        <w:commentReference w:id="775"/>
      </w:r>
      <w:r w:rsidR="00E53D33" w:rsidRPr="00E53D33">
        <w:rPr>
          <w:rFonts w:ascii="Arial" w:hAnsi="Arial" w:cs="Arial"/>
          <w:color w:val="auto"/>
        </w:rPr>
        <w:t>.</w:t>
      </w:r>
    </w:p>
    <w:p w14:paraId="44DBA280" w14:textId="77777777" w:rsidR="0010140F" w:rsidRPr="00E53D33" w:rsidRDefault="0010140F" w:rsidP="00E53D33">
      <w:pPr>
        <w:pStyle w:val="Bodysubclause"/>
        <w:tabs>
          <w:tab w:val="num" w:pos="567"/>
        </w:tabs>
        <w:spacing w:before="0" w:line="276" w:lineRule="auto"/>
        <w:ind w:left="567" w:hanging="567"/>
        <w:contextualSpacing/>
        <w:rPr>
          <w:rFonts w:ascii="Arial" w:hAnsi="Arial" w:cs="Arial"/>
          <w:szCs w:val="22"/>
        </w:rPr>
      </w:pPr>
    </w:p>
    <w:p w14:paraId="38F5EA22" w14:textId="77777777" w:rsidR="00231C32" w:rsidRPr="003812E6" w:rsidRDefault="00C23D60" w:rsidP="00231C32">
      <w:pPr>
        <w:pStyle w:val="Heading1"/>
        <w:keepNext w:val="0"/>
        <w:spacing w:before="0" w:after="120" w:line="276" w:lineRule="auto"/>
        <w:ind w:left="567" w:hanging="567"/>
        <w:contextualSpacing/>
        <w:rPr>
          <w:rFonts w:ascii="Arial" w:hAnsi="Arial" w:cs="Arial"/>
          <w:caps/>
          <w:smallCaps w:val="0"/>
          <w:szCs w:val="22"/>
        </w:rPr>
      </w:pPr>
      <w:bookmarkStart w:id="776" w:name="a407201"/>
      <w:bookmarkStart w:id="777" w:name="_Toc354515716"/>
      <w:bookmarkStart w:id="778" w:name="_Toc79405456"/>
      <w:r w:rsidRPr="003812E6">
        <w:rPr>
          <w:rFonts w:ascii="Arial" w:hAnsi="Arial" w:cs="Arial"/>
          <w:szCs w:val="22"/>
        </w:rPr>
        <w:t>W</w:t>
      </w:r>
      <w:r w:rsidRPr="003812E6">
        <w:rPr>
          <w:rFonts w:ascii="Arial" w:hAnsi="Arial" w:cs="Arial"/>
          <w:caps/>
          <w:smallCaps w:val="0"/>
          <w:szCs w:val="22"/>
        </w:rPr>
        <w:t>aive</w:t>
      </w:r>
      <w:bookmarkEnd w:id="776"/>
      <w:bookmarkEnd w:id="777"/>
      <w:r w:rsidR="00231C32" w:rsidRPr="003812E6">
        <w:rPr>
          <w:rFonts w:ascii="Arial" w:hAnsi="Arial" w:cs="Arial"/>
          <w:caps/>
          <w:smallCaps w:val="0"/>
          <w:szCs w:val="22"/>
        </w:rPr>
        <w:t>R</w:t>
      </w:r>
      <w:bookmarkEnd w:id="778"/>
    </w:p>
    <w:p w14:paraId="4D23E7D4" w14:textId="204CA50E" w:rsidR="007A410F" w:rsidRPr="003812E6" w:rsidRDefault="00C23D60" w:rsidP="00231C32">
      <w:pPr>
        <w:pStyle w:val="Heading2"/>
        <w:spacing w:before="0" w:line="276" w:lineRule="auto"/>
        <w:ind w:left="567" w:hanging="567"/>
        <w:rPr>
          <w:rFonts w:ascii="Arial" w:hAnsi="Arial" w:cs="Arial"/>
          <w:caps/>
          <w:color w:val="auto"/>
        </w:rPr>
      </w:pPr>
      <w:r w:rsidRPr="003812E6">
        <w:rPr>
          <w:rFonts w:ascii="Arial" w:hAnsi="Arial" w:cs="Arial"/>
          <w:color w:val="auto"/>
        </w:rPr>
        <w:t xml:space="preserve">No forbearance or delay by either </w:t>
      </w:r>
      <w:bookmarkStart w:id="779" w:name="_9kMI0G6ZWu5777EFZHqAI"/>
      <w:r w:rsidR="00EE70E8">
        <w:rPr>
          <w:rFonts w:ascii="Arial" w:hAnsi="Arial" w:cs="Arial"/>
          <w:color w:val="auto"/>
        </w:rPr>
        <w:t>P</w:t>
      </w:r>
      <w:r w:rsidRPr="003812E6">
        <w:rPr>
          <w:rFonts w:ascii="Arial" w:hAnsi="Arial" w:cs="Arial"/>
          <w:color w:val="auto"/>
        </w:rPr>
        <w:t>arty</w:t>
      </w:r>
      <w:bookmarkEnd w:id="779"/>
      <w:r w:rsidRPr="003812E6">
        <w:rPr>
          <w:rFonts w:ascii="Arial" w:hAnsi="Arial" w:cs="Arial"/>
          <w:color w:val="auto"/>
        </w:rPr>
        <w:t xml:space="preserve"> in enforcing its respective rights will prejudice or restrict the rights of that</w:t>
      </w:r>
      <w:bookmarkStart w:id="780" w:name="_9kMI1H6ZWu5777EFZHqAI"/>
      <w:r w:rsidRPr="003812E6">
        <w:rPr>
          <w:rFonts w:ascii="Arial" w:hAnsi="Arial" w:cs="Arial"/>
          <w:color w:val="auto"/>
        </w:rPr>
        <w:t xml:space="preserve"> </w:t>
      </w:r>
      <w:r w:rsidR="00EE70E8">
        <w:rPr>
          <w:rFonts w:ascii="Arial" w:hAnsi="Arial" w:cs="Arial"/>
          <w:color w:val="auto"/>
        </w:rPr>
        <w:t>P</w:t>
      </w:r>
      <w:r w:rsidRPr="003812E6">
        <w:rPr>
          <w:rFonts w:ascii="Arial" w:hAnsi="Arial" w:cs="Arial"/>
          <w:color w:val="auto"/>
        </w:rPr>
        <w:t>art</w:t>
      </w:r>
      <w:bookmarkEnd w:id="780"/>
      <w:r w:rsidRPr="003812E6">
        <w:rPr>
          <w:rFonts w:ascii="Arial" w:hAnsi="Arial" w:cs="Arial"/>
          <w:color w:val="auto"/>
        </w:rPr>
        <w:t>y, and no waiver of any such rights or of any breach of any contractua</w:t>
      </w:r>
      <w:bookmarkStart w:id="781" w:name="_9kMI2I6ZWu5777EJhPu3"/>
      <w:r w:rsidRPr="003812E6">
        <w:rPr>
          <w:rFonts w:ascii="Arial" w:hAnsi="Arial" w:cs="Arial"/>
          <w:color w:val="auto"/>
        </w:rPr>
        <w:t>l ter</w:t>
      </w:r>
      <w:bookmarkEnd w:id="781"/>
      <w:r w:rsidRPr="003812E6">
        <w:rPr>
          <w:rFonts w:ascii="Arial" w:hAnsi="Arial" w:cs="Arial"/>
          <w:color w:val="auto"/>
        </w:rPr>
        <w:t xml:space="preserve">ms will be deemed to be a waiver of any other right or of any later breach. In particular, but without limitation to the generality of the foregoing, any prior acceptance or approval communicated by the </w:t>
      </w:r>
      <w:r w:rsidR="009645F7" w:rsidRPr="003812E6">
        <w:rPr>
          <w:rFonts w:ascii="Arial" w:hAnsi="Arial" w:cs="Arial"/>
          <w:color w:val="auto"/>
        </w:rPr>
        <w:t>Client</w:t>
      </w:r>
      <w:r w:rsidRPr="003812E6">
        <w:rPr>
          <w:rFonts w:ascii="Arial" w:hAnsi="Arial" w:cs="Arial"/>
          <w:color w:val="auto"/>
        </w:rPr>
        <w:t xml:space="preserve"> to the </w:t>
      </w:r>
      <w:r w:rsidR="00674D0B">
        <w:rPr>
          <w:rFonts w:ascii="Arial" w:hAnsi="Arial" w:cs="Arial"/>
          <w:color w:val="auto"/>
        </w:rPr>
        <w:t>Supplier</w:t>
      </w:r>
      <w:r w:rsidRPr="003812E6">
        <w:rPr>
          <w:rFonts w:ascii="Arial" w:hAnsi="Arial" w:cs="Arial"/>
          <w:color w:val="auto"/>
        </w:rPr>
        <w:t xml:space="preserve"> in respect of the </w:t>
      </w:r>
      <w:r w:rsidR="008C6359">
        <w:rPr>
          <w:rFonts w:ascii="Arial" w:hAnsi="Arial" w:cs="Arial"/>
          <w:color w:val="auto"/>
        </w:rPr>
        <w:t>[</w:t>
      </w:r>
      <w:r w:rsidR="008C6359">
        <w:rPr>
          <w:rFonts w:ascii="Arial" w:hAnsi="Arial" w:cs="Arial"/>
          <w:color w:val="70AD47" w:themeColor="accent6"/>
        </w:rPr>
        <w:t>Goods and/or</w:t>
      </w:r>
      <w:r w:rsidR="008C6359" w:rsidRPr="004A77E7">
        <w:rPr>
          <w:rFonts w:ascii="Arial" w:hAnsi="Arial" w:cs="Arial"/>
          <w:color w:val="auto"/>
        </w:rPr>
        <w:t xml:space="preserve">] </w:t>
      </w:r>
      <w:r w:rsidRPr="003812E6">
        <w:rPr>
          <w:rFonts w:ascii="Arial" w:hAnsi="Arial" w:cs="Arial"/>
          <w:color w:val="auto"/>
        </w:rPr>
        <w:t xml:space="preserve">Services or any omission on the part of the </w:t>
      </w:r>
      <w:r w:rsidR="009645F7" w:rsidRPr="003812E6">
        <w:rPr>
          <w:rFonts w:ascii="Arial" w:hAnsi="Arial" w:cs="Arial"/>
          <w:color w:val="auto"/>
        </w:rPr>
        <w:t>Client</w:t>
      </w:r>
      <w:r w:rsidRPr="003812E6">
        <w:rPr>
          <w:rFonts w:ascii="Arial" w:hAnsi="Arial" w:cs="Arial"/>
          <w:color w:val="auto"/>
        </w:rPr>
        <w:t xml:space="preserve"> to communicate such prior acceptance or approval shall not relieve the </w:t>
      </w:r>
      <w:r w:rsidR="00674D0B">
        <w:rPr>
          <w:rFonts w:ascii="Arial" w:hAnsi="Arial" w:cs="Arial"/>
          <w:color w:val="auto"/>
        </w:rPr>
        <w:t>Supplier</w:t>
      </w:r>
      <w:r w:rsidRPr="003812E6">
        <w:rPr>
          <w:rFonts w:ascii="Arial" w:hAnsi="Arial" w:cs="Arial"/>
          <w:color w:val="auto"/>
        </w:rPr>
        <w:t xml:space="preserve"> of its obligations to deliver the </w:t>
      </w:r>
      <w:r w:rsidR="002767FD">
        <w:rPr>
          <w:rFonts w:ascii="Arial" w:hAnsi="Arial" w:cs="Arial"/>
          <w:color w:val="auto"/>
        </w:rPr>
        <w:t>[</w:t>
      </w:r>
      <w:r w:rsidR="002767FD">
        <w:rPr>
          <w:rFonts w:ascii="Arial" w:hAnsi="Arial" w:cs="Arial"/>
          <w:color w:val="70AD47" w:themeColor="accent6"/>
        </w:rPr>
        <w:t>Goods and/or</w:t>
      </w:r>
      <w:r w:rsidR="002767FD" w:rsidRPr="002767FD">
        <w:rPr>
          <w:rFonts w:ascii="Arial" w:hAnsi="Arial" w:cs="Arial"/>
          <w:color w:val="auto"/>
        </w:rPr>
        <w:t>]</w:t>
      </w:r>
      <w:r w:rsidR="002767FD">
        <w:rPr>
          <w:rFonts w:ascii="Arial" w:hAnsi="Arial" w:cs="Arial"/>
          <w:color w:val="70AD47" w:themeColor="accent6"/>
        </w:rPr>
        <w:t xml:space="preserve"> </w:t>
      </w:r>
      <w:r w:rsidRPr="003812E6">
        <w:rPr>
          <w:rFonts w:ascii="Arial" w:hAnsi="Arial" w:cs="Arial"/>
          <w:color w:val="auto"/>
        </w:rPr>
        <w:t xml:space="preserve">Services in accordance with the provisions of this </w:t>
      </w:r>
      <w:r w:rsidR="00674D0B">
        <w:rPr>
          <w:rFonts w:ascii="Arial" w:hAnsi="Arial" w:cs="Arial"/>
          <w:color w:val="auto"/>
        </w:rPr>
        <w:t>Contract</w:t>
      </w:r>
      <w:r w:rsidR="0010140F" w:rsidRPr="003812E6">
        <w:rPr>
          <w:rFonts w:ascii="Arial" w:hAnsi="Arial" w:cs="Arial"/>
          <w:color w:val="auto"/>
        </w:rPr>
        <w:t>.</w:t>
      </w:r>
    </w:p>
    <w:p w14:paraId="758182CF" w14:textId="77777777" w:rsidR="0010140F" w:rsidRPr="003812E6" w:rsidRDefault="0010140F" w:rsidP="00231C32">
      <w:pPr>
        <w:pStyle w:val="Bodysubclause"/>
        <w:spacing w:before="0" w:line="276" w:lineRule="auto"/>
        <w:ind w:left="567" w:hanging="567"/>
        <w:contextualSpacing/>
        <w:rPr>
          <w:rFonts w:ascii="Arial" w:hAnsi="Arial" w:cs="Arial"/>
          <w:szCs w:val="22"/>
        </w:rPr>
      </w:pPr>
    </w:p>
    <w:p w14:paraId="04843464" w14:textId="77777777" w:rsidR="00231C32" w:rsidRPr="003812E6" w:rsidRDefault="00C23D60" w:rsidP="00231C32">
      <w:pPr>
        <w:pStyle w:val="Heading1"/>
        <w:keepNext w:val="0"/>
        <w:spacing w:before="0" w:after="120" w:line="276" w:lineRule="auto"/>
        <w:ind w:left="567" w:hanging="567"/>
        <w:contextualSpacing/>
        <w:rPr>
          <w:rFonts w:ascii="Arial" w:hAnsi="Arial" w:cs="Arial"/>
          <w:caps/>
          <w:smallCaps w:val="0"/>
          <w:szCs w:val="22"/>
        </w:rPr>
      </w:pPr>
      <w:bookmarkStart w:id="782" w:name="a360430"/>
      <w:bookmarkStart w:id="783" w:name="_Toc354515717"/>
      <w:bookmarkStart w:id="784" w:name="_Toc79405457"/>
      <w:r w:rsidRPr="003812E6">
        <w:rPr>
          <w:rFonts w:ascii="Arial" w:hAnsi="Arial" w:cs="Arial"/>
          <w:caps/>
          <w:smallCaps w:val="0"/>
          <w:szCs w:val="22"/>
        </w:rPr>
        <w:t xml:space="preserve">Cumulation of </w:t>
      </w:r>
      <w:r w:rsidR="00F75222" w:rsidRPr="003812E6">
        <w:rPr>
          <w:rFonts w:ascii="Arial" w:hAnsi="Arial" w:cs="Arial"/>
          <w:caps/>
          <w:smallCaps w:val="0"/>
          <w:szCs w:val="22"/>
        </w:rPr>
        <w:t>R</w:t>
      </w:r>
      <w:r w:rsidRPr="003812E6">
        <w:rPr>
          <w:rFonts w:ascii="Arial" w:hAnsi="Arial" w:cs="Arial"/>
          <w:caps/>
          <w:smallCaps w:val="0"/>
          <w:szCs w:val="22"/>
        </w:rPr>
        <w:t>emedie</w:t>
      </w:r>
      <w:bookmarkEnd w:id="782"/>
      <w:bookmarkEnd w:id="783"/>
      <w:r w:rsidR="00231C32" w:rsidRPr="003812E6">
        <w:rPr>
          <w:rFonts w:ascii="Arial" w:hAnsi="Arial" w:cs="Arial"/>
          <w:caps/>
          <w:smallCaps w:val="0"/>
          <w:szCs w:val="22"/>
        </w:rPr>
        <w:t>S</w:t>
      </w:r>
      <w:bookmarkEnd w:id="784"/>
    </w:p>
    <w:p w14:paraId="5EDA9719" w14:textId="50AD1952" w:rsidR="007A410F" w:rsidRPr="003812E6" w:rsidRDefault="00C23D60" w:rsidP="00231C32">
      <w:pPr>
        <w:pStyle w:val="Heading2"/>
        <w:spacing w:before="0" w:line="276" w:lineRule="auto"/>
        <w:ind w:left="567" w:hanging="567"/>
        <w:rPr>
          <w:rFonts w:ascii="Arial" w:hAnsi="Arial" w:cs="Arial"/>
          <w:caps/>
          <w:color w:val="auto"/>
        </w:rPr>
      </w:pPr>
      <w:r w:rsidRPr="003812E6">
        <w:rPr>
          <w:rFonts w:ascii="Arial" w:hAnsi="Arial" w:cs="Arial"/>
          <w:color w:val="auto"/>
        </w:rPr>
        <w:t xml:space="preserve">Subject to the specific limitations set out in this </w:t>
      </w:r>
      <w:r w:rsidR="00674D0B">
        <w:rPr>
          <w:rFonts w:ascii="Arial" w:hAnsi="Arial" w:cs="Arial"/>
          <w:color w:val="auto"/>
        </w:rPr>
        <w:t>Contract</w:t>
      </w:r>
      <w:r w:rsidRPr="003812E6">
        <w:rPr>
          <w:rFonts w:ascii="Arial" w:hAnsi="Arial" w:cs="Arial"/>
          <w:color w:val="auto"/>
        </w:rPr>
        <w:t xml:space="preserve">, no remedy conferred by any provision of this </w:t>
      </w:r>
      <w:r w:rsidR="00674D0B">
        <w:rPr>
          <w:rFonts w:ascii="Arial" w:hAnsi="Arial" w:cs="Arial"/>
          <w:color w:val="auto"/>
        </w:rPr>
        <w:t>Contract</w:t>
      </w:r>
      <w:r w:rsidRPr="003812E6">
        <w:rPr>
          <w:rFonts w:ascii="Arial" w:hAnsi="Arial" w:cs="Arial"/>
          <w:color w:val="auto"/>
        </w:rPr>
        <w:t xml:space="preserve"> is intended to be exclusive of any other remedy except as expressly provided for in this </w:t>
      </w:r>
      <w:r w:rsidR="00674D0B">
        <w:rPr>
          <w:rFonts w:ascii="Arial" w:hAnsi="Arial" w:cs="Arial"/>
          <w:color w:val="auto"/>
        </w:rPr>
        <w:t>Contract</w:t>
      </w:r>
      <w:r w:rsidRPr="003812E6">
        <w:rPr>
          <w:rFonts w:ascii="Arial" w:hAnsi="Arial" w:cs="Arial"/>
          <w:color w:val="auto"/>
        </w:rPr>
        <w:t xml:space="preserve"> and each and every remedy shall be cumulative and shall be in addition to every other remedy given thereunder or existing at law or in e</w:t>
      </w:r>
      <w:r w:rsidR="0010140F" w:rsidRPr="003812E6">
        <w:rPr>
          <w:rFonts w:ascii="Arial" w:hAnsi="Arial" w:cs="Arial"/>
          <w:color w:val="auto"/>
        </w:rPr>
        <w:t>quity by statute or otherwise.</w:t>
      </w:r>
    </w:p>
    <w:p w14:paraId="02E391D2" w14:textId="77777777" w:rsidR="0010140F" w:rsidRPr="003812E6" w:rsidRDefault="0010140F" w:rsidP="00231C32">
      <w:pPr>
        <w:pStyle w:val="Bodysubclause"/>
        <w:spacing w:before="0" w:line="276" w:lineRule="auto"/>
        <w:ind w:left="567" w:hanging="567"/>
        <w:contextualSpacing/>
        <w:rPr>
          <w:rFonts w:ascii="Arial" w:hAnsi="Arial" w:cs="Arial"/>
          <w:szCs w:val="22"/>
        </w:rPr>
      </w:pPr>
    </w:p>
    <w:p w14:paraId="6F5DE2CD" w14:textId="77777777" w:rsidR="00231C32" w:rsidRPr="003812E6" w:rsidRDefault="00C23D60" w:rsidP="00231C32">
      <w:pPr>
        <w:pStyle w:val="Heading1"/>
        <w:keepNext w:val="0"/>
        <w:spacing w:before="0" w:after="120" w:line="276" w:lineRule="auto"/>
        <w:ind w:left="567" w:hanging="567"/>
        <w:contextualSpacing/>
        <w:rPr>
          <w:rFonts w:ascii="Arial" w:hAnsi="Arial" w:cs="Arial"/>
          <w:caps/>
          <w:smallCaps w:val="0"/>
          <w:szCs w:val="22"/>
        </w:rPr>
      </w:pPr>
      <w:bookmarkStart w:id="785" w:name="a877179"/>
      <w:bookmarkStart w:id="786" w:name="_Toc354515718"/>
      <w:bookmarkStart w:id="787" w:name="_Toc79405458"/>
      <w:r w:rsidRPr="003812E6">
        <w:rPr>
          <w:rFonts w:ascii="Arial" w:hAnsi="Arial" w:cs="Arial"/>
          <w:caps/>
          <w:smallCaps w:val="0"/>
          <w:szCs w:val="22"/>
        </w:rPr>
        <w:t>Severabilit</w:t>
      </w:r>
      <w:bookmarkEnd w:id="785"/>
      <w:bookmarkEnd w:id="786"/>
      <w:r w:rsidR="00231C32" w:rsidRPr="003812E6">
        <w:rPr>
          <w:rFonts w:ascii="Arial" w:hAnsi="Arial" w:cs="Arial"/>
          <w:caps/>
          <w:smallCaps w:val="0"/>
          <w:szCs w:val="22"/>
        </w:rPr>
        <w:t>Y</w:t>
      </w:r>
      <w:bookmarkEnd w:id="787"/>
    </w:p>
    <w:p w14:paraId="14E47F04" w14:textId="7C0F450A" w:rsidR="00E45FB2" w:rsidRPr="00E45FB2" w:rsidRDefault="00C23D60" w:rsidP="00231C32">
      <w:pPr>
        <w:pStyle w:val="Heading2"/>
        <w:spacing w:before="0" w:line="276" w:lineRule="auto"/>
        <w:ind w:left="567" w:hanging="567"/>
        <w:rPr>
          <w:rFonts w:ascii="Arial" w:hAnsi="Arial" w:cs="Arial"/>
          <w:caps/>
          <w:color w:val="auto"/>
        </w:rPr>
      </w:pPr>
      <w:bookmarkStart w:id="788" w:name="_Ref_ContractCompanion_9kb9Ur2CD"/>
      <w:bookmarkStart w:id="789" w:name="_9kR3WTrAG86GJEJITFenCEw25r0EEJECDAGLNBH"/>
      <w:bookmarkStart w:id="790" w:name="_Ref_ContractCompanion_9kb9Ur59A"/>
      <w:bookmarkStart w:id="791" w:name="_9kR3WTr3439DGHKJTFenCEw25r0EEJECDAGLNBH"/>
      <w:r w:rsidRPr="003812E6">
        <w:rPr>
          <w:rFonts w:ascii="Arial" w:hAnsi="Arial" w:cs="Arial"/>
          <w:color w:val="auto"/>
        </w:rPr>
        <w:t xml:space="preserve">If any of the provisions of this </w:t>
      </w:r>
      <w:r w:rsidR="00674D0B">
        <w:rPr>
          <w:rFonts w:ascii="Arial" w:hAnsi="Arial" w:cs="Arial"/>
          <w:color w:val="auto"/>
        </w:rPr>
        <w:t>Contract</w:t>
      </w:r>
      <w:r w:rsidR="00E45FB2">
        <w:rPr>
          <w:rFonts w:ascii="Arial" w:hAnsi="Arial" w:cs="Arial"/>
          <w:color w:val="auto"/>
        </w:rPr>
        <w:t xml:space="preserve"> becomes invalid, illegal or unenforceable, it shall be deemed deleted, but that shall not affect the validity and enforceability of the rest of this </w:t>
      </w:r>
      <w:r w:rsidR="00674D0B">
        <w:rPr>
          <w:rFonts w:ascii="Arial" w:hAnsi="Arial" w:cs="Arial"/>
          <w:color w:val="auto"/>
        </w:rPr>
        <w:t>Contract</w:t>
      </w:r>
      <w:r w:rsidR="00E45FB2">
        <w:rPr>
          <w:rFonts w:ascii="Arial" w:hAnsi="Arial" w:cs="Arial"/>
          <w:color w:val="auto"/>
        </w:rPr>
        <w:t>.</w:t>
      </w:r>
      <w:bookmarkEnd w:id="788"/>
      <w:bookmarkEnd w:id="789"/>
      <w:bookmarkEnd w:id="790"/>
      <w:bookmarkEnd w:id="791"/>
    </w:p>
    <w:p w14:paraId="7FD2D78B" w14:textId="5936A21F" w:rsidR="007A410F" w:rsidRPr="003812E6" w:rsidRDefault="00E45FB2" w:rsidP="00231C32">
      <w:pPr>
        <w:pStyle w:val="Heading2"/>
        <w:spacing w:before="0" w:line="276" w:lineRule="auto"/>
        <w:ind w:left="567" w:hanging="567"/>
        <w:rPr>
          <w:rFonts w:ascii="Arial" w:hAnsi="Arial" w:cs="Arial"/>
          <w:caps/>
          <w:color w:val="auto"/>
        </w:rPr>
      </w:pPr>
      <w:r>
        <w:rPr>
          <w:rFonts w:ascii="Arial" w:hAnsi="Arial" w:cs="Arial"/>
          <w:color w:val="auto"/>
        </w:rPr>
        <w:t xml:space="preserve">If any provision or part-provision of this </w:t>
      </w:r>
      <w:r w:rsidR="00E53D33">
        <w:rPr>
          <w:rFonts w:ascii="Arial" w:hAnsi="Arial" w:cs="Arial"/>
          <w:color w:val="auto"/>
        </w:rPr>
        <w:t xml:space="preserve">Contract </w:t>
      </w:r>
      <w:r>
        <w:rPr>
          <w:rFonts w:ascii="Arial" w:hAnsi="Arial" w:cs="Arial"/>
          <w:color w:val="auto"/>
        </w:rPr>
        <w:t xml:space="preserve">is deemed deleted under </w:t>
      </w:r>
      <w:bookmarkStart w:id="792" w:name="_9kMHG5YVt565BFIJMLVHgpEGy47t2GGLGEFCINP"/>
      <w:r w:rsidR="00CE6D64">
        <w:rPr>
          <w:rFonts w:ascii="Arial" w:hAnsi="Arial" w:cs="Arial"/>
          <w:color w:val="auto"/>
        </w:rPr>
        <w:fldChar w:fldCharType="begin"/>
      </w:r>
      <w:r w:rsidR="00CE6D64">
        <w:rPr>
          <w:rFonts w:ascii="Arial" w:hAnsi="Arial" w:cs="Arial"/>
          <w:color w:val="auto"/>
        </w:rPr>
        <w:instrText xml:space="preserve"> REF _Ref_ContractCompanion_9kb9Ur59A \n \h \t  \* MERGEFORMAT \* MERGEFORMAT </w:instrText>
      </w:r>
      <w:r w:rsidR="00CE6D64">
        <w:rPr>
          <w:rFonts w:ascii="Arial" w:hAnsi="Arial" w:cs="Arial"/>
          <w:color w:val="auto"/>
        </w:rPr>
      </w:r>
      <w:r w:rsidR="00CE6D64">
        <w:rPr>
          <w:rFonts w:ascii="Arial" w:hAnsi="Arial" w:cs="Arial"/>
          <w:color w:val="auto"/>
        </w:rPr>
        <w:fldChar w:fldCharType="separate"/>
      </w:r>
      <w:r w:rsidR="004B7272">
        <w:rPr>
          <w:rFonts w:ascii="Arial" w:hAnsi="Arial" w:cs="Arial"/>
          <w:color w:val="auto"/>
        </w:rPr>
        <w:t>39.1</w:t>
      </w:r>
      <w:r w:rsidR="00CE6D64">
        <w:rPr>
          <w:rFonts w:ascii="Arial" w:hAnsi="Arial" w:cs="Arial"/>
          <w:color w:val="auto"/>
        </w:rPr>
        <w:fldChar w:fldCharType="end"/>
      </w:r>
      <w:bookmarkEnd w:id="792"/>
      <w:r>
        <w:rPr>
          <w:rFonts w:ascii="Arial" w:hAnsi="Arial" w:cs="Arial"/>
          <w:color w:val="auto"/>
        </w:rPr>
        <w:t xml:space="preserve">, the </w:t>
      </w:r>
      <w:bookmarkStart w:id="793" w:name="_9kMI2I6ZWu5777EFZHqAI"/>
      <w:r w:rsidR="00EE70E8">
        <w:rPr>
          <w:rFonts w:ascii="Arial" w:hAnsi="Arial" w:cs="Arial"/>
          <w:color w:val="auto"/>
        </w:rPr>
        <w:t>P</w:t>
      </w:r>
      <w:r>
        <w:rPr>
          <w:rFonts w:ascii="Arial" w:hAnsi="Arial" w:cs="Arial"/>
          <w:color w:val="auto"/>
        </w:rPr>
        <w:t>arties</w:t>
      </w:r>
      <w:bookmarkEnd w:id="793"/>
      <w:r>
        <w:rPr>
          <w:rFonts w:ascii="Arial" w:hAnsi="Arial" w:cs="Arial"/>
          <w:color w:val="auto"/>
        </w:rPr>
        <w:t xml:space="preserve"> shall negotiate in</w:t>
      </w:r>
      <w:bookmarkStart w:id="794" w:name="_9kMH6N6ZWu5777EHSM1rw"/>
      <w:r>
        <w:rPr>
          <w:rFonts w:ascii="Arial" w:hAnsi="Arial" w:cs="Arial"/>
          <w:color w:val="auto"/>
        </w:rPr>
        <w:t xml:space="preserve"> goo</w:t>
      </w:r>
      <w:bookmarkEnd w:id="794"/>
      <w:r>
        <w:rPr>
          <w:rFonts w:ascii="Arial" w:hAnsi="Arial" w:cs="Arial"/>
          <w:color w:val="auto"/>
        </w:rPr>
        <w:t>d faith to agree a replacement provision that, to the greatest extent possible, achieves the intended commercial result of the original provision.</w:t>
      </w:r>
      <w:r w:rsidRPr="003812E6">
        <w:rPr>
          <w:rFonts w:ascii="Arial" w:hAnsi="Arial" w:cs="Arial"/>
          <w:caps/>
          <w:color w:val="auto"/>
        </w:rPr>
        <w:t xml:space="preserve"> </w:t>
      </w:r>
    </w:p>
    <w:p w14:paraId="56A3F731" w14:textId="77777777" w:rsidR="0010140F" w:rsidRPr="003812E6" w:rsidRDefault="0010140F" w:rsidP="00231C32">
      <w:pPr>
        <w:pStyle w:val="Bodysubclause"/>
        <w:spacing w:before="0" w:line="276" w:lineRule="auto"/>
        <w:ind w:left="567" w:hanging="567"/>
        <w:contextualSpacing/>
        <w:rPr>
          <w:rFonts w:ascii="Arial" w:hAnsi="Arial" w:cs="Arial"/>
          <w:szCs w:val="22"/>
        </w:rPr>
      </w:pPr>
    </w:p>
    <w:p w14:paraId="6B4EEAD7" w14:textId="77777777" w:rsidR="00231C32" w:rsidRPr="003812E6" w:rsidRDefault="00056EC7" w:rsidP="00231C32">
      <w:pPr>
        <w:pStyle w:val="Heading1"/>
        <w:keepNext w:val="0"/>
        <w:spacing w:before="0" w:after="120" w:line="276" w:lineRule="auto"/>
        <w:ind w:left="567" w:hanging="567"/>
        <w:contextualSpacing/>
        <w:rPr>
          <w:rFonts w:ascii="Arial" w:hAnsi="Arial" w:cs="Arial"/>
          <w:caps/>
          <w:smallCaps w:val="0"/>
          <w:szCs w:val="22"/>
        </w:rPr>
      </w:pPr>
      <w:bookmarkStart w:id="795" w:name="a855816"/>
      <w:bookmarkStart w:id="796" w:name="_Toc354515719"/>
      <w:bookmarkStart w:id="797" w:name="_Toc79405459"/>
      <w:r w:rsidRPr="003812E6">
        <w:rPr>
          <w:rFonts w:ascii="Arial" w:hAnsi="Arial" w:cs="Arial"/>
          <w:caps/>
          <w:smallCaps w:val="0"/>
          <w:szCs w:val="22"/>
        </w:rPr>
        <w:t>Partnership or A</w:t>
      </w:r>
      <w:r w:rsidR="00C23D60" w:rsidRPr="003812E6">
        <w:rPr>
          <w:rFonts w:ascii="Arial" w:hAnsi="Arial" w:cs="Arial"/>
          <w:caps/>
          <w:smallCaps w:val="0"/>
          <w:szCs w:val="22"/>
        </w:rPr>
        <w:t>gency</w:t>
      </w:r>
      <w:bookmarkEnd w:id="795"/>
      <w:bookmarkEnd w:id="796"/>
      <w:bookmarkEnd w:id="797"/>
    </w:p>
    <w:p w14:paraId="4D94245A" w14:textId="429384CF" w:rsidR="007A410F" w:rsidRPr="003812E6" w:rsidRDefault="00C23D60" w:rsidP="00231C32">
      <w:pPr>
        <w:pStyle w:val="Heading2"/>
        <w:spacing w:before="0" w:line="276" w:lineRule="auto"/>
        <w:ind w:left="567" w:hanging="567"/>
        <w:rPr>
          <w:rFonts w:ascii="Arial" w:hAnsi="Arial" w:cs="Arial"/>
          <w:caps/>
          <w:color w:val="auto"/>
        </w:rPr>
      </w:pPr>
      <w:r w:rsidRPr="003812E6">
        <w:rPr>
          <w:rFonts w:ascii="Arial" w:hAnsi="Arial" w:cs="Arial"/>
          <w:color w:val="auto"/>
        </w:rPr>
        <w:t xml:space="preserve">Nothing in this </w:t>
      </w:r>
      <w:r w:rsidR="00674D0B">
        <w:rPr>
          <w:rFonts w:ascii="Arial" w:hAnsi="Arial" w:cs="Arial"/>
          <w:color w:val="auto"/>
        </w:rPr>
        <w:t>Contract</w:t>
      </w:r>
      <w:r w:rsidRPr="003812E6">
        <w:rPr>
          <w:rFonts w:ascii="Arial" w:hAnsi="Arial" w:cs="Arial"/>
          <w:color w:val="auto"/>
        </w:rPr>
        <w:t xml:space="preserve"> shall be construed as constituting a partnership between the </w:t>
      </w:r>
      <w:bookmarkStart w:id="798" w:name="_9kMI3J6ZWu5777EFZHqAI"/>
      <w:r w:rsidR="00EE70E8">
        <w:rPr>
          <w:rFonts w:ascii="Arial" w:hAnsi="Arial" w:cs="Arial"/>
          <w:color w:val="auto"/>
        </w:rPr>
        <w:t>P</w:t>
      </w:r>
      <w:r w:rsidRPr="003812E6">
        <w:rPr>
          <w:rFonts w:ascii="Arial" w:hAnsi="Arial" w:cs="Arial"/>
          <w:color w:val="auto"/>
        </w:rPr>
        <w:t>arties</w:t>
      </w:r>
      <w:bookmarkEnd w:id="798"/>
      <w:r w:rsidRPr="003812E6">
        <w:rPr>
          <w:rFonts w:ascii="Arial" w:hAnsi="Arial" w:cs="Arial"/>
          <w:color w:val="auto"/>
        </w:rPr>
        <w:t xml:space="preserve"> or as constituting either</w:t>
      </w:r>
      <w:bookmarkStart w:id="799" w:name="_9kMI4K6ZWu5777EFZHqAI"/>
      <w:r w:rsidRPr="003812E6">
        <w:rPr>
          <w:rFonts w:ascii="Arial" w:hAnsi="Arial" w:cs="Arial"/>
          <w:color w:val="auto"/>
        </w:rPr>
        <w:t xml:space="preserve"> </w:t>
      </w:r>
      <w:r w:rsidR="00EE70E8">
        <w:rPr>
          <w:rFonts w:ascii="Arial" w:hAnsi="Arial" w:cs="Arial"/>
          <w:color w:val="auto"/>
        </w:rPr>
        <w:t>P</w:t>
      </w:r>
      <w:r w:rsidRPr="003812E6">
        <w:rPr>
          <w:rFonts w:ascii="Arial" w:hAnsi="Arial" w:cs="Arial"/>
          <w:color w:val="auto"/>
        </w:rPr>
        <w:t>art</w:t>
      </w:r>
      <w:bookmarkEnd w:id="799"/>
      <w:r w:rsidRPr="003812E6">
        <w:rPr>
          <w:rFonts w:ascii="Arial" w:hAnsi="Arial" w:cs="Arial"/>
          <w:color w:val="auto"/>
        </w:rPr>
        <w:t>y as the agent of the other for any purpose whatsoever except as specified by th</w:t>
      </w:r>
      <w:bookmarkStart w:id="800" w:name="_9kMI3J6ZWu5777EJhPu3"/>
      <w:r w:rsidRPr="003812E6">
        <w:rPr>
          <w:rFonts w:ascii="Arial" w:hAnsi="Arial" w:cs="Arial"/>
          <w:color w:val="auto"/>
        </w:rPr>
        <w:t>e ter</w:t>
      </w:r>
      <w:bookmarkEnd w:id="800"/>
      <w:r w:rsidRPr="003812E6">
        <w:rPr>
          <w:rFonts w:ascii="Arial" w:hAnsi="Arial" w:cs="Arial"/>
          <w:color w:val="auto"/>
        </w:rPr>
        <w:t xml:space="preserve">ms of this </w:t>
      </w:r>
      <w:r w:rsidR="00674D0B">
        <w:rPr>
          <w:rFonts w:ascii="Arial" w:hAnsi="Arial" w:cs="Arial"/>
          <w:color w:val="auto"/>
        </w:rPr>
        <w:t>Contract</w:t>
      </w:r>
      <w:r w:rsidR="0010140F" w:rsidRPr="003812E6">
        <w:rPr>
          <w:rFonts w:ascii="Arial" w:hAnsi="Arial" w:cs="Arial"/>
          <w:color w:val="auto"/>
        </w:rPr>
        <w:t>.</w:t>
      </w:r>
    </w:p>
    <w:p w14:paraId="4743806A" w14:textId="77777777" w:rsidR="0010140F" w:rsidRPr="003812E6" w:rsidRDefault="0010140F" w:rsidP="00231C32">
      <w:pPr>
        <w:pStyle w:val="Bodysubclause"/>
        <w:spacing w:before="0" w:line="276" w:lineRule="auto"/>
        <w:ind w:left="567" w:hanging="567"/>
        <w:contextualSpacing/>
        <w:rPr>
          <w:rFonts w:ascii="Arial" w:hAnsi="Arial" w:cs="Arial"/>
          <w:szCs w:val="22"/>
        </w:rPr>
      </w:pPr>
    </w:p>
    <w:p w14:paraId="03A235AF" w14:textId="77777777" w:rsidR="007A410F" w:rsidRPr="003812E6" w:rsidRDefault="00056EC7" w:rsidP="00231C32">
      <w:pPr>
        <w:pStyle w:val="Heading1"/>
        <w:keepNext w:val="0"/>
        <w:spacing w:before="0" w:after="120" w:line="276" w:lineRule="auto"/>
        <w:ind w:left="567" w:hanging="567"/>
        <w:contextualSpacing/>
        <w:rPr>
          <w:rFonts w:ascii="Arial" w:hAnsi="Arial" w:cs="Arial"/>
          <w:caps/>
          <w:smallCaps w:val="0"/>
          <w:szCs w:val="22"/>
        </w:rPr>
      </w:pPr>
      <w:bookmarkStart w:id="801" w:name="a663552"/>
      <w:bookmarkStart w:id="802" w:name="_Toc354515720"/>
      <w:bookmarkStart w:id="803" w:name="_Toc79405460"/>
      <w:r w:rsidRPr="003812E6">
        <w:rPr>
          <w:rFonts w:ascii="Arial" w:hAnsi="Arial" w:cs="Arial"/>
          <w:caps/>
          <w:smallCaps w:val="0"/>
          <w:szCs w:val="22"/>
        </w:rPr>
        <w:t>Third Party R</w:t>
      </w:r>
      <w:r w:rsidR="00C23D60" w:rsidRPr="003812E6">
        <w:rPr>
          <w:rFonts w:ascii="Arial" w:hAnsi="Arial" w:cs="Arial"/>
          <w:caps/>
          <w:smallCaps w:val="0"/>
          <w:szCs w:val="22"/>
        </w:rPr>
        <w:t>ights</w:t>
      </w:r>
      <w:bookmarkEnd w:id="801"/>
      <w:bookmarkEnd w:id="802"/>
      <w:bookmarkEnd w:id="803"/>
    </w:p>
    <w:p w14:paraId="00F21F85" w14:textId="6AF78795" w:rsidR="007A410F" w:rsidRPr="003812E6" w:rsidRDefault="00C45E74" w:rsidP="00231C32">
      <w:pPr>
        <w:pStyle w:val="Heading2"/>
        <w:spacing w:before="0" w:line="276" w:lineRule="auto"/>
        <w:ind w:left="567" w:hanging="567"/>
        <w:contextualSpacing/>
        <w:rPr>
          <w:rFonts w:ascii="Arial" w:hAnsi="Arial" w:cs="Arial"/>
          <w:color w:val="auto"/>
          <w:szCs w:val="22"/>
        </w:rPr>
      </w:pPr>
      <w:r w:rsidRPr="00C45E74">
        <w:rPr>
          <w:rFonts w:ascii="Arial" w:hAnsi="Arial" w:cs="Arial"/>
          <w:color w:val="auto"/>
          <w:szCs w:val="22"/>
        </w:rPr>
        <w:t xml:space="preserve">A person who is not a </w:t>
      </w:r>
      <w:bookmarkStart w:id="804" w:name="_9kMI5L6ZWu5777EFZHqAI"/>
      <w:r w:rsidRPr="00C45E74">
        <w:rPr>
          <w:rFonts w:ascii="Arial" w:hAnsi="Arial" w:cs="Arial"/>
          <w:color w:val="auto"/>
          <w:szCs w:val="22"/>
        </w:rPr>
        <w:t>party</w:t>
      </w:r>
      <w:bookmarkEnd w:id="804"/>
      <w:r w:rsidRPr="00C45E74">
        <w:rPr>
          <w:rFonts w:ascii="Arial" w:hAnsi="Arial" w:cs="Arial"/>
          <w:color w:val="auto"/>
          <w:szCs w:val="22"/>
        </w:rPr>
        <w:t xml:space="preserve"> to this Contract shall have no rights under the </w:t>
      </w:r>
      <w:r w:rsidR="00E53D33">
        <w:rPr>
          <w:rFonts w:ascii="Arial" w:hAnsi="Arial" w:cs="Arial"/>
          <w:color w:val="auto"/>
          <w:szCs w:val="22"/>
        </w:rPr>
        <w:fldChar w:fldCharType="begin">
          <w:fldData xml:space="preserve">dgAxAHwAMQAwADAANAA5AHwAQwBvAG4AdAByAGEAYwB0AHMAIAAoAFIAaQBnAGgAdABzACAAbwBm
ACAAVABoAGkAcgBkACAAUABhAHIAdABpAGUAcwApACAAQQBjAHQAIAAxADkAOQA5AHwAQgBFAFMA
VABCAEwAVABJAFQATABFADYANQAyADMAMAA3AHwAfAA=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Pr="00C45E74">
        <w:rPr>
          <w:rFonts w:ascii="Arial" w:hAnsi="Arial" w:cs="Arial"/>
          <w:color w:val="auto"/>
          <w:szCs w:val="22"/>
        </w:rPr>
        <w:t xml:space="preserve">Contracts (Rights of Third Parties) Act 1999 to enforce any </w:t>
      </w:r>
      <w:bookmarkStart w:id="805" w:name="_9kMI4K6ZWu5777EJhPu3"/>
      <w:r w:rsidRPr="00C45E74">
        <w:rPr>
          <w:rFonts w:ascii="Arial" w:hAnsi="Arial" w:cs="Arial"/>
          <w:color w:val="auto"/>
          <w:szCs w:val="22"/>
        </w:rPr>
        <w:t>term</w:t>
      </w:r>
      <w:bookmarkEnd w:id="805"/>
      <w:r w:rsidRPr="00C45E74">
        <w:rPr>
          <w:rFonts w:ascii="Arial" w:hAnsi="Arial" w:cs="Arial"/>
          <w:color w:val="auto"/>
          <w:szCs w:val="22"/>
        </w:rPr>
        <w:t xml:space="preserve"> of this Contract. This clause does not affect any right or remedy of any person which exists or is available other than pursuant to this </w:t>
      </w:r>
      <w:bookmarkStart w:id="806" w:name="_9kMHG5YVt488ABHS3tA"/>
      <w:r w:rsidR="00A27FC5" w:rsidRPr="00C45E74">
        <w:rPr>
          <w:rFonts w:ascii="Arial" w:hAnsi="Arial" w:cs="Arial"/>
          <w:color w:val="auto"/>
          <w:szCs w:val="22"/>
        </w:rPr>
        <w:t>Act</w:t>
      </w:r>
      <w:bookmarkEnd w:id="806"/>
      <w:r w:rsidR="00A27FC5">
        <w:rPr>
          <w:rFonts w:ascii="Arial" w:hAnsi="Arial" w:cs="Arial"/>
          <w:color w:val="auto"/>
          <w:szCs w:val="22"/>
        </w:rPr>
        <w:t>.</w:t>
      </w:r>
    </w:p>
    <w:p w14:paraId="63AFD37B" w14:textId="77777777" w:rsidR="0010140F" w:rsidRPr="003812E6" w:rsidRDefault="0010140F" w:rsidP="00231C32">
      <w:pPr>
        <w:pStyle w:val="Heading2"/>
        <w:numPr>
          <w:ilvl w:val="0"/>
          <w:numId w:val="0"/>
        </w:numPr>
        <w:spacing w:before="0" w:line="276" w:lineRule="auto"/>
        <w:ind w:left="567" w:hanging="567"/>
        <w:contextualSpacing/>
        <w:rPr>
          <w:rFonts w:ascii="Arial" w:hAnsi="Arial" w:cs="Arial"/>
          <w:color w:val="auto"/>
          <w:szCs w:val="22"/>
        </w:rPr>
      </w:pPr>
    </w:p>
    <w:p w14:paraId="6B510F4B" w14:textId="77777777" w:rsidR="00231C32" w:rsidRPr="003812E6" w:rsidRDefault="00C23D60" w:rsidP="00231C32">
      <w:pPr>
        <w:pStyle w:val="Heading1"/>
        <w:keepNext w:val="0"/>
        <w:spacing w:before="0" w:after="120" w:line="276" w:lineRule="auto"/>
        <w:ind w:left="567" w:hanging="567"/>
        <w:contextualSpacing/>
        <w:rPr>
          <w:rFonts w:ascii="Arial" w:hAnsi="Arial" w:cs="Arial"/>
          <w:caps/>
          <w:smallCaps w:val="0"/>
          <w:szCs w:val="22"/>
        </w:rPr>
      </w:pPr>
      <w:bookmarkStart w:id="807" w:name="a118805"/>
      <w:bookmarkStart w:id="808" w:name="_Toc354515721"/>
      <w:bookmarkStart w:id="809" w:name="_Toc79405461"/>
      <w:r w:rsidRPr="003812E6">
        <w:rPr>
          <w:rFonts w:ascii="Arial" w:hAnsi="Arial" w:cs="Arial"/>
          <w:caps/>
          <w:smallCaps w:val="0"/>
          <w:szCs w:val="22"/>
        </w:rPr>
        <w:t>Publicit</w:t>
      </w:r>
      <w:bookmarkEnd w:id="807"/>
      <w:bookmarkEnd w:id="808"/>
      <w:r w:rsidR="00750DD8" w:rsidRPr="003812E6">
        <w:rPr>
          <w:rFonts w:ascii="Arial" w:hAnsi="Arial" w:cs="Arial"/>
          <w:caps/>
          <w:smallCaps w:val="0"/>
          <w:szCs w:val="22"/>
        </w:rPr>
        <w:t>Y</w:t>
      </w:r>
      <w:bookmarkEnd w:id="809"/>
    </w:p>
    <w:p w14:paraId="1FC48DFC" w14:textId="48E7E75D" w:rsidR="007A410F" w:rsidRPr="006F3F2F" w:rsidRDefault="00C23D60" w:rsidP="00231C32">
      <w:pPr>
        <w:pStyle w:val="Heading2"/>
        <w:spacing w:before="0" w:line="276" w:lineRule="auto"/>
        <w:ind w:left="567" w:hanging="567"/>
        <w:rPr>
          <w:rFonts w:ascii="Arial" w:hAnsi="Arial" w:cs="Arial"/>
          <w:caps/>
          <w:color w:val="auto"/>
        </w:rPr>
      </w:pPr>
      <w:r w:rsidRPr="003812E6">
        <w:rPr>
          <w:rFonts w:ascii="Arial" w:hAnsi="Arial" w:cs="Arial"/>
          <w:color w:val="auto"/>
        </w:rPr>
        <w:t xml:space="preserve">The </w:t>
      </w:r>
      <w:r w:rsidR="00674D0B">
        <w:rPr>
          <w:rFonts w:ascii="Arial" w:hAnsi="Arial" w:cs="Arial"/>
          <w:color w:val="auto"/>
        </w:rPr>
        <w:t>Supplier</w:t>
      </w:r>
      <w:r w:rsidRPr="003812E6">
        <w:rPr>
          <w:rFonts w:ascii="Arial" w:hAnsi="Arial" w:cs="Arial"/>
          <w:color w:val="auto"/>
        </w:rPr>
        <w:t xml:space="preserve"> shall not: </w:t>
      </w:r>
    </w:p>
    <w:p w14:paraId="5287B903" w14:textId="03A3C09E" w:rsidR="007A410F" w:rsidRPr="003812E6" w:rsidRDefault="00C23D60" w:rsidP="00750DD8">
      <w:pPr>
        <w:pStyle w:val="Heading3"/>
        <w:spacing w:after="0" w:line="276" w:lineRule="auto"/>
        <w:ind w:left="567"/>
        <w:contextualSpacing/>
        <w:rPr>
          <w:rFonts w:ascii="Arial" w:hAnsi="Arial" w:cs="Arial"/>
          <w:szCs w:val="22"/>
        </w:rPr>
      </w:pPr>
      <w:r w:rsidRPr="003812E6">
        <w:rPr>
          <w:rFonts w:ascii="Arial" w:hAnsi="Arial" w:cs="Arial"/>
          <w:szCs w:val="22"/>
        </w:rPr>
        <w:t xml:space="preserve">make any press announcements or publicise this </w:t>
      </w:r>
      <w:r w:rsidR="00674D0B">
        <w:rPr>
          <w:rFonts w:ascii="Arial" w:hAnsi="Arial" w:cs="Arial"/>
          <w:szCs w:val="22"/>
        </w:rPr>
        <w:t>Contract</w:t>
      </w:r>
      <w:r w:rsidRPr="003812E6">
        <w:rPr>
          <w:rFonts w:ascii="Arial" w:hAnsi="Arial" w:cs="Arial"/>
          <w:szCs w:val="22"/>
        </w:rPr>
        <w:t xml:space="preserve"> or its contents in any way; or </w:t>
      </w:r>
    </w:p>
    <w:p w14:paraId="3BD19855" w14:textId="77323149" w:rsidR="007A410F" w:rsidRPr="003812E6" w:rsidRDefault="00C23D60" w:rsidP="00750DD8">
      <w:pPr>
        <w:pStyle w:val="Heading3"/>
        <w:spacing w:after="0" w:line="276" w:lineRule="auto"/>
        <w:ind w:left="567"/>
        <w:contextualSpacing/>
        <w:rPr>
          <w:rFonts w:ascii="Arial" w:hAnsi="Arial" w:cs="Arial"/>
          <w:szCs w:val="22"/>
        </w:rPr>
      </w:pPr>
      <w:r w:rsidRPr="003812E6">
        <w:rPr>
          <w:rFonts w:ascii="Arial" w:hAnsi="Arial" w:cs="Arial"/>
          <w:szCs w:val="22"/>
        </w:rPr>
        <w:t xml:space="preserve">use the </w:t>
      </w:r>
      <w:r w:rsidR="00E53D33" w:rsidRPr="003812E6">
        <w:rPr>
          <w:rFonts w:ascii="Arial" w:hAnsi="Arial" w:cs="Arial"/>
          <w:szCs w:val="22"/>
        </w:rPr>
        <w:t>Client</w:t>
      </w:r>
      <w:r w:rsidR="00E53D33">
        <w:rPr>
          <w:rFonts w:ascii="Arial" w:hAnsi="Arial" w:cs="Arial"/>
          <w:szCs w:val="22"/>
        </w:rPr>
        <w:t>’s</w:t>
      </w:r>
      <w:r w:rsidRPr="003812E6">
        <w:rPr>
          <w:rFonts w:ascii="Arial" w:hAnsi="Arial" w:cs="Arial"/>
          <w:szCs w:val="22"/>
        </w:rPr>
        <w:t xml:space="preserve"> name or brand in any promotion or marketing or announcement of </w:t>
      </w:r>
      <w:bookmarkStart w:id="810" w:name="_9kMPO5YVt466AJNeWsgv"/>
      <w:r w:rsidRPr="003812E6">
        <w:rPr>
          <w:rFonts w:ascii="Arial" w:hAnsi="Arial" w:cs="Arial"/>
          <w:szCs w:val="22"/>
        </w:rPr>
        <w:t>orders</w:t>
      </w:r>
      <w:bookmarkEnd w:id="810"/>
      <w:r w:rsidRPr="003812E6">
        <w:rPr>
          <w:rFonts w:ascii="Arial" w:hAnsi="Arial" w:cs="Arial"/>
          <w:szCs w:val="22"/>
        </w:rPr>
        <w:t>,</w:t>
      </w:r>
    </w:p>
    <w:p w14:paraId="72CDD276" w14:textId="77777777" w:rsidR="007A410F" w:rsidRDefault="00C23D60" w:rsidP="00750DD8">
      <w:pPr>
        <w:pStyle w:val="Bodysubclause"/>
        <w:spacing w:before="0" w:after="0" w:line="276" w:lineRule="auto"/>
        <w:ind w:left="1134" w:hanging="567"/>
        <w:contextualSpacing/>
        <w:rPr>
          <w:rFonts w:ascii="Arial" w:hAnsi="Arial" w:cs="Arial"/>
          <w:szCs w:val="22"/>
        </w:rPr>
      </w:pPr>
      <w:r w:rsidRPr="003812E6">
        <w:rPr>
          <w:rFonts w:ascii="Arial" w:hAnsi="Arial" w:cs="Arial"/>
          <w:szCs w:val="22"/>
        </w:rPr>
        <w:t xml:space="preserve">without the prior written consent of the </w:t>
      </w:r>
      <w:r w:rsidR="009645F7" w:rsidRPr="003812E6">
        <w:rPr>
          <w:rFonts w:ascii="Arial" w:hAnsi="Arial" w:cs="Arial"/>
          <w:szCs w:val="22"/>
        </w:rPr>
        <w:t>Client</w:t>
      </w:r>
      <w:r w:rsidRPr="003812E6">
        <w:rPr>
          <w:rFonts w:ascii="Arial" w:hAnsi="Arial" w:cs="Arial"/>
          <w:szCs w:val="22"/>
        </w:rPr>
        <w:t>.</w:t>
      </w:r>
    </w:p>
    <w:p w14:paraId="0402FACA" w14:textId="7655ED6E" w:rsidR="001A1701" w:rsidRPr="006F3F2F" w:rsidRDefault="001A1701" w:rsidP="001A1701">
      <w:pPr>
        <w:pStyle w:val="Heading2"/>
        <w:spacing w:before="0" w:line="276" w:lineRule="auto"/>
        <w:ind w:left="567" w:hanging="567"/>
        <w:rPr>
          <w:rFonts w:ascii="Arial" w:hAnsi="Arial" w:cs="Arial"/>
          <w:caps/>
          <w:color w:val="auto"/>
        </w:rPr>
      </w:pPr>
      <w:r>
        <w:rPr>
          <w:rFonts w:ascii="Arial" w:hAnsi="Arial" w:cs="Arial"/>
          <w:color w:val="auto"/>
        </w:rPr>
        <w:t xml:space="preserve">The </w:t>
      </w:r>
      <w:r w:rsidRPr="001A1701">
        <w:rPr>
          <w:rFonts w:ascii="Arial" w:hAnsi="Arial" w:cs="Arial"/>
          <w:color w:val="auto"/>
        </w:rPr>
        <w:t xml:space="preserve">Client is obliged under the Procurement Act 2023 to publish information in relation to this Contract. Where so required, the Client shall publish a copy of this Contract within 90 (ninety) days of the Contract being entered into and the </w:t>
      </w:r>
      <w:r>
        <w:rPr>
          <w:rFonts w:ascii="Arial" w:hAnsi="Arial" w:cs="Arial"/>
          <w:color w:val="auto"/>
        </w:rPr>
        <w:t>Supplier</w:t>
      </w:r>
      <w:r w:rsidRPr="001A1701">
        <w:rPr>
          <w:rFonts w:ascii="Arial" w:hAnsi="Arial" w:cs="Arial"/>
          <w:color w:val="auto"/>
        </w:rPr>
        <w:t xml:space="preserve"> consents to such publication</w:t>
      </w:r>
      <w:r>
        <w:rPr>
          <w:rFonts w:ascii="Arial" w:hAnsi="Arial" w:cs="Arial"/>
          <w:color w:val="auto"/>
        </w:rPr>
        <w:t xml:space="preserve">. </w:t>
      </w:r>
    </w:p>
    <w:p w14:paraId="72102195" w14:textId="6BDA2AB4" w:rsidR="001A1701" w:rsidRPr="006F3F2F" w:rsidRDefault="001A1701" w:rsidP="006F3F2F">
      <w:pPr>
        <w:pStyle w:val="Heading2"/>
        <w:spacing w:before="0" w:line="276" w:lineRule="auto"/>
        <w:ind w:left="567" w:hanging="567"/>
        <w:rPr>
          <w:rFonts w:ascii="Arial" w:hAnsi="Arial" w:cs="Arial"/>
          <w:caps/>
        </w:rPr>
      </w:pPr>
      <w:r>
        <w:rPr>
          <w:rFonts w:ascii="Arial" w:hAnsi="Arial" w:cs="Arial"/>
          <w:color w:val="auto"/>
        </w:rPr>
        <w:t xml:space="preserve">If </w:t>
      </w:r>
      <w:r w:rsidRPr="001A1701">
        <w:rPr>
          <w:rFonts w:ascii="Arial" w:hAnsi="Arial" w:cs="Arial"/>
          <w:color w:val="auto"/>
        </w:rPr>
        <w:t xml:space="preserve">the </w:t>
      </w:r>
      <w:r>
        <w:rPr>
          <w:rFonts w:ascii="Arial" w:hAnsi="Arial" w:cs="Arial"/>
          <w:color w:val="auto"/>
        </w:rPr>
        <w:t>Supplier</w:t>
      </w:r>
      <w:r w:rsidRPr="001A1701">
        <w:rPr>
          <w:rFonts w:ascii="Arial" w:hAnsi="Arial" w:cs="Arial"/>
          <w:color w:val="auto"/>
        </w:rPr>
        <w:t xml:space="preserve"> considers that any information contained in this Contract is Sensitive Commercial Information and there is an overriding public interest in that information being withheld from publication, then the</w:t>
      </w:r>
      <w:r w:rsidR="00646F8A">
        <w:rPr>
          <w:rFonts w:ascii="Arial" w:hAnsi="Arial" w:cs="Arial"/>
          <w:color w:val="auto"/>
        </w:rPr>
        <w:t xml:space="preserve"> Supplier</w:t>
      </w:r>
      <w:r w:rsidRPr="001A1701">
        <w:rPr>
          <w:rFonts w:ascii="Arial" w:hAnsi="Arial" w:cs="Arial"/>
          <w:color w:val="auto"/>
        </w:rPr>
        <w:t xml:space="preserve"> must notify the Client of the reasons why it considers this to be case within 30 (thirty) days of the date of this Contract. The Client’s decision as to the validity of such considerations shall be final</w:t>
      </w:r>
      <w:r>
        <w:rPr>
          <w:rFonts w:ascii="Arial" w:hAnsi="Arial" w:cs="Arial"/>
          <w:color w:val="auto"/>
        </w:rPr>
        <w:t>.</w:t>
      </w:r>
    </w:p>
    <w:p w14:paraId="5D0FF40C" w14:textId="77777777" w:rsidR="0010140F" w:rsidRPr="003812E6" w:rsidRDefault="0010140F" w:rsidP="00231C32">
      <w:pPr>
        <w:pStyle w:val="Bodysubclause"/>
        <w:spacing w:before="0" w:line="276" w:lineRule="auto"/>
        <w:ind w:left="567" w:hanging="567"/>
        <w:contextualSpacing/>
        <w:rPr>
          <w:rFonts w:ascii="Arial" w:hAnsi="Arial" w:cs="Arial"/>
          <w:szCs w:val="22"/>
        </w:rPr>
      </w:pPr>
    </w:p>
    <w:p w14:paraId="481261E0" w14:textId="77777777" w:rsidR="00231C32" w:rsidRPr="003812E6" w:rsidRDefault="00C23D60" w:rsidP="00231C32">
      <w:pPr>
        <w:pStyle w:val="Heading1"/>
        <w:keepNext w:val="0"/>
        <w:spacing w:before="0" w:after="120" w:line="276" w:lineRule="auto"/>
        <w:ind w:left="567" w:hanging="567"/>
        <w:contextualSpacing/>
        <w:rPr>
          <w:rFonts w:ascii="Arial" w:hAnsi="Arial" w:cs="Arial"/>
          <w:caps/>
          <w:smallCaps w:val="0"/>
          <w:szCs w:val="22"/>
        </w:rPr>
      </w:pPr>
      <w:bookmarkStart w:id="811" w:name="a392474"/>
      <w:bookmarkStart w:id="812" w:name="_Toc354515722"/>
      <w:bookmarkStart w:id="813" w:name="_Toc79405462"/>
      <w:r w:rsidRPr="003812E6">
        <w:rPr>
          <w:rFonts w:ascii="Arial" w:hAnsi="Arial" w:cs="Arial"/>
          <w:caps/>
          <w:smallCaps w:val="0"/>
          <w:szCs w:val="22"/>
        </w:rPr>
        <w:t>Notice</w:t>
      </w:r>
      <w:bookmarkEnd w:id="811"/>
      <w:bookmarkEnd w:id="812"/>
      <w:bookmarkEnd w:id="813"/>
    </w:p>
    <w:p w14:paraId="5C572C6C" w14:textId="6450B416" w:rsidR="00E6166B" w:rsidRPr="00E6166B" w:rsidRDefault="00E6166B" w:rsidP="00E6166B">
      <w:pPr>
        <w:pStyle w:val="Heading2"/>
        <w:tabs>
          <w:tab w:val="clear" w:pos="1430"/>
          <w:tab w:val="num" w:pos="567"/>
        </w:tabs>
        <w:ind w:left="567" w:hanging="567"/>
        <w:rPr>
          <w:rFonts w:ascii="Arial" w:hAnsi="Arial" w:cs="Arial"/>
          <w:color w:val="auto"/>
        </w:rPr>
      </w:pPr>
      <w:r w:rsidRPr="00E6166B">
        <w:rPr>
          <w:rFonts w:ascii="Arial" w:hAnsi="Arial" w:cs="Arial"/>
          <w:color w:val="auto"/>
        </w:rPr>
        <w:t xml:space="preserve">Any notice or other communication required to be given to a </w:t>
      </w:r>
      <w:r>
        <w:rPr>
          <w:rFonts w:ascii="Arial" w:hAnsi="Arial" w:cs="Arial"/>
          <w:color w:val="auto"/>
        </w:rPr>
        <w:t>P</w:t>
      </w:r>
      <w:r w:rsidRPr="00E6166B">
        <w:rPr>
          <w:rFonts w:ascii="Arial" w:hAnsi="Arial" w:cs="Arial"/>
          <w:color w:val="auto"/>
        </w:rPr>
        <w:t xml:space="preserve">arty under or in connection with this Contract shall be in writing and shall be delivered to the other </w:t>
      </w:r>
      <w:r>
        <w:rPr>
          <w:rFonts w:ascii="Arial" w:hAnsi="Arial" w:cs="Arial"/>
          <w:color w:val="auto"/>
        </w:rPr>
        <w:t>P</w:t>
      </w:r>
      <w:r w:rsidRPr="00E6166B">
        <w:rPr>
          <w:rFonts w:ascii="Arial" w:hAnsi="Arial" w:cs="Arial"/>
          <w:color w:val="auto"/>
        </w:rPr>
        <w:t>arty personally or sent by prepaid first-class post, recorded delivery or by commercial courier, at its registered office (if a company) or (in any other case) its principal place of business</w:t>
      </w:r>
      <w:r>
        <w:rPr>
          <w:rFonts w:ascii="Arial" w:hAnsi="Arial" w:cs="Arial"/>
          <w:color w:val="auto"/>
        </w:rPr>
        <w:t>.</w:t>
      </w:r>
    </w:p>
    <w:p w14:paraId="17501616" w14:textId="79BB22B2" w:rsidR="00E6166B" w:rsidRPr="00E6166B" w:rsidRDefault="00E6166B" w:rsidP="00E6166B">
      <w:pPr>
        <w:pStyle w:val="Heading2"/>
        <w:tabs>
          <w:tab w:val="clear" w:pos="1430"/>
          <w:tab w:val="num" w:pos="567"/>
        </w:tabs>
        <w:ind w:left="567" w:hanging="567"/>
        <w:rPr>
          <w:rFonts w:ascii="Arial" w:hAnsi="Arial" w:cs="Arial"/>
          <w:color w:val="auto"/>
        </w:rPr>
      </w:pPr>
      <w:r w:rsidRPr="00E6166B">
        <w:rPr>
          <w:rFonts w:ascii="Arial" w:hAnsi="Arial" w:cs="Arial"/>
          <w:color w:val="auto"/>
        </w:rPr>
        <w:t>Any notice or communication shall be deemed to have been duly received if delivered personally, when left at the address referred to above or, if sent by prepaid first-class post or recorded delivery, at 9.00 am on the second Working Day after posting, or if delivered by commercial courier, on the date and at the time that the courier's delivery receipt is signed.</w:t>
      </w:r>
    </w:p>
    <w:p w14:paraId="766BFE37" w14:textId="21159146" w:rsidR="00E6166B" w:rsidRPr="00E6166B" w:rsidRDefault="00E6166B" w:rsidP="00E6166B">
      <w:pPr>
        <w:pStyle w:val="Heading2"/>
        <w:tabs>
          <w:tab w:val="clear" w:pos="1430"/>
          <w:tab w:val="num" w:pos="567"/>
        </w:tabs>
        <w:ind w:left="567" w:hanging="567"/>
        <w:rPr>
          <w:rFonts w:ascii="Arial" w:hAnsi="Arial" w:cs="Arial"/>
          <w:color w:val="auto"/>
        </w:rPr>
      </w:pPr>
      <w:bookmarkStart w:id="814" w:name="_9kR3WTr3439EABFFgSo0vpoyH2FRRIAtyADHOB8"/>
      <w:bookmarkStart w:id="815" w:name="_Ref79403148"/>
      <w:bookmarkStart w:id="816" w:name="_Ref_ContractCompanion_9kb9Ur59D"/>
      <w:r w:rsidRPr="00E6166B">
        <w:rPr>
          <w:rFonts w:ascii="Arial" w:hAnsi="Arial" w:cs="Arial"/>
          <w:color w:val="auto"/>
        </w:rPr>
        <w:t xml:space="preserve">This clause </w:t>
      </w:r>
      <w:bookmarkStart w:id="817" w:name="_9kMHG5YVt565BGCDHHiUq2xrq0J4HTTKCv0CFJQ"/>
      <w:r w:rsidR="00CE6D64">
        <w:rPr>
          <w:rFonts w:ascii="Arial" w:hAnsi="Arial" w:cs="Arial"/>
          <w:color w:val="auto"/>
        </w:rPr>
        <w:fldChar w:fldCharType="begin"/>
      </w:r>
      <w:r w:rsidR="00CE6D64">
        <w:rPr>
          <w:rFonts w:ascii="Arial" w:hAnsi="Arial" w:cs="Arial"/>
          <w:color w:val="auto"/>
        </w:rPr>
        <w:instrText xml:space="preserve"> REF _Ref_ContractCompanion_9kb9Ur59D \h \r \* MERGEFORMAT </w:instrText>
      </w:r>
      <w:r w:rsidR="00CE6D64">
        <w:rPr>
          <w:rFonts w:ascii="Arial" w:hAnsi="Arial" w:cs="Arial"/>
          <w:color w:val="auto"/>
        </w:rPr>
      </w:r>
      <w:r w:rsidR="00CE6D64">
        <w:rPr>
          <w:rFonts w:ascii="Arial" w:hAnsi="Arial" w:cs="Arial"/>
          <w:color w:val="auto"/>
        </w:rPr>
        <w:fldChar w:fldCharType="separate"/>
      </w:r>
      <w:r w:rsidR="00C91D89">
        <w:rPr>
          <w:rFonts w:ascii="Arial" w:hAnsi="Arial" w:cs="Arial"/>
          <w:color w:val="auto"/>
        </w:rPr>
        <w:t>45.3</w:t>
      </w:r>
      <w:r w:rsidR="00CE6D64">
        <w:rPr>
          <w:rFonts w:ascii="Arial" w:hAnsi="Arial" w:cs="Arial"/>
          <w:color w:val="auto"/>
        </w:rPr>
        <w:fldChar w:fldCharType="end"/>
      </w:r>
      <w:bookmarkEnd w:id="817"/>
      <w:r>
        <w:rPr>
          <w:rFonts w:ascii="Arial" w:hAnsi="Arial" w:cs="Arial"/>
          <w:color w:val="auto"/>
        </w:rPr>
        <w:t xml:space="preserve"> </w:t>
      </w:r>
      <w:r w:rsidRPr="00E6166B">
        <w:rPr>
          <w:rFonts w:ascii="Arial" w:hAnsi="Arial" w:cs="Arial"/>
          <w:color w:val="auto"/>
        </w:rPr>
        <w:t xml:space="preserve">shall not apply to the </w:t>
      </w:r>
      <w:bookmarkStart w:id="818" w:name="_9kMLK5YVt466AJLgNtB3liz"/>
      <w:r w:rsidRPr="00E6166B">
        <w:rPr>
          <w:rFonts w:ascii="Arial" w:hAnsi="Arial" w:cs="Arial"/>
          <w:color w:val="auto"/>
        </w:rPr>
        <w:t>service</w:t>
      </w:r>
      <w:bookmarkEnd w:id="818"/>
      <w:r w:rsidRPr="00E6166B">
        <w:rPr>
          <w:rFonts w:ascii="Arial" w:hAnsi="Arial" w:cs="Arial"/>
          <w:color w:val="auto"/>
        </w:rPr>
        <w:t xml:space="preserve"> of any proceedings or other documents in any legal action.</w:t>
      </w:r>
      <w:bookmarkEnd w:id="814"/>
      <w:r w:rsidRPr="00E6166B">
        <w:rPr>
          <w:rFonts w:ascii="Arial" w:hAnsi="Arial" w:cs="Arial"/>
          <w:color w:val="auto"/>
        </w:rPr>
        <w:t xml:space="preserve"> For the purposes of this clause, "writing" shall not include e-mails and for the avoidance of doubt notice given under this Contract shall not be validly served if sent by e-mail.</w:t>
      </w:r>
      <w:bookmarkEnd w:id="815"/>
      <w:bookmarkEnd w:id="816"/>
    </w:p>
    <w:p w14:paraId="66F02B5D" w14:textId="77777777" w:rsidR="0010140F" w:rsidRPr="003812E6" w:rsidRDefault="0010140F" w:rsidP="00231C32">
      <w:pPr>
        <w:pStyle w:val="Bodysubclause"/>
        <w:spacing w:before="0" w:line="276" w:lineRule="auto"/>
        <w:ind w:left="567" w:hanging="567"/>
        <w:contextualSpacing/>
        <w:rPr>
          <w:rFonts w:ascii="Arial" w:hAnsi="Arial" w:cs="Arial"/>
          <w:szCs w:val="22"/>
        </w:rPr>
      </w:pPr>
    </w:p>
    <w:p w14:paraId="26BC86AC" w14:textId="4871B479" w:rsidR="00231C32" w:rsidRPr="003812E6" w:rsidRDefault="00056EC7" w:rsidP="00231C32">
      <w:pPr>
        <w:pStyle w:val="Heading1"/>
        <w:keepNext w:val="0"/>
        <w:spacing w:before="0" w:after="120" w:line="276" w:lineRule="auto"/>
        <w:ind w:left="567" w:hanging="567"/>
        <w:contextualSpacing/>
        <w:rPr>
          <w:rFonts w:ascii="Arial" w:hAnsi="Arial" w:cs="Arial"/>
          <w:caps/>
          <w:smallCaps w:val="0"/>
          <w:szCs w:val="22"/>
        </w:rPr>
      </w:pPr>
      <w:bookmarkStart w:id="819" w:name="a165575"/>
      <w:bookmarkStart w:id="820" w:name="_Toc354515723"/>
      <w:bookmarkStart w:id="821" w:name="_Toc79405463"/>
      <w:r w:rsidRPr="003812E6">
        <w:rPr>
          <w:rFonts w:ascii="Arial" w:hAnsi="Arial" w:cs="Arial"/>
          <w:caps/>
          <w:smallCaps w:val="0"/>
          <w:szCs w:val="22"/>
        </w:rPr>
        <w:t>Entire A</w:t>
      </w:r>
      <w:r w:rsidR="00C23D60" w:rsidRPr="003812E6">
        <w:rPr>
          <w:rFonts w:ascii="Arial" w:hAnsi="Arial" w:cs="Arial"/>
          <w:caps/>
          <w:smallCaps w:val="0"/>
          <w:szCs w:val="22"/>
        </w:rPr>
        <w:t>greeme</w:t>
      </w:r>
      <w:r w:rsidR="005177F8" w:rsidRPr="003812E6">
        <w:rPr>
          <w:rFonts w:ascii="Arial" w:hAnsi="Arial" w:cs="Arial"/>
          <w:caps/>
          <w:smallCaps w:val="0"/>
          <w:szCs w:val="22"/>
        </w:rPr>
        <w:t>nt</w:t>
      </w:r>
      <w:bookmarkEnd w:id="819"/>
      <w:bookmarkEnd w:id="820"/>
      <w:bookmarkEnd w:id="821"/>
    </w:p>
    <w:p w14:paraId="29873FF0" w14:textId="0336E6EF" w:rsidR="007A410F" w:rsidRPr="00C45E74" w:rsidRDefault="00C45E74" w:rsidP="00231C32">
      <w:pPr>
        <w:pStyle w:val="Heading2"/>
        <w:spacing w:before="0" w:line="276" w:lineRule="auto"/>
        <w:ind w:left="567" w:hanging="567"/>
        <w:rPr>
          <w:rFonts w:ascii="Arial" w:hAnsi="Arial" w:cs="Arial"/>
          <w:color w:val="auto"/>
        </w:rPr>
      </w:pPr>
      <w:r w:rsidRPr="00C45E74">
        <w:rPr>
          <w:rFonts w:ascii="Arial" w:hAnsi="Arial" w:cs="Arial"/>
          <w:color w:val="auto"/>
        </w:rPr>
        <w:t>This Contract constitute</w:t>
      </w:r>
      <w:r>
        <w:rPr>
          <w:rFonts w:ascii="Arial" w:hAnsi="Arial" w:cs="Arial"/>
          <w:color w:val="auto"/>
        </w:rPr>
        <w:t>s</w:t>
      </w:r>
      <w:r w:rsidRPr="00C45E74">
        <w:rPr>
          <w:rFonts w:ascii="Arial" w:hAnsi="Arial" w:cs="Arial"/>
          <w:color w:val="auto"/>
        </w:rPr>
        <w:t xml:space="preserve"> the whole </w:t>
      </w:r>
      <w:bookmarkStart w:id="822" w:name="_9kMH3K6ZWu577BKJM8wvjstvB"/>
      <w:r w:rsidRPr="00C45E74">
        <w:rPr>
          <w:rFonts w:ascii="Arial" w:hAnsi="Arial" w:cs="Arial"/>
          <w:color w:val="auto"/>
        </w:rPr>
        <w:t>agreement</w:t>
      </w:r>
      <w:bookmarkEnd w:id="822"/>
      <w:r w:rsidRPr="00C45E74">
        <w:rPr>
          <w:rFonts w:ascii="Arial" w:hAnsi="Arial" w:cs="Arial"/>
          <w:color w:val="auto"/>
        </w:rPr>
        <w:t xml:space="preserve"> and understanding of the </w:t>
      </w:r>
      <w:bookmarkStart w:id="823" w:name="_9kMI8O6ZWu5777EFZHqAI"/>
      <w:r w:rsidR="00EE70E8">
        <w:rPr>
          <w:rFonts w:ascii="Arial" w:hAnsi="Arial" w:cs="Arial"/>
          <w:color w:val="auto"/>
        </w:rPr>
        <w:t>P</w:t>
      </w:r>
      <w:r w:rsidRPr="00C45E74">
        <w:rPr>
          <w:rFonts w:ascii="Arial" w:hAnsi="Arial" w:cs="Arial"/>
          <w:color w:val="auto"/>
        </w:rPr>
        <w:t>arties</w:t>
      </w:r>
      <w:bookmarkEnd w:id="823"/>
      <w:r w:rsidRPr="00C45E74">
        <w:rPr>
          <w:rFonts w:ascii="Arial" w:hAnsi="Arial" w:cs="Arial"/>
          <w:color w:val="auto"/>
        </w:rPr>
        <w:t xml:space="preserve"> and supersede any previous arrangement, understanding or </w:t>
      </w:r>
      <w:bookmarkStart w:id="824" w:name="_9kMH4L6ZWu577BKJM8wvjstvB"/>
      <w:r w:rsidRPr="00C45E74">
        <w:rPr>
          <w:rFonts w:ascii="Arial" w:hAnsi="Arial" w:cs="Arial"/>
          <w:color w:val="auto"/>
        </w:rPr>
        <w:t>agreement</w:t>
      </w:r>
      <w:bookmarkEnd w:id="824"/>
      <w:r w:rsidRPr="00C45E74">
        <w:rPr>
          <w:rFonts w:ascii="Arial" w:hAnsi="Arial" w:cs="Arial"/>
          <w:color w:val="auto"/>
        </w:rPr>
        <w:t xml:space="preserve"> between them relating to the subject matter of </w:t>
      </w:r>
      <w:bookmarkStart w:id="825" w:name="_9kR3WTr26645FSFxnj01x38"/>
      <w:bookmarkEnd w:id="825"/>
      <w:r>
        <w:rPr>
          <w:rFonts w:ascii="Arial" w:hAnsi="Arial" w:cs="Arial"/>
          <w:color w:val="auto"/>
        </w:rPr>
        <w:t>this Contract</w:t>
      </w:r>
      <w:r w:rsidRPr="00C45E74">
        <w:rPr>
          <w:rFonts w:ascii="Arial" w:hAnsi="Arial" w:cs="Arial"/>
          <w:color w:val="auto"/>
        </w:rPr>
        <w:t xml:space="preserve"> or any Order. Each </w:t>
      </w:r>
      <w:bookmarkStart w:id="826" w:name="_9kMI9P6ZWu5777EFZHqAI"/>
      <w:r w:rsidR="00EE70E8">
        <w:rPr>
          <w:rFonts w:ascii="Arial" w:hAnsi="Arial" w:cs="Arial"/>
          <w:color w:val="auto"/>
        </w:rPr>
        <w:t>P</w:t>
      </w:r>
      <w:r w:rsidRPr="00C45E74">
        <w:rPr>
          <w:rFonts w:ascii="Arial" w:hAnsi="Arial" w:cs="Arial"/>
          <w:color w:val="auto"/>
        </w:rPr>
        <w:t>arty</w:t>
      </w:r>
      <w:bookmarkEnd w:id="826"/>
      <w:r w:rsidRPr="00C45E74">
        <w:rPr>
          <w:rFonts w:ascii="Arial" w:hAnsi="Arial" w:cs="Arial"/>
          <w:color w:val="auto"/>
        </w:rPr>
        <w:t xml:space="preserve"> acknowledges that, in entering into </w:t>
      </w:r>
      <w:r>
        <w:rPr>
          <w:rFonts w:ascii="Arial" w:hAnsi="Arial" w:cs="Arial"/>
          <w:color w:val="auto"/>
        </w:rPr>
        <w:t>this Cont</w:t>
      </w:r>
      <w:bookmarkStart w:id="827" w:name="_9kMHG5YVt48867HUHzpl23z5A"/>
      <w:r>
        <w:rPr>
          <w:rFonts w:ascii="Arial" w:hAnsi="Arial" w:cs="Arial"/>
          <w:color w:val="auto"/>
        </w:rPr>
        <w:t>ract</w:t>
      </w:r>
      <w:r w:rsidRPr="00C45E74">
        <w:rPr>
          <w:rFonts w:ascii="Arial" w:hAnsi="Arial" w:cs="Arial"/>
          <w:color w:val="auto"/>
        </w:rPr>
        <w:t xml:space="preserve"> and/o</w:t>
      </w:r>
      <w:bookmarkEnd w:id="827"/>
      <w:r w:rsidRPr="00C45E74">
        <w:rPr>
          <w:rFonts w:ascii="Arial" w:hAnsi="Arial" w:cs="Arial"/>
          <w:color w:val="auto"/>
        </w:rPr>
        <w:t xml:space="preserve">r any Order, it has not relied on any statement, representation, assurance or warranty (whether made negligently or innocently) other than those expressly set out or referred to in </w:t>
      </w:r>
      <w:r>
        <w:rPr>
          <w:rFonts w:ascii="Arial" w:hAnsi="Arial" w:cs="Arial"/>
          <w:color w:val="auto"/>
        </w:rPr>
        <w:t>this Contrac</w:t>
      </w:r>
      <w:bookmarkStart w:id="828" w:name="_9kMIH5YVt48867HUHzpl23z5A"/>
      <w:r>
        <w:rPr>
          <w:rFonts w:ascii="Arial" w:hAnsi="Arial" w:cs="Arial"/>
          <w:color w:val="auto"/>
        </w:rPr>
        <w:t>t</w:t>
      </w:r>
      <w:r w:rsidRPr="00C45E74">
        <w:rPr>
          <w:rFonts w:ascii="Arial" w:hAnsi="Arial" w:cs="Arial"/>
          <w:color w:val="auto"/>
        </w:rPr>
        <w:t>. Nothing</w:t>
      </w:r>
      <w:bookmarkEnd w:id="828"/>
      <w:r w:rsidRPr="00C45E74">
        <w:rPr>
          <w:rFonts w:ascii="Arial" w:hAnsi="Arial" w:cs="Arial"/>
          <w:color w:val="auto"/>
        </w:rPr>
        <w:t xml:space="preserve"> in this condition shall limit or exclude any liability for </w:t>
      </w:r>
      <w:r w:rsidR="00A27FC5" w:rsidRPr="00C45E74">
        <w:rPr>
          <w:rFonts w:ascii="Arial" w:hAnsi="Arial" w:cs="Arial"/>
          <w:color w:val="auto"/>
        </w:rPr>
        <w:t>fraud</w:t>
      </w:r>
      <w:r w:rsidR="00A27FC5">
        <w:rPr>
          <w:rFonts w:ascii="Arial" w:hAnsi="Arial" w:cs="Arial"/>
          <w:color w:val="auto"/>
        </w:rPr>
        <w:t>.</w:t>
      </w:r>
    </w:p>
    <w:p w14:paraId="29415281" w14:textId="03B6C146" w:rsidR="00C45E74" w:rsidRPr="00C45E74" w:rsidRDefault="00C45E74" w:rsidP="00231C32">
      <w:pPr>
        <w:pStyle w:val="Heading2"/>
        <w:spacing w:before="0" w:line="276" w:lineRule="auto"/>
        <w:ind w:left="567" w:hanging="567"/>
        <w:rPr>
          <w:rFonts w:ascii="Arial" w:hAnsi="Arial" w:cs="Arial"/>
          <w:color w:val="auto"/>
        </w:rPr>
      </w:pPr>
      <w:r>
        <w:rPr>
          <w:rFonts w:ascii="Arial" w:hAnsi="Arial" w:cs="Arial"/>
          <w:color w:val="auto"/>
        </w:rPr>
        <w:t>This Contract</w:t>
      </w:r>
      <w:r w:rsidRPr="00C45E74">
        <w:rPr>
          <w:rFonts w:ascii="Arial" w:hAnsi="Arial" w:cs="Arial"/>
          <w:color w:val="auto"/>
        </w:rPr>
        <w:t xml:space="preserve"> shall prevail over any inconsistent </w:t>
      </w:r>
      <w:bookmarkStart w:id="829" w:name="_9kMI5L6ZWu5777EJhPu3"/>
      <w:r w:rsidRPr="00C45E74">
        <w:rPr>
          <w:rFonts w:ascii="Arial" w:hAnsi="Arial" w:cs="Arial"/>
          <w:color w:val="auto"/>
        </w:rPr>
        <w:t>terms</w:t>
      </w:r>
      <w:bookmarkEnd w:id="829"/>
      <w:r w:rsidRPr="00C45E74">
        <w:rPr>
          <w:rFonts w:ascii="Arial" w:hAnsi="Arial" w:cs="Arial"/>
          <w:color w:val="auto"/>
        </w:rPr>
        <w:t xml:space="preserve"> or conditions contained, or referred to, in the Supplier</w:t>
      </w:r>
      <w:r w:rsidR="00EE70E8">
        <w:rPr>
          <w:rFonts w:ascii="Arial" w:hAnsi="Arial" w:cs="Arial"/>
          <w:color w:val="auto"/>
        </w:rPr>
        <w:t>’</w:t>
      </w:r>
      <w:r w:rsidRPr="00C45E74">
        <w:rPr>
          <w:rFonts w:ascii="Arial" w:hAnsi="Arial" w:cs="Arial"/>
          <w:color w:val="auto"/>
        </w:rPr>
        <w:t xml:space="preserve">s quotation, Order, Specification, or any other document supplied by the Supplier, or implied or law, trade custom, practice or course of dealing and by supplying the </w:t>
      </w:r>
      <w:r>
        <w:rPr>
          <w:rFonts w:ascii="Arial" w:hAnsi="Arial" w:cs="Arial"/>
          <w:color w:val="auto"/>
        </w:rPr>
        <w:t>[</w:t>
      </w:r>
      <w:r w:rsidRPr="00C957DD">
        <w:rPr>
          <w:rFonts w:ascii="Arial" w:hAnsi="Arial" w:cs="Arial"/>
          <w:color w:val="70AD47" w:themeColor="accent6"/>
        </w:rPr>
        <w:t>Goods and/or</w:t>
      </w:r>
      <w:r>
        <w:rPr>
          <w:rFonts w:ascii="Arial" w:hAnsi="Arial" w:cs="Arial"/>
          <w:color w:val="auto"/>
        </w:rPr>
        <w:t>]</w:t>
      </w:r>
      <w:r w:rsidRPr="00C45E74">
        <w:rPr>
          <w:rFonts w:ascii="Arial" w:hAnsi="Arial" w:cs="Arial"/>
          <w:color w:val="auto"/>
        </w:rPr>
        <w:t xml:space="preserve"> Services the Supplier confirms its acceptance of </w:t>
      </w:r>
      <w:r>
        <w:rPr>
          <w:rFonts w:ascii="Arial" w:hAnsi="Arial" w:cs="Arial"/>
          <w:color w:val="auto"/>
        </w:rPr>
        <w:t>the conditions herein.</w:t>
      </w:r>
    </w:p>
    <w:p w14:paraId="44ACB0A8" w14:textId="77777777" w:rsidR="0010140F" w:rsidRPr="003812E6" w:rsidRDefault="0010140F" w:rsidP="00231C32">
      <w:pPr>
        <w:pStyle w:val="Bodysubclause"/>
        <w:spacing w:before="0" w:line="276" w:lineRule="auto"/>
        <w:ind w:left="567" w:hanging="567"/>
        <w:contextualSpacing/>
        <w:rPr>
          <w:rFonts w:ascii="Arial" w:hAnsi="Arial" w:cs="Arial"/>
          <w:szCs w:val="22"/>
        </w:rPr>
      </w:pPr>
    </w:p>
    <w:p w14:paraId="3001E809" w14:textId="77777777" w:rsidR="00231C32" w:rsidRPr="003812E6" w:rsidRDefault="00C23D60" w:rsidP="00231C32">
      <w:pPr>
        <w:pStyle w:val="Heading1"/>
        <w:keepNext w:val="0"/>
        <w:spacing w:before="0" w:after="120" w:line="276" w:lineRule="auto"/>
        <w:ind w:left="567" w:hanging="567"/>
        <w:contextualSpacing/>
        <w:rPr>
          <w:rFonts w:ascii="Arial" w:hAnsi="Arial" w:cs="Arial"/>
          <w:caps/>
          <w:smallCaps w:val="0"/>
          <w:szCs w:val="22"/>
        </w:rPr>
      </w:pPr>
      <w:bookmarkStart w:id="830" w:name="a530009"/>
      <w:bookmarkStart w:id="831" w:name="_Toc354515724"/>
      <w:bookmarkStart w:id="832" w:name="_Toc79405464"/>
      <w:r w:rsidRPr="003812E6">
        <w:rPr>
          <w:rFonts w:ascii="Arial" w:hAnsi="Arial" w:cs="Arial"/>
          <w:caps/>
          <w:smallCaps w:val="0"/>
          <w:szCs w:val="22"/>
        </w:rPr>
        <w:t>Counterpart</w:t>
      </w:r>
      <w:bookmarkEnd w:id="830"/>
      <w:bookmarkEnd w:id="831"/>
      <w:bookmarkEnd w:id="832"/>
    </w:p>
    <w:p w14:paraId="542F744A" w14:textId="04DC9E98" w:rsidR="003601CC" w:rsidRPr="00037BCB" w:rsidRDefault="003601CC" w:rsidP="003601CC">
      <w:pPr>
        <w:pStyle w:val="Heading2"/>
        <w:spacing w:before="0" w:line="276" w:lineRule="auto"/>
        <w:ind w:left="567" w:hanging="567"/>
        <w:rPr>
          <w:rFonts w:ascii="Arial" w:hAnsi="Arial" w:cs="Arial"/>
          <w:caps/>
          <w:color w:val="auto"/>
        </w:rPr>
      </w:pPr>
      <w:r w:rsidRPr="003812E6">
        <w:rPr>
          <w:rFonts w:ascii="Arial" w:hAnsi="Arial" w:cs="Arial"/>
          <w:color w:val="auto"/>
        </w:rPr>
        <w:t xml:space="preserve">This </w:t>
      </w:r>
      <w:r w:rsidR="00674D0B">
        <w:rPr>
          <w:rFonts w:ascii="Arial" w:hAnsi="Arial" w:cs="Arial"/>
          <w:color w:val="auto"/>
        </w:rPr>
        <w:t>Contract</w:t>
      </w:r>
      <w:r w:rsidRPr="003812E6">
        <w:rPr>
          <w:rFonts w:ascii="Arial" w:hAnsi="Arial" w:cs="Arial"/>
          <w:color w:val="auto"/>
        </w:rPr>
        <w:t xml:space="preserve"> may be executed in any number of counterparts, each of which when executed and delivered shall constitute a</w:t>
      </w:r>
      <w:r>
        <w:rPr>
          <w:rFonts w:ascii="Arial" w:hAnsi="Arial" w:cs="Arial"/>
          <w:color w:val="auto"/>
        </w:rPr>
        <w:t xml:space="preserve"> duplicate </w:t>
      </w:r>
      <w:r w:rsidRPr="003812E6">
        <w:rPr>
          <w:rFonts w:ascii="Arial" w:hAnsi="Arial" w:cs="Arial"/>
          <w:color w:val="auto"/>
        </w:rPr>
        <w:t xml:space="preserve">original of this </w:t>
      </w:r>
      <w:r w:rsidR="00674D0B">
        <w:rPr>
          <w:rFonts w:ascii="Arial" w:hAnsi="Arial" w:cs="Arial"/>
          <w:color w:val="auto"/>
        </w:rPr>
        <w:t>Contract</w:t>
      </w:r>
      <w:r w:rsidRPr="003812E6">
        <w:rPr>
          <w:rFonts w:ascii="Arial" w:hAnsi="Arial" w:cs="Arial"/>
          <w:color w:val="auto"/>
        </w:rPr>
        <w:t xml:space="preserve">, but all the counterparts shall together constitute the same </w:t>
      </w:r>
      <w:bookmarkStart w:id="833" w:name="_9kMH5M6ZWu577BKJM8wvjstvB"/>
      <w:r w:rsidRPr="003812E6">
        <w:rPr>
          <w:rFonts w:ascii="Arial" w:hAnsi="Arial" w:cs="Arial"/>
          <w:color w:val="auto"/>
        </w:rPr>
        <w:t>agreement</w:t>
      </w:r>
      <w:bookmarkEnd w:id="833"/>
      <w:r w:rsidRPr="003812E6">
        <w:rPr>
          <w:rFonts w:ascii="Arial" w:hAnsi="Arial" w:cs="Arial"/>
          <w:color w:val="auto"/>
        </w:rPr>
        <w:t xml:space="preserve">. </w:t>
      </w:r>
    </w:p>
    <w:p w14:paraId="3B8D1E9D" w14:textId="1EBCD8C1" w:rsidR="003601CC" w:rsidRPr="00037BCB" w:rsidRDefault="003601CC" w:rsidP="003601CC">
      <w:pPr>
        <w:pStyle w:val="Heading2"/>
        <w:spacing w:before="0" w:line="276" w:lineRule="auto"/>
        <w:ind w:left="567" w:hanging="567"/>
        <w:rPr>
          <w:rFonts w:ascii="Arial" w:hAnsi="Arial" w:cs="Arial"/>
          <w:caps/>
          <w:color w:val="auto"/>
        </w:rPr>
      </w:pPr>
      <w:r>
        <w:rPr>
          <w:rFonts w:ascii="Arial" w:hAnsi="Arial" w:cs="Arial"/>
          <w:caps/>
          <w:color w:val="auto"/>
        </w:rPr>
        <w:t>T</w:t>
      </w:r>
      <w:r>
        <w:rPr>
          <w:rFonts w:ascii="Arial" w:hAnsi="Arial" w:cs="Arial"/>
          <w:color w:val="auto"/>
        </w:rPr>
        <w:t xml:space="preserve">ransmission of </w:t>
      </w:r>
      <w:r w:rsidRPr="00037BCB">
        <w:rPr>
          <w:rFonts w:ascii="Arial" w:hAnsi="Arial" w:cs="Arial"/>
          <w:color w:val="auto"/>
        </w:rPr>
        <w:t xml:space="preserve">an executed counterpart of this </w:t>
      </w:r>
      <w:bookmarkStart w:id="834" w:name="_9kMH6N6ZWu577BKJM8wvjstvB"/>
      <w:r w:rsidRPr="00037BCB">
        <w:rPr>
          <w:rFonts w:ascii="Arial" w:hAnsi="Arial" w:cs="Arial"/>
          <w:color w:val="auto"/>
        </w:rPr>
        <w:t>agreement</w:t>
      </w:r>
      <w:bookmarkEnd w:id="834"/>
      <w:r w:rsidRPr="00037BCB">
        <w:rPr>
          <w:rFonts w:ascii="Arial" w:hAnsi="Arial" w:cs="Arial"/>
          <w:color w:val="auto"/>
        </w:rPr>
        <w:t xml:space="preserve"> (but for the avoidance of doubt not just a signature page)</w:t>
      </w:r>
      <w:r>
        <w:rPr>
          <w:rFonts w:ascii="Arial" w:hAnsi="Arial" w:cs="Arial"/>
          <w:color w:val="auto"/>
        </w:rPr>
        <w:t xml:space="preserve"> </w:t>
      </w:r>
      <w:r w:rsidRPr="00994095">
        <w:rPr>
          <w:rFonts w:ascii="Arial" w:hAnsi="Arial" w:cs="Arial"/>
          <w:color w:val="auto"/>
        </w:rPr>
        <w:t xml:space="preserve">by email (in PDF, JPEG or other agreed format) shall take effect as delivery of an executed counterpart of this </w:t>
      </w:r>
      <w:bookmarkStart w:id="835" w:name="_9kMH7O6ZWu577BKJM8wvjstvB"/>
      <w:r w:rsidRPr="00994095">
        <w:rPr>
          <w:rFonts w:ascii="Arial" w:hAnsi="Arial" w:cs="Arial"/>
          <w:color w:val="auto"/>
        </w:rPr>
        <w:t>agreement</w:t>
      </w:r>
      <w:bookmarkEnd w:id="835"/>
      <w:r w:rsidRPr="00994095">
        <w:rPr>
          <w:rFonts w:ascii="Arial" w:hAnsi="Arial" w:cs="Arial"/>
          <w:color w:val="auto"/>
        </w:rPr>
        <w:t xml:space="preserve">. If either method of delivery is adopted, without prejudice to the validity of the </w:t>
      </w:r>
      <w:bookmarkStart w:id="836" w:name="_9kMH8P6ZWu577BKJM8wvjstvB"/>
      <w:r w:rsidRPr="00994095">
        <w:rPr>
          <w:rFonts w:ascii="Arial" w:hAnsi="Arial" w:cs="Arial"/>
          <w:color w:val="auto"/>
        </w:rPr>
        <w:t>agreement</w:t>
      </w:r>
      <w:bookmarkEnd w:id="836"/>
      <w:r w:rsidRPr="00994095">
        <w:rPr>
          <w:rFonts w:ascii="Arial" w:hAnsi="Arial" w:cs="Arial"/>
          <w:color w:val="auto"/>
        </w:rPr>
        <w:t xml:space="preserve"> thus made, each </w:t>
      </w:r>
      <w:bookmarkStart w:id="837" w:name="_9kMJ1G6ZWu5777EFZHqAI"/>
      <w:r w:rsidR="00EE70E8">
        <w:rPr>
          <w:rFonts w:ascii="Arial" w:hAnsi="Arial" w:cs="Arial"/>
          <w:color w:val="auto"/>
        </w:rPr>
        <w:t>P</w:t>
      </w:r>
      <w:r w:rsidRPr="00994095">
        <w:rPr>
          <w:rFonts w:ascii="Arial" w:hAnsi="Arial" w:cs="Arial"/>
          <w:color w:val="auto"/>
        </w:rPr>
        <w:t>arty</w:t>
      </w:r>
      <w:bookmarkEnd w:id="837"/>
      <w:r w:rsidRPr="00994095">
        <w:rPr>
          <w:rFonts w:ascii="Arial" w:hAnsi="Arial" w:cs="Arial"/>
          <w:color w:val="auto"/>
        </w:rPr>
        <w:t xml:space="preserve"> shall provide the others with the original of such counterpart as soon as reasonably possible thereafter.</w:t>
      </w:r>
    </w:p>
    <w:p w14:paraId="2FDC3DCF" w14:textId="4DD42C0B" w:rsidR="003601CC" w:rsidRPr="003812E6" w:rsidRDefault="003601CC" w:rsidP="003601CC">
      <w:pPr>
        <w:pStyle w:val="Heading2"/>
        <w:spacing w:before="0" w:line="276" w:lineRule="auto"/>
        <w:ind w:left="567" w:hanging="567"/>
        <w:rPr>
          <w:rFonts w:ascii="Arial" w:hAnsi="Arial" w:cs="Arial"/>
          <w:caps/>
          <w:color w:val="auto"/>
        </w:rPr>
      </w:pPr>
      <w:r w:rsidRPr="003812E6">
        <w:rPr>
          <w:rFonts w:ascii="Arial" w:hAnsi="Arial" w:cs="Arial"/>
          <w:color w:val="auto"/>
        </w:rPr>
        <w:t xml:space="preserve">No counterpart shall be effective until each </w:t>
      </w:r>
      <w:bookmarkStart w:id="838" w:name="_9kMJ2H6ZWu5777EFZHqAI"/>
      <w:r w:rsidR="00EE70E8">
        <w:rPr>
          <w:rFonts w:ascii="Arial" w:hAnsi="Arial" w:cs="Arial"/>
          <w:color w:val="auto"/>
        </w:rPr>
        <w:t>P</w:t>
      </w:r>
      <w:r w:rsidRPr="003812E6">
        <w:rPr>
          <w:rFonts w:ascii="Arial" w:hAnsi="Arial" w:cs="Arial"/>
          <w:color w:val="auto"/>
        </w:rPr>
        <w:t>arty</w:t>
      </w:r>
      <w:bookmarkEnd w:id="838"/>
      <w:r w:rsidRPr="003812E6">
        <w:rPr>
          <w:rFonts w:ascii="Arial" w:hAnsi="Arial" w:cs="Arial"/>
          <w:color w:val="auto"/>
        </w:rPr>
        <w:t xml:space="preserve"> has executed at least one counterpart.</w:t>
      </w:r>
    </w:p>
    <w:p w14:paraId="2F3C00B2" w14:textId="77777777" w:rsidR="0010140F" w:rsidRPr="003812E6" w:rsidRDefault="0010140F" w:rsidP="00231C32">
      <w:pPr>
        <w:pStyle w:val="Bodysubclause"/>
        <w:spacing w:before="0" w:line="276" w:lineRule="auto"/>
        <w:ind w:left="567" w:hanging="567"/>
        <w:contextualSpacing/>
        <w:rPr>
          <w:rFonts w:ascii="Arial" w:hAnsi="Arial" w:cs="Arial"/>
          <w:szCs w:val="22"/>
        </w:rPr>
      </w:pPr>
    </w:p>
    <w:p w14:paraId="2BF385FB" w14:textId="77777777" w:rsidR="007A410F" w:rsidRPr="003812E6" w:rsidRDefault="00056EC7" w:rsidP="00231C32">
      <w:pPr>
        <w:pStyle w:val="Heading1"/>
        <w:keepNext w:val="0"/>
        <w:spacing w:before="0" w:after="120" w:line="276" w:lineRule="auto"/>
        <w:ind w:left="567" w:hanging="567"/>
        <w:contextualSpacing/>
        <w:rPr>
          <w:rFonts w:ascii="Arial" w:hAnsi="Arial" w:cs="Arial"/>
          <w:caps/>
          <w:smallCaps w:val="0"/>
          <w:szCs w:val="22"/>
        </w:rPr>
      </w:pPr>
      <w:bookmarkStart w:id="839" w:name="a226886"/>
      <w:bookmarkStart w:id="840" w:name="_Toc354515725"/>
      <w:bookmarkStart w:id="841" w:name="_Toc79405465"/>
      <w:r w:rsidRPr="003812E6">
        <w:rPr>
          <w:rFonts w:ascii="Arial" w:hAnsi="Arial" w:cs="Arial"/>
          <w:caps/>
          <w:smallCaps w:val="0"/>
          <w:szCs w:val="22"/>
        </w:rPr>
        <w:t>Governing Law and J</w:t>
      </w:r>
      <w:r w:rsidR="00C23D60" w:rsidRPr="003812E6">
        <w:rPr>
          <w:rFonts w:ascii="Arial" w:hAnsi="Arial" w:cs="Arial"/>
          <w:caps/>
          <w:smallCaps w:val="0"/>
          <w:szCs w:val="22"/>
        </w:rPr>
        <w:t>urisdiction</w:t>
      </w:r>
      <w:bookmarkEnd w:id="839"/>
      <w:bookmarkEnd w:id="840"/>
      <w:bookmarkEnd w:id="841"/>
    </w:p>
    <w:p w14:paraId="3867B571" w14:textId="0744C1C4" w:rsidR="007A410F" w:rsidRPr="003812E6" w:rsidRDefault="00C45E74" w:rsidP="00231C32">
      <w:pPr>
        <w:pStyle w:val="Heading2"/>
        <w:spacing w:before="0" w:line="276" w:lineRule="auto"/>
        <w:ind w:left="567" w:hanging="567"/>
        <w:contextualSpacing/>
        <w:rPr>
          <w:rFonts w:ascii="Arial" w:hAnsi="Arial" w:cs="Arial"/>
          <w:color w:val="auto"/>
          <w:szCs w:val="22"/>
        </w:rPr>
      </w:pPr>
      <w:r w:rsidRPr="00C45E74">
        <w:rPr>
          <w:rFonts w:ascii="Arial" w:hAnsi="Arial" w:cs="Arial"/>
          <w:color w:val="auto"/>
          <w:szCs w:val="22"/>
        </w:rPr>
        <w:t>The Contract, and any dispute or claim arising out of or in connection with it or its subject matter or formation (including non-contractual disputes or claims), shall be governed by, and construed in accordance with, English law,</w:t>
      </w:r>
      <w:r>
        <w:rPr>
          <w:rFonts w:ascii="Arial" w:hAnsi="Arial" w:cs="Arial"/>
          <w:color w:val="auto"/>
          <w:szCs w:val="22"/>
        </w:rPr>
        <w:t xml:space="preserve"> </w:t>
      </w:r>
      <w:r w:rsidRPr="00C45E74">
        <w:rPr>
          <w:rFonts w:ascii="Arial" w:hAnsi="Arial" w:cs="Arial"/>
          <w:color w:val="auto"/>
          <w:szCs w:val="22"/>
        </w:rPr>
        <w:t xml:space="preserve">and Welsh law (as applicable in Wales), and the </w:t>
      </w:r>
      <w:bookmarkStart w:id="842" w:name="_9kMJ3I6ZWu5777EFZHqAI"/>
      <w:r w:rsidR="00EE70E8">
        <w:rPr>
          <w:rFonts w:ascii="Arial" w:hAnsi="Arial" w:cs="Arial"/>
          <w:color w:val="auto"/>
          <w:szCs w:val="22"/>
        </w:rPr>
        <w:t>P</w:t>
      </w:r>
      <w:r w:rsidRPr="00C45E74">
        <w:rPr>
          <w:rFonts w:ascii="Arial" w:hAnsi="Arial" w:cs="Arial"/>
          <w:color w:val="auto"/>
          <w:szCs w:val="22"/>
        </w:rPr>
        <w:t>arties</w:t>
      </w:r>
      <w:bookmarkEnd w:id="842"/>
      <w:r w:rsidRPr="00C45E74">
        <w:rPr>
          <w:rFonts w:ascii="Arial" w:hAnsi="Arial" w:cs="Arial"/>
          <w:color w:val="auto"/>
          <w:szCs w:val="22"/>
        </w:rPr>
        <w:t xml:space="preserve"> irrevocably submit to the exclusive jurisdiction of the courts of England and </w:t>
      </w:r>
      <w:r w:rsidR="00A27FC5" w:rsidRPr="00C45E74">
        <w:rPr>
          <w:rFonts w:ascii="Arial" w:hAnsi="Arial" w:cs="Arial"/>
          <w:color w:val="auto"/>
          <w:szCs w:val="22"/>
        </w:rPr>
        <w:t>Wales</w:t>
      </w:r>
      <w:r w:rsidR="00A27FC5">
        <w:rPr>
          <w:rFonts w:ascii="Arial" w:hAnsi="Arial" w:cs="Arial"/>
          <w:color w:val="auto"/>
          <w:szCs w:val="22"/>
        </w:rPr>
        <w:t>.</w:t>
      </w:r>
      <w:r w:rsidR="007C1AD4">
        <w:rPr>
          <w:rFonts w:ascii="Arial" w:hAnsi="Arial" w:cs="Arial"/>
          <w:color w:val="auto"/>
          <w:szCs w:val="22"/>
        </w:rPr>
        <w:t xml:space="preserve"> </w:t>
      </w:r>
    </w:p>
    <w:bookmarkEnd w:id="18"/>
    <w:p w14:paraId="444072B3" w14:textId="77777777" w:rsidR="007A410F" w:rsidRPr="003812E6" w:rsidRDefault="007A410F" w:rsidP="00231C32">
      <w:pPr>
        <w:spacing w:after="120" w:line="276" w:lineRule="auto"/>
        <w:ind w:left="567" w:hanging="567"/>
        <w:contextualSpacing/>
        <w:rPr>
          <w:rFonts w:ascii="Arial" w:hAnsi="Arial" w:cs="Arial"/>
          <w:szCs w:val="22"/>
        </w:rPr>
      </w:pPr>
    </w:p>
    <w:p w14:paraId="777D2181" w14:textId="77777777" w:rsidR="00750DD8" w:rsidRPr="003812E6" w:rsidRDefault="00750DD8" w:rsidP="00231C32">
      <w:pPr>
        <w:spacing w:after="120" w:line="276" w:lineRule="auto"/>
        <w:ind w:left="567" w:hanging="567"/>
        <w:contextualSpacing/>
        <w:rPr>
          <w:rFonts w:ascii="Arial" w:hAnsi="Arial" w:cs="Arial"/>
          <w:szCs w:val="22"/>
        </w:rPr>
        <w:sectPr w:rsidR="00750DD8" w:rsidRPr="003812E6" w:rsidSect="006F3F2F">
          <w:headerReference w:type="even" r:id="rId19"/>
          <w:headerReference w:type="default" r:id="rId20"/>
          <w:footerReference w:type="default" r:id="rId21"/>
          <w:headerReference w:type="first" r:id="rId22"/>
          <w:pgSz w:w="11907" w:h="16840"/>
          <w:pgMar w:top="1440" w:right="1800" w:bottom="1440" w:left="1800" w:header="720" w:footer="720" w:gutter="0"/>
          <w:pgNumType w:start="1"/>
          <w:cols w:space="720"/>
          <w:docGrid w:linePitch="299"/>
        </w:sectPr>
      </w:pPr>
    </w:p>
    <w:p w14:paraId="167B41F5" w14:textId="6A4CC17F" w:rsidR="007A410F" w:rsidRPr="003812E6" w:rsidRDefault="00C23D60" w:rsidP="00231C32">
      <w:pPr>
        <w:spacing w:after="120" w:line="276" w:lineRule="auto"/>
        <w:ind w:left="567" w:hanging="567"/>
        <w:contextualSpacing/>
        <w:rPr>
          <w:rFonts w:ascii="Arial" w:hAnsi="Arial" w:cs="Arial"/>
          <w:szCs w:val="22"/>
        </w:rPr>
      </w:pPr>
      <w:r w:rsidRPr="003812E6">
        <w:rPr>
          <w:rFonts w:ascii="Arial" w:hAnsi="Arial" w:cs="Arial"/>
          <w:szCs w:val="22"/>
        </w:rPr>
        <w:lastRenderedPageBreak/>
        <w:t xml:space="preserve">This </w:t>
      </w:r>
      <w:r w:rsidR="00674D0B">
        <w:rPr>
          <w:rFonts w:ascii="Arial" w:hAnsi="Arial" w:cs="Arial"/>
          <w:szCs w:val="22"/>
        </w:rPr>
        <w:t>Contract</w:t>
      </w:r>
      <w:r w:rsidRPr="003812E6">
        <w:rPr>
          <w:rFonts w:ascii="Arial" w:hAnsi="Arial" w:cs="Arial"/>
          <w:szCs w:val="22"/>
        </w:rPr>
        <w:t xml:space="preserve"> has been entered into on the date stated at the beginning of it.</w:t>
      </w:r>
    </w:p>
    <w:p w14:paraId="119E23A8" w14:textId="77777777" w:rsidR="00750DD8" w:rsidRPr="003812E6" w:rsidRDefault="00750DD8" w:rsidP="00231C32">
      <w:pPr>
        <w:spacing w:after="120" w:line="276" w:lineRule="auto"/>
        <w:ind w:left="567" w:hanging="567"/>
        <w:contextualSpacing/>
        <w:rPr>
          <w:rFonts w:ascii="Arial" w:hAnsi="Arial" w:cs="Arial"/>
          <w:szCs w:val="22"/>
        </w:rPr>
      </w:pPr>
    </w:p>
    <w:p w14:paraId="7ACA9ABA" w14:textId="77777777" w:rsidR="00750DD8" w:rsidRPr="003812E6" w:rsidRDefault="00750DD8" w:rsidP="00231C32">
      <w:pPr>
        <w:spacing w:after="120" w:line="276" w:lineRule="auto"/>
        <w:ind w:left="567" w:hanging="567"/>
        <w:contextualSpacing/>
        <w:rPr>
          <w:rFonts w:ascii="Arial" w:hAnsi="Arial" w:cs="Arial"/>
          <w:szCs w:val="22"/>
        </w:rPr>
      </w:pPr>
    </w:p>
    <w:p w14:paraId="499EC256" w14:textId="0F80E15D" w:rsidR="00750DD8" w:rsidRPr="003812E6" w:rsidRDefault="00750DD8" w:rsidP="00231C32">
      <w:pPr>
        <w:spacing w:after="120" w:line="276" w:lineRule="auto"/>
        <w:ind w:left="567" w:hanging="567"/>
        <w:contextualSpacing/>
        <w:rPr>
          <w:rFonts w:ascii="Arial" w:hAnsi="Arial" w:cs="Arial"/>
          <w:szCs w:val="22"/>
        </w:rPr>
      </w:pPr>
      <w:r w:rsidRPr="003812E6">
        <w:rPr>
          <w:rFonts w:ascii="Arial" w:hAnsi="Arial" w:cs="Arial"/>
          <w:szCs w:val="22"/>
        </w:rPr>
        <w:t xml:space="preserve">Signed for and on behalf of </w:t>
      </w:r>
      <w:r w:rsidR="005466AB">
        <w:rPr>
          <w:rFonts w:ascii="Arial" w:hAnsi="Arial" w:cs="Arial"/>
          <w:szCs w:val="22"/>
        </w:rPr>
        <w:t xml:space="preserve">Adra (Tai) </w:t>
      </w:r>
      <w:bookmarkStart w:id="843" w:name="_9kMHG5YVt48868DPR12Bumkpt"/>
      <w:r w:rsidR="005466AB">
        <w:rPr>
          <w:rFonts w:ascii="Arial" w:hAnsi="Arial" w:cs="Arial"/>
          <w:szCs w:val="22"/>
        </w:rPr>
        <w:t>Cyfy</w:t>
      </w:r>
      <w:r w:rsidR="00C106B0">
        <w:rPr>
          <w:rFonts w:ascii="Arial" w:hAnsi="Arial" w:cs="Arial"/>
          <w:szCs w:val="22"/>
        </w:rPr>
        <w:t>ngedig</w:t>
      </w:r>
      <w:bookmarkEnd w:id="843"/>
      <w:r w:rsidR="00C106B0">
        <w:rPr>
          <w:rFonts w:ascii="Arial" w:hAnsi="Arial" w:cs="Arial"/>
          <w:szCs w:val="22"/>
        </w:rPr>
        <w:t xml:space="preserve"> </w:t>
      </w:r>
      <w:r w:rsidRPr="003812E6">
        <w:rPr>
          <w:rFonts w:ascii="Arial" w:hAnsi="Arial" w:cs="Arial"/>
          <w:szCs w:val="22"/>
        </w:rPr>
        <w:t>by:</w:t>
      </w:r>
    </w:p>
    <w:p w14:paraId="6A924551" w14:textId="77777777" w:rsidR="00750DD8" w:rsidRPr="003812E6" w:rsidRDefault="00750DD8" w:rsidP="00231C32">
      <w:pPr>
        <w:spacing w:after="120" w:line="276" w:lineRule="auto"/>
        <w:ind w:left="567" w:hanging="567"/>
        <w:contextualSpacing/>
        <w:rPr>
          <w:rFonts w:ascii="Arial" w:hAnsi="Arial" w:cs="Arial"/>
          <w:szCs w:val="22"/>
        </w:rPr>
      </w:pPr>
    </w:p>
    <w:p w14:paraId="087A19BC" w14:textId="77777777" w:rsidR="00750DD8" w:rsidRPr="003812E6" w:rsidRDefault="00750DD8" w:rsidP="00231C32">
      <w:pPr>
        <w:spacing w:after="120" w:line="276" w:lineRule="auto"/>
        <w:ind w:left="567" w:hanging="567"/>
        <w:contextualSpacing/>
        <w:rPr>
          <w:rFonts w:ascii="Arial" w:hAnsi="Arial" w:cs="Arial"/>
          <w:szCs w:val="22"/>
        </w:rPr>
      </w:pPr>
    </w:p>
    <w:p w14:paraId="4F39E496" w14:textId="77777777" w:rsidR="00750DD8" w:rsidRPr="003812E6" w:rsidRDefault="00750DD8" w:rsidP="00231C32">
      <w:pPr>
        <w:spacing w:after="120" w:line="276" w:lineRule="auto"/>
        <w:ind w:left="567" w:hanging="567"/>
        <w:contextualSpacing/>
        <w:rPr>
          <w:rFonts w:ascii="Arial" w:hAnsi="Arial" w:cs="Arial"/>
          <w:szCs w:val="22"/>
        </w:rPr>
      </w:pPr>
    </w:p>
    <w:p w14:paraId="7B033D88" w14:textId="77777777" w:rsidR="00750DD8" w:rsidRPr="003812E6" w:rsidRDefault="00750DD8" w:rsidP="00231C32">
      <w:pPr>
        <w:spacing w:after="120" w:line="276" w:lineRule="auto"/>
        <w:ind w:left="567" w:hanging="567"/>
        <w:contextualSpacing/>
        <w:rPr>
          <w:rFonts w:ascii="Arial" w:hAnsi="Arial" w:cs="Arial"/>
          <w:szCs w:val="22"/>
        </w:rPr>
      </w:pPr>
    </w:p>
    <w:p w14:paraId="465C91F4" w14:textId="77777777" w:rsidR="00750DD8" w:rsidRPr="003812E6" w:rsidRDefault="00750DD8" w:rsidP="00231C32">
      <w:pPr>
        <w:spacing w:after="120" w:line="276" w:lineRule="auto"/>
        <w:ind w:left="567" w:hanging="567"/>
        <w:contextualSpacing/>
        <w:rPr>
          <w:rFonts w:ascii="Arial" w:hAnsi="Arial" w:cs="Arial"/>
          <w:szCs w:val="22"/>
        </w:rPr>
      </w:pPr>
      <w:r w:rsidRPr="003812E6">
        <w:rPr>
          <w:rFonts w:ascii="Arial" w:hAnsi="Arial" w:cs="Arial"/>
          <w:szCs w:val="22"/>
        </w:rPr>
        <w:t>Authorised Signatory</w:t>
      </w:r>
    </w:p>
    <w:p w14:paraId="685807BE" w14:textId="77777777" w:rsidR="00750DD8" w:rsidRPr="003812E6" w:rsidRDefault="00750DD8" w:rsidP="00231C32">
      <w:pPr>
        <w:spacing w:after="120" w:line="276" w:lineRule="auto"/>
        <w:ind w:left="567" w:hanging="567"/>
        <w:contextualSpacing/>
        <w:rPr>
          <w:rFonts w:ascii="Arial" w:hAnsi="Arial" w:cs="Arial"/>
          <w:szCs w:val="22"/>
        </w:rPr>
      </w:pPr>
    </w:p>
    <w:p w14:paraId="142DF684" w14:textId="77777777" w:rsidR="00750DD8" w:rsidRPr="003812E6" w:rsidRDefault="00750DD8" w:rsidP="00231C32">
      <w:pPr>
        <w:spacing w:after="120" w:line="276" w:lineRule="auto"/>
        <w:ind w:left="567" w:hanging="567"/>
        <w:contextualSpacing/>
        <w:rPr>
          <w:rFonts w:ascii="Arial" w:hAnsi="Arial" w:cs="Arial"/>
          <w:szCs w:val="22"/>
        </w:rPr>
      </w:pPr>
    </w:p>
    <w:p w14:paraId="4256EE69" w14:textId="77777777" w:rsidR="00750DD8" w:rsidRPr="003812E6" w:rsidRDefault="00750DD8" w:rsidP="00231C32">
      <w:pPr>
        <w:spacing w:after="120" w:line="276" w:lineRule="auto"/>
        <w:ind w:left="567" w:hanging="567"/>
        <w:contextualSpacing/>
        <w:rPr>
          <w:rFonts w:ascii="Arial" w:hAnsi="Arial" w:cs="Arial"/>
          <w:szCs w:val="22"/>
        </w:rPr>
      </w:pPr>
    </w:p>
    <w:p w14:paraId="1C04FE6D" w14:textId="77777777" w:rsidR="00750DD8" w:rsidRPr="003812E6" w:rsidRDefault="00750DD8" w:rsidP="00231C32">
      <w:pPr>
        <w:spacing w:after="120" w:line="276" w:lineRule="auto"/>
        <w:ind w:left="567" w:hanging="567"/>
        <w:contextualSpacing/>
        <w:rPr>
          <w:rFonts w:ascii="Arial" w:hAnsi="Arial" w:cs="Arial"/>
          <w:szCs w:val="22"/>
        </w:rPr>
      </w:pPr>
    </w:p>
    <w:p w14:paraId="06A14BA1" w14:textId="77777777" w:rsidR="00750DD8" w:rsidRPr="003812E6" w:rsidRDefault="00750DD8" w:rsidP="00231C32">
      <w:pPr>
        <w:spacing w:after="120" w:line="276" w:lineRule="auto"/>
        <w:ind w:left="567" w:hanging="567"/>
        <w:contextualSpacing/>
        <w:rPr>
          <w:rFonts w:ascii="Arial" w:hAnsi="Arial" w:cs="Arial"/>
          <w:szCs w:val="22"/>
        </w:rPr>
      </w:pPr>
      <w:r w:rsidRPr="003812E6">
        <w:rPr>
          <w:rFonts w:ascii="Arial" w:hAnsi="Arial" w:cs="Arial"/>
          <w:szCs w:val="22"/>
        </w:rPr>
        <w:t>Authorised Signatory</w:t>
      </w:r>
    </w:p>
    <w:p w14:paraId="74DF2385" w14:textId="77777777" w:rsidR="00750DD8" w:rsidRPr="003812E6" w:rsidRDefault="00750DD8" w:rsidP="00231C32">
      <w:pPr>
        <w:spacing w:after="120" w:line="276" w:lineRule="auto"/>
        <w:ind w:left="567" w:hanging="567"/>
        <w:contextualSpacing/>
        <w:rPr>
          <w:rFonts w:ascii="Arial" w:hAnsi="Arial" w:cs="Arial"/>
          <w:szCs w:val="22"/>
        </w:rPr>
      </w:pPr>
    </w:p>
    <w:p w14:paraId="2F62A2D3" w14:textId="77777777" w:rsidR="00750DD8" w:rsidRPr="003812E6" w:rsidRDefault="00750DD8" w:rsidP="00231C32">
      <w:pPr>
        <w:spacing w:after="120" w:line="276" w:lineRule="auto"/>
        <w:ind w:left="567" w:hanging="567"/>
        <w:contextualSpacing/>
        <w:rPr>
          <w:rFonts w:ascii="Arial" w:hAnsi="Arial" w:cs="Arial"/>
          <w:szCs w:val="22"/>
        </w:rPr>
      </w:pPr>
    </w:p>
    <w:p w14:paraId="760D35B7" w14:textId="77777777" w:rsidR="00750DD8" w:rsidRPr="003812E6" w:rsidRDefault="00750DD8" w:rsidP="00231C32">
      <w:pPr>
        <w:spacing w:after="120" w:line="276" w:lineRule="auto"/>
        <w:ind w:left="567" w:hanging="567"/>
        <w:contextualSpacing/>
        <w:rPr>
          <w:rFonts w:ascii="Arial" w:hAnsi="Arial" w:cs="Arial"/>
          <w:szCs w:val="22"/>
        </w:rPr>
      </w:pPr>
    </w:p>
    <w:p w14:paraId="73D2AF1B" w14:textId="77777777" w:rsidR="00750DD8" w:rsidRPr="003812E6" w:rsidRDefault="00750DD8" w:rsidP="00231C32">
      <w:pPr>
        <w:spacing w:after="120" w:line="276" w:lineRule="auto"/>
        <w:ind w:left="567" w:hanging="567"/>
        <w:contextualSpacing/>
        <w:rPr>
          <w:rFonts w:ascii="Arial" w:hAnsi="Arial" w:cs="Arial"/>
          <w:szCs w:val="22"/>
        </w:rPr>
      </w:pPr>
    </w:p>
    <w:p w14:paraId="749481F0" w14:textId="77777777" w:rsidR="00750DD8" w:rsidRPr="003812E6" w:rsidRDefault="00750DD8" w:rsidP="00750DD8">
      <w:pPr>
        <w:spacing w:after="120" w:line="276" w:lineRule="auto"/>
        <w:ind w:left="567" w:hanging="567"/>
        <w:contextualSpacing/>
        <w:rPr>
          <w:rFonts w:ascii="Arial" w:hAnsi="Arial" w:cs="Arial"/>
          <w:szCs w:val="22"/>
        </w:rPr>
      </w:pPr>
      <w:r w:rsidRPr="003812E6">
        <w:rPr>
          <w:rFonts w:ascii="Arial" w:hAnsi="Arial" w:cs="Arial"/>
          <w:szCs w:val="22"/>
        </w:rPr>
        <w:t>Signed for and on behalf of</w:t>
      </w:r>
      <w:r w:rsidR="00956888">
        <w:rPr>
          <w:rFonts w:ascii="Arial" w:hAnsi="Arial" w:cs="Arial"/>
          <w:szCs w:val="22"/>
        </w:rPr>
        <w:t xml:space="preserve"> </w:t>
      </w:r>
      <w:sdt>
        <w:sdtPr>
          <w:rPr>
            <w:rFonts w:ascii="Arial" w:hAnsi="Arial" w:cs="Arial"/>
            <w:szCs w:val="22"/>
          </w:rPr>
          <w:id w:val="160360727"/>
          <w:placeholder>
            <w:docPart w:val="25C1633DEC1B4C648C121FDDAED64AC6"/>
          </w:placeholder>
          <w:showingPlcHdr/>
          <w:text/>
        </w:sdtPr>
        <w:sdtContent>
          <w:r w:rsidR="00956888" w:rsidRPr="00956888">
            <w:rPr>
              <w:rFonts w:ascii="Arial" w:hAnsi="Arial" w:cs="Arial"/>
              <w:color w:val="FF0000"/>
              <w:szCs w:val="22"/>
            </w:rPr>
            <w:t>INSERT SERVICE PROVIDER NAME</w:t>
          </w:r>
        </w:sdtContent>
      </w:sdt>
      <w:r w:rsidR="00956888">
        <w:rPr>
          <w:rFonts w:ascii="Arial" w:hAnsi="Arial" w:cs="Arial"/>
          <w:szCs w:val="22"/>
        </w:rPr>
        <w:t xml:space="preserve"> </w:t>
      </w:r>
      <w:r w:rsidRPr="003812E6">
        <w:rPr>
          <w:rFonts w:ascii="Arial" w:hAnsi="Arial" w:cs="Arial"/>
          <w:szCs w:val="22"/>
        </w:rPr>
        <w:t>by:</w:t>
      </w:r>
    </w:p>
    <w:p w14:paraId="0049BA05" w14:textId="77777777" w:rsidR="00750DD8" w:rsidRPr="003812E6" w:rsidRDefault="00750DD8" w:rsidP="00750DD8">
      <w:pPr>
        <w:spacing w:after="120" w:line="276" w:lineRule="auto"/>
        <w:ind w:left="567" w:hanging="567"/>
        <w:contextualSpacing/>
        <w:rPr>
          <w:rFonts w:ascii="Arial" w:hAnsi="Arial" w:cs="Arial"/>
          <w:szCs w:val="22"/>
        </w:rPr>
      </w:pPr>
    </w:p>
    <w:p w14:paraId="2771FF99" w14:textId="77777777" w:rsidR="00750DD8" w:rsidRPr="003812E6" w:rsidRDefault="00750DD8" w:rsidP="00750DD8">
      <w:pPr>
        <w:spacing w:after="120" w:line="276" w:lineRule="auto"/>
        <w:ind w:left="567" w:hanging="567"/>
        <w:contextualSpacing/>
        <w:rPr>
          <w:rFonts w:ascii="Arial" w:hAnsi="Arial" w:cs="Arial"/>
          <w:szCs w:val="22"/>
        </w:rPr>
      </w:pPr>
    </w:p>
    <w:p w14:paraId="5B6769BF" w14:textId="77777777" w:rsidR="00750DD8" w:rsidRPr="003812E6" w:rsidRDefault="00750DD8" w:rsidP="00750DD8">
      <w:pPr>
        <w:spacing w:after="120" w:line="276" w:lineRule="auto"/>
        <w:ind w:left="567" w:hanging="567"/>
        <w:contextualSpacing/>
        <w:rPr>
          <w:rFonts w:ascii="Arial" w:hAnsi="Arial" w:cs="Arial"/>
          <w:szCs w:val="22"/>
        </w:rPr>
      </w:pPr>
    </w:p>
    <w:p w14:paraId="2950B275" w14:textId="77777777" w:rsidR="00750DD8" w:rsidRPr="003812E6" w:rsidRDefault="00750DD8" w:rsidP="00750DD8">
      <w:pPr>
        <w:spacing w:after="120" w:line="276" w:lineRule="auto"/>
        <w:ind w:left="567" w:hanging="567"/>
        <w:contextualSpacing/>
        <w:rPr>
          <w:rFonts w:ascii="Arial" w:hAnsi="Arial" w:cs="Arial"/>
          <w:szCs w:val="22"/>
        </w:rPr>
      </w:pPr>
    </w:p>
    <w:p w14:paraId="17DB05D4" w14:textId="77777777" w:rsidR="00750DD8" w:rsidRPr="003812E6" w:rsidRDefault="00750DD8" w:rsidP="00750DD8">
      <w:pPr>
        <w:spacing w:after="120" w:line="276" w:lineRule="auto"/>
        <w:ind w:left="567" w:hanging="567"/>
        <w:contextualSpacing/>
        <w:rPr>
          <w:rFonts w:ascii="Arial" w:hAnsi="Arial" w:cs="Arial"/>
          <w:szCs w:val="22"/>
        </w:rPr>
      </w:pPr>
      <w:r w:rsidRPr="003812E6">
        <w:rPr>
          <w:rFonts w:ascii="Arial" w:hAnsi="Arial" w:cs="Arial"/>
          <w:szCs w:val="22"/>
        </w:rPr>
        <w:t>Authorised Signatory</w:t>
      </w:r>
    </w:p>
    <w:p w14:paraId="487B48E4" w14:textId="77777777" w:rsidR="00750DD8" w:rsidRPr="003812E6" w:rsidRDefault="00750DD8" w:rsidP="00750DD8">
      <w:pPr>
        <w:spacing w:after="120" w:line="276" w:lineRule="auto"/>
        <w:ind w:left="567" w:hanging="567"/>
        <w:contextualSpacing/>
        <w:rPr>
          <w:rFonts w:ascii="Arial" w:hAnsi="Arial" w:cs="Arial"/>
          <w:szCs w:val="22"/>
        </w:rPr>
      </w:pPr>
    </w:p>
    <w:p w14:paraId="3CA8397B" w14:textId="77777777" w:rsidR="00750DD8" w:rsidRPr="003812E6" w:rsidRDefault="00750DD8" w:rsidP="00750DD8">
      <w:pPr>
        <w:spacing w:after="120" w:line="276" w:lineRule="auto"/>
        <w:ind w:left="567" w:hanging="567"/>
        <w:contextualSpacing/>
        <w:rPr>
          <w:rFonts w:ascii="Arial" w:hAnsi="Arial" w:cs="Arial"/>
          <w:szCs w:val="22"/>
        </w:rPr>
      </w:pPr>
    </w:p>
    <w:p w14:paraId="1CB1F7AE" w14:textId="77777777" w:rsidR="00750DD8" w:rsidRPr="003812E6" w:rsidRDefault="00750DD8" w:rsidP="00750DD8">
      <w:pPr>
        <w:spacing w:after="120" w:line="276" w:lineRule="auto"/>
        <w:ind w:left="567" w:hanging="567"/>
        <w:contextualSpacing/>
        <w:rPr>
          <w:rFonts w:ascii="Arial" w:hAnsi="Arial" w:cs="Arial"/>
          <w:szCs w:val="22"/>
        </w:rPr>
      </w:pPr>
    </w:p>
    <w:p w14:paraId="72779970" w14:textId="77777777" w:rsidR="00750DD8" w:rsidRPr="003812E6" w:rsidRDefault="00750DD8" w:rsidP="00750DD8">
      <w:pPr>
        <w:spacing w:after="120" w:line="276" w:lineRule="auto"/>
        <w:ind w:left="567" w:hanging="567"/>
        <w:contextualSpacing/>
        <w:rPr>
          <w:rFonts w:ascii="Arial" w:hAnsi="Arial" w:cs="Arial"/>
          <w:szCs w:val="22"/>
        </w:rPr>
      </w:pPr>
    </w:p>
    <w:p w14:paraId="7146459C" w14:textId="77777777" w:rsidR="00750DD8" w:rsidRPr="003812E6" w:rsidRDefault="00750DD8" w:rsidP="00750DD8">
      <w:pPr>
        <w:spacing w:after="120" w:line="276" w:lineRule="auto"/>
        <w:ind w:left="567" w:hanging="567"/>
        <w:contextualSpacing/>
        <w:rPr>
          <w:rFonts w:ascii="Arial" w:hAnsi="Arial" w:cs="Arial"/>
          <w:szCs w:val="22"/>
        </w:rPr>
      </w:pPr>
      <w:r w:rsidRPr="003812E6">
        <w:rPr>
          <w:rFonts w:ascii="Arial" w:hAnsi="Arial" w:cs="Arial"/>
          <w:szCs w:val="22"/>
        </w:rPr>
        <w:t>Authorised Signatory</w:t>
      </w:r>
    </w:p>
    <w:p w14:paraId="2FE96F7A" w14:textId="77777777" w:rsidR="00750DD8" w:rsidRPr="003812E6" w:rsidRDefault="00750DD8" w:rsidP="00231C32">
      <w:pPr>
        <w:spacing w:after="120" w:line="276" w:lineRule="auto"/>
        <w:ind w:left="567" w:hanging="567"/>
        <w:contextualSpacing/>
        <w:rPr>
          <w:rFonts w:ascii="Arial" w:hAnsi="Arial" w:cs="Arial"/>
          <w:szCs w:val="22"/>
        </w:rPr>
      </w:pPr>
    </w:p>
    <w:p w14:paraId="29667443" w14:textId="77777777" w:rsidR="007A410F" w:rsidRPr="003812E6" w:rsidRDefault="00E67AE9" w:rsidP="007B1779">
      <w:pPr>
        <w:pStyle w:val="Schmainhead"/>
      </w:pPr>
      <w:bookmarkStart w:id="844" w:name="a626140"/>
      <w:bookmarkStart w:id="845" w:name="_Toc393197274"/>
      <w:bookmarkStart w:id="846" w:name="_9kR3WTrAG858Abtjmj09ubjF2qvz0yr9IEK"/>
      <w:r w:rsidRPr="003812E6">
        <w:lastRenderedPageBreak/>
        <w:t xml:space="preserve">Schedule 1 - </w:t>
      </w:r>
      <w:r w:rsidR="00C23D60" w:rsidRPr="003812E6">
        <w:t>Specification</w:t>
      </w:r>
      <w:bookmarkEnd w:id="844"/>
      <w:bookmarkEnd w:id="845"/>
      <w:bookmarkEnd w:id="846"/>
    </w:p>
    <w:p w14:paraId="5A86F91E" w14:textId="77777777" w:rsidR="00CC1215" w:rsidRPr="003812E6" w:rsidRDefault="008E3993" w:rsidP="008520AB">
      <w:pPr>
        <w:spacing w:afterLines="120" w:after="288" w:line="276" w:lineRule="auto"/>
        <w:contextualSpacing/>
        <w:rPr>
          <w:rFonts w:ascii="Arial" w:hAnsi="Arial" w:cs="Arial"/>
          <w:b/>
          <w:szCs w:val="22"/>
        </w:rPr>
      </w:pPr>
      <w:r w:rsidRPr="003812E6">
        <w:rPr>
          <w:rFonts w:ascii="Arial" w:hAnsi="Arial" w:cs="Arial"/>
          <w:b/>
          <w:szCs w:val="22"/>
        </w:rPr>
        <w:t>Part 1</w:t>
      </w:r>
    </w:p>
    <w:p w14:paraId="070FD862" w14:textId="77777777" w:rsidR="008E3993" w:rsidRPr="003812E6" w:rsidRDefault="008E3993" w:rsidP="008520AB">
      <w:pPr>
        <w:spacing w:afterLines="120" w:after="288" w:line="276" w:lineRule="auto"/>
        <w:contextualSpacing/>
        <w:rPr>
          <w:rFonts w:ascii="Arial" w:hAnsi="Arial" w:cs="Arial"/>
          <w:szCs w:val="22"/>
        </w:rPr>
      </w:pPr>
    </w:p>
    <w:p w14:paraId="05ECCAF9" w14:textId="60FF77B3" w:rsidR="00CC1215" w:rsidRDefault="00CC1215" w:rsidP="008520AB">
      <w:pPr>
        <w:spacing w:afterLines="120" w:after="288" w:line="276" w:lineRule="auto"/>
        <w:contextualSpacing/>
        <w:rPr>
          <w:rFonts w:ascii="Arial" w:hAnsi="Arial" w:cs="Arial"/>
          <w:szCs w:val="22"/>
        </w:rPr>
      </w:pPr>
      <w:r w:rsidRPr="003812E6">
        <w:rPr>
          <w:rFonts w:ascii="Arial" w:hAnsi="Arial" w:cs="Arial"/>
          <w:szCs w:val="22"/>
        </w:rPr>
        <w:t>[</w:t>
      </w:r>
      <w:r w:rsidR="008E3993" w:rsidRPr="003812E6">
        <w:rPr>
          <w:rFonts w:ascii="Arial" w:hAnsi="Arial" w:cs="Arial"/>
          <w:szCs w:val="22"/>
        </w:rPr>
        <w:t xml:space="preserve">SPECIFICATION </w:t>
      </w:r>
      <w:r w:rsidRPr="003812E6">
        <w:rPr>
          <w:rFonts w:ascii="Arial" w:hAnsi="Arial" w:cs="Arial"/>
          <w:szCs w:val="22"/>
        </w:rPr>
        <w:t xml:space="preserve">TO BE INSERTED FROM </w:t>
      </w:r>
      <w:r w:rsidR="00C34D80" w:rsidRPr="003812E6">
        <w:rPr>
          <w:rFonts w:ascii="Arial" w:hAnsi="Arial" w:cs="Arial"/>
          <w:szCs w:val="22"/>
        </w:rPr>
        <w:t xml:space="preserve">RFQ / </w:t>
      </w:r>
      <w:r w:rsidRPr="003812E6">
        <w:rPr>
          <w:rFonts w:ascii="Arial" w:hAnsi="Arial" w:cs="Arial"/>
          <w:szCs w:val="22"/>
        </w:rPr>
        <w:t>ITT]</w:t>
      </w:r>
    </w:p>
    <w:p w14:paraId="439FFF8B" w14:textId="6C1B5873" w:rsidR="00D46938" w:rsidRDefault="00D46938" w:rsidP="008520AB">
      <w:pPr>
        <w:spacing w:afterLines="120" w:after="288" w:line="276" w:lineRule="auto"/>
        <w:contextualSpacing/>
        <w:rPr>
          <w:rFonts w:ascii="Arial" w:hAnsi="Arial" w:cs="Arial"/>
          <w:szCs w:val="22"/>
        </w:rPr>
      </w:pPr>
    </w:p>
    <w:p w14:paraId="701D35A0" w14:textId="74508CF0" w:rsidR="00D46938" w:rsidRPr="003812E6" w:rsidRDefault="00D46938" w:rsidP="008520AB">
      <w:pPr>
        <w:spacing w:afterLines="120" w:after="288" w:line="276" w:lineRule="auto"/>
        <w:contextualSpacing/>
        <w:rPr>
          <w:rFonts w:ascii="Arial" w:hAnsi="Arial" w:cs="Arial"/>
          <w:szCs w:val="22"/>
        </w:rPr>
      </w:pPr>
      <w:r>
        <w:rPr>
          <w:rFonts w:ascii="Arial" w:hAnsi="Arial" w:cs="Arial"/>
          <w:szCs w:val="22"/>
        </w:rPr>
        <w:t>[link to Adra’s policies to be inserted]</w:t>
      </w:r>
    </w:p>
    <w:p w14:paraId="68565033" w14:textId="77777777" w:rsidR="00674D0B" w:rsidRDefault="00674D0B" w:rsidP="008520AB">
      <w:pPr>
        <w:spacing w:afterLines="120" w:after="288" w:line="276" w:lineRule="auto"/>
        <w:contextualSpacing/>
        <w:rPr>
          <w:rFonts w:ascii="Arial" w:hAnsi="Arial" w:cs="Arial"/>
          <w:szCs w:val="22"/>
        </w:rPr>
      </w:pPr>
    </w:p>
    <w:p w14:paraId="68335BBE" w14:textId="6CB477C7" w:rsidR="00740C87" w:rsidRPr="00674D0B" w:rsidRDefault="00740C87" w:rsidP="00C73404">
      <w:pPr>
        <w:pStyle w:val="ListNumber"/>
        <w:numPr>
          <w:ilvl w:val="0"/>
          <w:numId w:val="0"/>
        </w:numPr>
        <w:ind w:left="360" w:hanging="360"/>
        <w:rPr>
          <w:rFonts w:ascii="Arial" w:hAnsi="Arial" w:cs="Arial"/>
        </w:rPr>
      </w:pPr>
    </w:p>
    <w:p w14:paraId="15536516" w14:textId="77777777" w:rsidR="007A410F" w:rsidRPr="003812E6" w:rsidRDefault="00E67AE9" w:rsidP="007B1779">
      <w:pPr>
        <w:pStyle w:val="Schmainhead"/>
      </w:pPr>
      <w:bookmarkStart w:id="847" w:name="a525963"/>
      <w:bookmarkStart w:id="848" w:name="_Toc393197275"/>
      <w:bookmarkStart w:id="849" w:name="_9kR3WTrAG8568btjmj09uck44MEwt34FG7M"/>
      <w:commentRangeStart w:id="850"/>
      <w:r w:rsidRPr="003812E6">
        <w:lastRenderedPageBreak/>
        <w:t xml:space="preserve">Schedule 2 - </w:t>
      </w:r>
      <w:r w:rsidR="00C23D60" w:rsidRPr="003812E6">
        <w:t>Service levels</w:t>
      </w:r>
      <w:bookmarkEnd w:id="847"/>
      <w:bookmarkEnd w:id="848"/>
      <w:bookmarkEnd w:id="849"/>
      <w:commentRangeEnd w:id="850"/>
      <w:r w:rsidR="008E3503" w:rsidRPr="003812E6">
        <w:rPr>
          <w:rStyle w:val="CommentReference"/>
          <w:sz w:val="22"/>
          <w:szCs w:val="20"/>
        </w:rPr>
        <w:commentReference w:id="850"/>
      </w:r>
    </w:p>
    <w:p w14:paraId="3B59C766" w14:textId="072B763C" w:rsidR="007A410F" w:rsidRPr="003812E6" w:rsidRDefault="00D80F5D" w:rsidP="008520AB">
      <w:pPr>
        <w:pStyle w:val="Schparthead"/>
        <w:numPr>
          <w:ilvl w:val="0"/>
          <w:numId w:val="0"/>
        </w:numPr>
        <w:spacing w:before="0" w:afterLines="120" w:after="288" w:line="276" w:lineRule="auto"/>
        <w:contextualSpacing/>
        <w:jc w:val="left"/>
        <w:rPr>
          <w:rFonts w:ascii="Arial" w:hAnsi="Arial" w:cs="Arial"/>
          <w:szCs w:val="22"/>
        </w:rPr>
      </w:pPr>
      <w:bookmarkStart w:id="851" w:name="a92074"/>
      <w:bookmarkStart w:id="852" w:name="_Toc393197276"/>
      <w:bookmarkStart w:id="853" w:name="_9kR3WTrAG856Ehtjmj09uchNwGRoZ5NFxueZGH8"/>
      <w:r w:rsidRPr="003812E6">
        <w:rPr>
          <w:rFonts w:ascii="Arial" w:hAnsi="Arial" w:cs="Arial"/>
          <w:szCs w:val="22"/>
        </w:rPr>
        <w:t xml:space="preserve">Part 1 - </w:t>
      </w:r>
      <w:r w:rsidR="00C23D60" w:rsidRPr="003812E6">
        <w:rPr>
          <w:rFonts w:ascii="Arial" w:hAnsi="Arial" w:cs="Arial"/>
          <w:szCs w:val="22"/>
        </w:rPr>
        <w:t>Service Levels</w:t>
      </w:r>
      <w:bookmarkEnd w:id="851"/>
      <w:bookmarkEnd w:id="852"/>
      <w:bookmarkEnd w:id="853"/>
    </w:p>
    <w:p w14:paraId="7E4355B0" w14:textId="77777777" w:rsidR="007A410F" w:rsidRDefault="00C23D60" w:rsidP="00C34D80">
      <w:pPr>
        <w:pStyle w:val="Sch1styleclause"/>
        <w:spacing w:before="0" w:afterLines="120" w:after="288" w:line="276" w:lineRule="auto"/>
        <w:ind w:left="567" w:hanging="567"/>
        <w:contextualSpacing/>
        <w:rPr>
          <w:rFonts w:ascii="Arial" w:hAnsi="Arial" w:cs="Arial"/>
          <w:caps/>
          <w:smallCaps w:val="0"/>
          <w:szCs w:val="22"/>
        </w:rPr>
      </w:pPr>
      <w:bookmarkStart w:id="854" w:name="a128163"/>
      <w:bookmarkStart w:id="855" w:name="_Toc393197277"/>
      <w:r w:rsidRPr="003812E6">
        <w:rPr>
          <w:rFonts w:ascii="Arial" w:hAnsi="Arial" w:cs="Arial"/>
          <w:caps/>
          <w:smallCaps w:val="0"/>
          <w:szCs w:val="22"/>
        </w:rPr>
        <w:t xml:space="preserve">The </w:t>
      </w:r>
      <w:bookmarkEnd w:id="854"/>
      <w:bookmarkEnd w:id="855"/>
      <w:r w:rsidR="006B7E26">
        <w:rPr>
          <w:rFonts w:ascii="Arial" w:hAnsi="Arial" w:cs="Arial"/>
          <w:caps/>
          <w:smallCaps w:val="0"/>
          <w:szCs w:val="22"/>
        </w:rPr>
        <w:t>KPIs</w:t>
      </w:r>
    </w:p>
    <w:p w14:paraId="783B45A2" w14:textId="77777777" w:rsidR="005C49F7" w:rsidRDefault="005C49F7" w:rsidP="005C49F7">
      <w:pPr>
        <w:pStyle w:val="Sch1styleclause"/>
        <w:numPr>
          <w:ilvl w:val="0"/>
          <w:numId w:val="0"/>
        </w:numPr>
        <w:spacing w:before="0" w:afterLines="120" w:after="288" w:line="276" w:lineRule="auto"/>
        <w:ind w:left="567"/>
        <w:contextualSpacing/>
        <w:rPr>
          <w:rFonts w:ascii="Arial" w:hAnsi="Arial" w:cs="Arial"/>
          <w:b w:val="0"/>
          <w:caps/>
          <w:smallCaps w:val="0"/>
          <w:szCs w:val="22"/>
        </w:rPr>
      </w:pPr>
    </w:p>
    <w:p w14:paraId="14EB4C11" w14:textId="77777777" w:rsidR="005C49F7" w:rsidRPr="005C49F7" w:rsidRDefault="005C49F7" w:rsidP="005C49F7">
      <w:pPr>
        <w:pStyle w:val="Sch1styleclause"/>
        <w:numPr>
          <w:ilvl w:val="0"/>
          <w:numId w:val="0"/>
        </w:numPr>
        <w:spacing w:before="0" w:afterLines="120" w:after="288" w:line="276" w:lineRule="auto"/>
        <w:ind w:left="567"/>
        <w:contextualSpacing/>
        <w:rPr>
          <w:rFonts w:ascii="Arial" w:hAnsi="Arial" w:cs="Arial"/>
          <w:b w:val="0"/>
          <w:caps/>
          <w:smallCaps w:val="0"/>
          <w:szCs w:val="22"/>
        </w:rPr>
      </w:pPr>
      <w:r w:rsidRPr="005C49F7">
        <w:rPr>
          <w:rFonts w:ascii="Arial" w:hAnsi="Arial" w:cs="Arial"/>
          <w:b w:val="0"/>
          <w:caps/>
          <w:smallCaps w:val="0"/>
          <w:szCs w:val="22"/>
        </w:rPr>
        <w:t>[kpis to be inserted from rfq / itt]</w:t>
      </w:r>
    </w:p>
    <w:p w14:paraId="21D1F787" w14:textId="77777777" w:rsidR="00C34D80" w:rsidRPr="003812E6" w:rsidRDefault="00C34D80" w:rsidP="00C34D80">
      <w:pPr>
        <w:pStyle w:val="Sch1styleclause"/>
        <w:numPr>
          <w:ilvl w:val="0"/>
          <w:numId w:val="0"/>
        </w:numPr>
        <w:spacing w:before="0" w:afterLines="120" w:after="288" w:line="276" w:lineRule="auto"/>
        <w:ind w:left="720"/>
        <w:contextualSpacing/>
        <w:rPr>
          <w:rFonts w:ascii="Arial" w:hAnsi="Arial" w:cs="Arial"/>
          <w:caps/>
          <w:smallCaps w:val="0"/>
          <w:szCs w:val="22"/>
        </w:rPr>
      </w:pPr>
    </w:p>
    <w:p w14:paraId="0F11B73C" w14:textId="77777777" w:rsidR="00C34D80" w:rsidRPr="003812E6" w:rsidRDefault="00C34D80" w:rsidP="00C34D80">
      <w:pPr>
        <w:pStyle w:val="Sch1styleclause"/>
        <w:numPr>
          <w:ilvl w:val="0"/>
          <w:numId w:val="0"/>
        </w:numPr>
        <w:spacing w:before="0" w:afterLines="120" w:after="288" w:line="276" w:lineRule="auto"/>
        <w:ind w:left="720"/>
        <w:contextualSpacing/>
        <w:rPr>
          <w:rFonts w:ascii="Arial" w:hAnsi="Arial" w:cs="Arial"/>
          <w:caps/>
          <w:smallCaps w:val="0"/>
          <w:szCs w:val="22"/>
        </w:rPr>
      </w:pPr>
    </w:p>
    <w:p w14:paraId="35AF2D53" w14:textId="77777777" w:rsidR="007A410F" w:rsidRPr="003812E6" w:rsidRDefault="00C23D60" w:rsidP="00C34D80">
      <w:pPr>
        <w:pStyle w:val="Sch1styleclause"/>
        <w:spacing w:before="0" w:afterLines="120" w:after="288" w:line="276" w:lineRule="auto"/>
        <w:ind w:left="567" w:hanging="567"/>
        <w:contextualSpacing/>
        <w:rPr>
          <w:rFonts w:ascii="Arial" w:hAnsi="Arial" w:cs="Arial"/>
          <w:caps/>
          <w:smallCaps w:val="0"/>
          <w:szCs w:val="22"/>
        </w:rPr>
      </w:pPr>
      <w:bookmarkStart w:id="856" w:name="a141436"/>
      <w:bookmarkStart w:id="857" w:name="_Toc393197278"/>
      <w:r w:rsidRPr="003812E6">
        <w:rPr>
          <w:rFonts w:ascii="Arial" w:hAnsi="Arial" w:cs="Arial"/>
          <w:caps/>
          <w:smallCaps w:val="0"/>
          <w:szCs w:val="22"/>
        </w:rPr>
        <w:t>Consistent failure</w:t>
      </w:r>
      <w:bookmarkEnd w:id="856"/>
      <w:bookmarkEnd w:id="857"/>
    </w:p>
    <w:p w14:paraId="1C6A894B" w14:textId="2EC4C750" w:rsidR="007A410F" w:rsidRPr="003812E6" w:rsidRDefault="00C23D60" w:rsidP="00C34D80">
      <w:pPr>
        <w:pStyle w:val="Bodyclause"/>
        <w:spacing w:before="0" w:afterLines="120" w:after="288" w:line="276" w:lineRule="auto"/>
        <w:ind w:left="567"/>
        <w:contextualSpacing/>
        <w:rPr>
          <w:rFonts w:ascii="Arial" w:hAnsi="Arial" w:cs="Arial"/>
          <w:szCs w:val="22"/>
        </w:rPr>
      </w:pPr>
      <w:r w:rsidRPr="003812E6">
        <w:rPr>
          <w:rFonts w:ascii="Arial" w:hAnsi="Arial" w:cs="Arial"/>
          <w:szCs w:val="22"/>
        </w:rPr>
        <w:t xml:space="preserve">In this </w:t>
      </w:r>
      <w:r w:rsidR="00674D0B">
        <w:rPr>
          <w:rFonts w:ascii="Arial" w:hAnsi="Arial" w:cs="Arial"/>
          <w:szCs w:val="22"/>
        </w:rPr>
        <w:t>Contract</w:t>
      </w:r>
      <w:r w:rsidRPr="003812E6">
        <w:rPr>
          <w:rFonts w:ascii="Arial" w:hAnsi="Arial" w:cs="Arial"/>
          <w:szCs w:val="22"/>
        </w:rPr>
        <w:t xml:space="preserve">, </w:t>
      </w:r>
      <w:bookmarkStart w:id="858" w:name="_9kMHG5YVt3BC9JIMHz401D0vBeGq2FM7"/>
      <w:r w:rsidR="005A25A0">
        <w:rPr>
          <w:rStyle w:val="Defterm"/>
          <w:rFonts w:ascii="Arial" w:hAnsi="Arial" w:cs="Arial"/>
          <w:color w:val="auto"/>
          <w:szCs w:val="22"/>
        </w:rPr>
        <w:t>C</w:t>
      </w:r>
      <w:r w:rsidRPr="003812E6">
        <w:rPr>
          <w:rStyle w:val="Defterm"/>
          <w:rFonts w:ascii="Arial" w:hAnsi="Arial" w:cs="Arial"/>
          <w:color w:val="auto"/>
          <w:szCs w:val="22"/>
        </w:rPr>
        <w:t xml:space="preserve">onsistent </w:t>
      </w:r>
      <w:r w:rsidR="005A25A0">
        <w:rPr>
          <w:rStyle w:val="Defterm"/>
          <w:rFonts w:ascii="Arial" w:hAnsi="Arial" w:cs="Arial"/>
          <w:color w:val="auto"/>
          <w:szCs w:val="22"/>
        </w:rPr>
        <w:t>F</w:t>
      </w:r>
      <w:r w:rsidRPr="003812E6">
        <w:rPr>
          <w:rStyle w:val="Defterm"/>
          <w:rFonts w:ascii="Arial" w:hAnsi="Arial" w:cs="Arial"/>
          <w:color w:val="auto"/>
          <w:szCs w:val="22"/>
        </w:rPr>
        <w:t>ailure</w:t>
      </w:r>
      <w:bookmarkEnd w:id="858"/>
      <w:r w:rsidRPr="003812E6">
        <w:rPr>
          <w:rFonts w:ascii="Arial" w:hAnsi="Arial" w:cs="Arial"/>
          <w:szCs w:val="22"/>
        </w:rPr>
        <w:t xml:space="preserve"> shall mean: </w:t>
      </w:r>
    </w:p>
    <w:p w14:paraId="3E21C84E" w14:textId="77777777" w:rsidR="00332C60" w:rsidRDefault="00AC7BE8" w:rsidP="006B7E26">
      <w:pPr>
        <w:pStyle w:val="Sch1stylepara"/>
        <w:tabs>
          <w:tab w:val="clear" w:pos="1559"/>
          <w:tab w:val="num" w:pos="1276"/>
        </w:tabs>
        <w:spacing w:afterLines="120" w:after="288" w:line="276" w:lineRule="auto"/>
        <w:ind w:left="1134"/>
        <w:contextualSpacing/>
        <w:rPr>
          <w:rFonts w:ascii="Arial" w:hAnsi="Arial" w:cs="Arial"/>
          <w:szCs w:val="22"/>
        </w:rPr>
      </w:pPr>
      <w:r w:rsidRPr="003812E6">
        <w:rPr>
          <w:rFonts w:ascii="Arial" w:hAnsi="Arial" w:cs="Arial"/>
          <w:szCs w:val="22"/>
        </w:rPr>
        <w:t xml:space="preserve">a </w:t>
      </w:r>
      <w:r w:rsidR="006E2218" w:rsidRPr="003812E6">
        <w:rPr>
          <w:rFonts w:ascii="Arial" w:hAnsi="Arial" w:cs="Arial"/>
          <w:szCs w:val="22"/>
        </w:rPr>
        <w:t>failure</w:t>
      </w:r>
      <w:r w:rsidRPr="003812E6">
        <w:rPr>
          <w:rFonts w:ascii="Arial" w:hAnsi="Arial" w:cs="Arial"/>
          <w:szCs w:val="22"/>
        </w:rPr>
        <w:t xml:space="preserve"> to </w:t>
      </w:r>
      <w:r w:rsidR="006B7E26">
        <w:rPr>
          <w:rFonts w:ascii="Arial" w:hAnsi="Arial" w:cs="Arial"/>
          <w:szCs w:val="22"/>
        </w:rPr>
        <w:t xml:space="preserve">meet </w:t>
      </w:r>
      <w:sdt>
        <w:sdtPr>
          <w:rPr>
            <w:rFonts w:ascii="Arial" w:hAnsi="Arial" w:cs="Arial"/>
            <w:szCs w:val="22"/>
          </w:rPr>
          <w:id w:val="-299386503"/>
          <w:placeholder>
            <w:docPart w:val="BC9389C64BDF48A988806D452844574E"/>
          </w:placeholder>
          <w:showingPlcHdr/>
          <w:dropDownList>
            <w:listItem w:displayText="1" w:value="1"/>
            <w:listItem w:displayText="2" w:value="2"/>
            <w:listItem w:displayText="3" w:value="3"/>
            <w:listItem w:displayText="4" w:value="4"/>
            <w:listItem w:displayText="5" w:value="5"/>
            <w:listItem w:displayText="6" w:value="6"/>
          </w:dropDownList>
        </w:sdtPr>
        <w:sdtContent>
          <w:r w:rsidR="006B7E26" w:rsidRPr="006B7E26">
            <w:rPr>
              <w:rFonts w:ascii="Arial" w:hAnsi="Arial" w:cs="Arial"/>
              <w:color w:val="FF0000"/>
              <w:szCs w:val="22"/>
            </w:rPr>
            <w:t>CHOOSE AN ITEM</w:t>
          </w:r>
        </w:sdtContent>
      </w:sdt>
      <w:r w:rsidR="006B7E26">
        <w:rPr>
          <w:rFonts w:ascii="Arial" w:hAnsi="Arial" w:cs="Arial"/>
          <w:szCs w:val="22"/>
        </w:rPr>
        <w:t xml:space="preserve"> or more </w:t>
      </w:r>
      <w:bookmarkStart w:id="859" w:name="_9kR3WTr266489RyxR"/>
      <w:r w:rsidR="006B7E26">
        <w:rPr>
          <w:rFonts w:ascii="Arial" w:hAnsi="Arial" w:cs="Arial"/>
          <w:szCs w:val="22"/>
        </w:rPr>
        <w:t>KPIs</w:t>
      </w:r>
      <w:bookmarkEnd w:id="859"/>
      <w:r w:rsidR="006B7E26">
        <w:rPr>
          <w:rFonts w:ascii="Arial" w:hAnsi="Arial" w:cs="Arial"/>
          <w:szCs w:val="22"/>
        </w:rPr>
        <w:t xml:space="preserve"> in a rolling </w:t>
      </w:r>
      <w:sdt>
        <w:sdtPr>
          <w:rPr>
            <w:rFonts w:ascii="Arial" w:hAnsi="Arial" w:cs="Arial"/>
            <w:szCs w:val="22"/>
          </w:rPr>
          <w:id w:val="-529489397"/>
          <w:placeholder>
            <w:docPart w:val="0622262AFAC64A97B4E8B6BA9AC64F13"/>
          </w:placeholder>
          <w:showingPlcHdr/>
          <w:dropDownList>
            <w:listItem w:displayText="1" w:value="1"/>
            <w:listItem w:displayText="2" w:value="2"/>
            <w:listItem w:displayText="3" w:value="3"/>
            <w:listItem w:displayText="4" w:value="4"/>
            <w:listItem w:displayText="5" w:value="5"/>
            <w:listItem w:displayText="6" w:value="6"/>
          </w:dropDownList>
        </w:sdtPr>
        <w:sdtContent>
          <w:r w:rsidR="006B7E26" w:rsidRPr="006B7E26">
            <w:rPr>
              <w:rFonts w:ascii="Arial" w:hAnsi="Arial" w:cs="Arial"/>
              <w:color w:val="FF0000"/>
              <w:szCs w:val="22"/>
            </w:rPr>
            <w:t>CHOOSE AN ITEM</w:t>
          </w:r>
        </w:sdtContent>
      </w:sdt>
      <w:r w:rsidR="006B7E26">
        <w:rPr>
          <w:rFonts w:ascii="Arial" w:hAnsi="Arial" w:cs="Arial"/>
          <w:szCs w:val="22"/>
        </w:rPr>
        <w:t xml:space="preserve"> </w:t>
      </w:r>
      <w:r w:rsidR="00332C60">
        <w:rPr>
          <w:rFonts w:ascii="Arial" w:hAnsi="Arial" w:cs="Arial"/>
          <w:szCs w:val="22"/>
        </w:rPr>
        <w:t xml:space="preserve">month </w:t>
      </w:r>
      <w:r w:rsidR="006B7E26">
        <w:rPr>
          <w:rFonts w:ascii="Arial" w:hAnsi="Arial" w:cs="Arial"/>
          <w:szCs w:val="22"/>
        </w:rPr>
        <w:t xml:space="preserve">period; </w:t>
      </w:r>
    </w:p>
    <w:p w14:paraId="310E2BCF" w14:textId="77777777" w:rsidR="007A410F" w:rsidRDefault="007A410F" w:rsidP="00332C60">
      <w:pPr>
        <w:pStyle w:val="Sch1stylepara"/>
        <w:numPr>
          <w:ilvl w:val="0"/>
          <w:numId w:val="0"/>
        </w:numPr>
        <w:spacing w:afterLines="120" w:after="288" w:line="276" w:lineRule="auto"/>
        <w:ind w:left="1134"/>
        <w:contextualSpacing/>
        <w:rPr>
          <w:rFonts w:ascii="Arial" w:hAnsi="Arial" w:cs="Arial"/>
          <w:szCs w:val="22"/>
        </w:rPr>
      </w:pPr>
    </w:p>
    <w:p w14:paraId="07B36504" w14:textId="77777777" w:rsidR="00332C60" w:rsidRPr="00332C60" w:rsidRDefault="00332C60" w:rsidP="00332C60">
      <w:pPr>
        <w:pStyle w:val="Sch1stylepara"/>
        <w:numPr>
          <w:ilvl w:val="0"/>
          <w:numId w:val="0"/>
        </w:numPr>
        <w:spacing w:afterLines="120" w:after="288" w:line="276" w:lineRule="auto"/>
        <w:ind w:left="1134"/>
        <w:contextualSpacing/>
        <w:rPr>
          <w:rFonts w:ascii="Arial" w:hAnsi="Arial" w:cs="Arial"/>
          <w:b/>
          <w:szCs w:val="22"/>
        </w:rPr>
      </w:pPr>
      <w:r>
        <w:rPr>
          <w:rFonts w:ascii="Arial" w:hAnsi="Arial" w:cs="Arial"/>
          <w:b/>
          <w:szCs w:val="22"/>
        </w:rPr>
        <w:t>AND / OR</w:t>
      </w:r>
    </w:p>
    <w:p w14:paraId="08370281" w14:textId="77777777" w:rsidR="00332C60" w:rsidRPr="006B7E26" w:rsidRDefault="00332C60" w:rsidP="00332C60">
      <w:pPr>
        <w:pStyle w:val="Sch1stylepara"/>
        <w:numPr>
          <w:ilvl w:val="0"/>
          <w:numId w:val="0"/>
        </w:numPr>
        <w:spacing w:afterLines="120" w:after="288" w:line="276" w:lineRule="auto"/>
        <w:ind w:left="1134"/>
        <w:contextualSpacing/>
        <w:rPr>
          <w:rFonts w:ascii="Arial" w:hAnsi="Arial" w:cs="Arial"/>
          <w:szCs w:val="22"/>
        </w:rPr>
      </w:pPr>
    </w:p>
    <w:p w14:paraId="4167BD3E" w14:textId="1A982D3C" w:rsidR="00332C60" w:rsidRDefault="00C23D60" w:rsidP="00332C60">
      <w:pPr>
        <w:pStyle w:val="Sch1stylepara"/>
        <w:tabs>
          <w:tab w:val="clear" w:pos="1559"/>
          <w:tab w:val="num" w:pos="1276"/>
        </w:tabs>
        <w:spacing w:afterLines="120" w:after="288" w:line="276" w:lineRule="auto"/>
        <w:ind w:left="1134"/>
        <w:contextualSpacing/>
        <w:rPr>
          <w:rFonts w:ascii="Arial" w:hAnsi="Arial" w:cs="Arial"/>
          <w:szCs w:val="22"/>
        </w:rPr>
      </w:pPr>
      <w:r w:rsidRPr="003812E6">
        <w:rPr>
          <w:rFonts w:ascii="Arial" w:hAnsi="Arial" w:cs="Arial"/>
          <w:szCs w:val="22"/>
        </w:rPr>
        <w:t xml:space="preserve">the </w:t>
      </w:r>
      <w:r w:rsidR="00674D0B">
        <w:rPr>
          <w:rFonts w:ascii="Arial" w:hAnsi="Arial" w:cs="Arial"/>
          <w:szCs w:val="22"/>
        </w:rPr>
        <w:t>Supplier</w:t>
      </w:r>
      <w:r w:rsidRPr="003812E6">
        <w:rPr>
          <w:rFonts w:ascii="Arial" w:hAnsi="Arial" w:cs="Arial"/>
          <w:szCs w:val="22"/>
        </w:rPr>
        <w:t xml:space="preserve"> being liable to pay </w:t>
      </w:r>
      <w:sdt>
        <w:sdtPr>
          <w:rPr>
            <w:rFonts w:ascii="Arial" w:hAnsi="Arial" w:cs="Arial"/>
            <w:szCs w:val="22"/>
          </w:rPr>
          <w:id w:val="-1357731446"/>
          <w:placeholder>
            <w:docPart w:val="DefaultPlaceholder_1081868574"/>
          </w:placeholder>
          <w:text/>
        </w:sdtPr>
        <w:sdtContent>
          <w:r w:rsidRPr="003812E6">
            <w:rPr>
              <w:rFonts w:ascii="Arial" w:hAnsi="Arial" w:cs="Arial"/>
              <w:szCs w:val="22"/>
            </w:rPr>
            <w:t>£</w:t>
          </w:r>
          <w:r w:rsidRPr="00BD0AC2">
            <w:rPr>
              <w:rFonts w:ascii="Arial" w:hAnsi="Arial" w:cs="Arial"/>
              <w:color w:val="FF0000"/>
              <w:szCs w:val="22"/>
            </w:rPr>
            <w:t>[</w:t>
          </w:r>
          <w:r w:rsidR="007400CB" w:rsidRPr="00BD0AC2">
            <w:rPr>
              <w:rFonts w:ascii="Arial" w:hAnsi="Arial" w:cs="Arial"/>
              <w:color w:val="FF0000"/>
              <w:szCs w:val="22"/>
            </w:rPr>
            <w:t>Cost of applicable missed services</w:t>
          </w:r>
          <w:r w:rsidRPr="00BD0AC2">
            <w:rPr>
              <w:rFonts w:ascii="Arial" w:hAnsi="Arial" w:cs="Arial"/>
              <w:color w:val="FF0000"/>
              <w:szCs w:val="22"/>
            </w:rPr>
            <w:t>]</w:t>
          </w:r>
        </w:sdtContent>
      </w:sdt>
      <w:r w:rsidRPr="003812E6">
        <w:rPr>
          <w:rFonts w:ascii="Arial" w:hAnsi="Arial" w:cs="Arial"/>
          <w:szCs w:val="22"/>
        </w:rPr>
        <w:t xml:space="preserve"> to the </w:t>
      </w:r>
      <w:r w:rsidR="009645F7" w:rsidRPr="003812E6">
        <w:rPr>
          <w:rFonts w:ascii="Arial" w:hAnsi="Arial" w:cs="Arial"/>
          <w:szCs w:val="22"/>
        </w:rPr>
        <w:t>Client</w:t>
      </w:r>
      <w:r w:rsidRPr="003812E6">
        <w:rPr>
          <w:rFonts w:ascii="Arial" w:hAnsi="Arial" w:cs="Arial"/>
          <w:szCs w:val="22"/>
        </w:rPr>
        <w:t xml:space="preserve"> in Service Credits in respec</w:t>
      </w:r>
      <w:r w:rsidR="00B904C4" w:rsidRPr="003812E6">
        <w:rPr>
          <w:rFonts w:ascii="Arial" w:hAnsi="Arial" w:cs="Arial"/>
          <w:szCs w:val="22"/>
        </w:rPr>
        <w:t xml:space="preserve">t of </w:t>
      </w:r>
      <w:r w:rsidR="00D80F5D" w:rsidRPr="003812E6">
        <w:rPr>
          <w:rFonts w:ascii="Arial" w:hAnsi="Arial" w:cs="Arial"/>
          <w:szCs w:val="22"/>
        </w:rPr>
        <w:t>two consecutive month</w:t>
      </w:r>
      <w:r w:rsidR="00332C60">
        <w:rPr>
          <w:rFonts w:ascii="Arial" w:hAnsi="Arial" w:cs="Arial"/>
          <w:szCs w:val="22"/>
        </w:rPr>
        <w:t>s</w:t>
      </w:r>
    </w:p>
    <w:p w14:paraId="43D3DE12" w14:textId="77777777" w:rsidR="00332C60" w:rsidRDefault="00332C60" w:rsidP="00332C60">
      <w:pPr>
        <w:pStyle w:val="Sch1stylepara"/>
        <w:numPr>
          <w:ilvl w:val="0"/>
          <w:numId w:val="0"/>
        </w:numPr>
        <w:tabs>
          <w:tab w:val="num" w:pos="1276"/>
        </w:tabs>
        <w:spacing w:afterLines="120" w:after="288" w:line="276" w:lineRule="auto"/>
        <w:ind w:left="1134"/>
        <w:contextualSpacing/>
        <w:rPr>
          <w:rFonts w:ascii="Arial" w:hAnsi="Arial" w:cs="Arial"/>
          <w:szCs w:val="22"/>
        </w:rPr>
      </w:pPr>
    </w:p>
    <w:p w14:paraId="31FB3D9E" w14:textId="77777777" w:rsidR="00332C60" w:rsidRPr="00332C60" w:rsidRDefault="00332C60" w:rsidP="00332C60">
      <w:pPr>
        <w:pStyle w:val="Sch1stylepara"/>
        <w:numPr>
          <w:ilvl w:val="0"/>
          <w:numId w:val="0"/>
        </w:numPr>
        <w:spacing w:afterLines="120" w:after="288" w:line="276" w:lineRule="auto"/>
        <w:ind w:left="1134"/>
        <w:contextualSpacing/>
        <w:rPr>
          <w:rFonts w:ascii="Arial" w:hAnsi="Arial" w:cs="Arial"/>
          <w:b/>
          <w:szCs w:val="22"/>
        </w:rPr>
      </w:pPr>
      <w:r>
        <w:rPr>
          <w:rFonts w:ascii="Arial" w:hAnsi="Arial" w:cs="Arial"/>
          <w:b/>
          <w:szCs w:val="22"/>
        </w:rPr>
        <w:t>AND / OR</w:t>
      </w:r>
    </w:p>
    <w:p w14:paraId="0E77B184" w14:textId="77777777" w:rsidR="00332C60" w:rsidRPr="00332C60" w:rsidRDefault="00332C60" w:rsidP="00332C60">
      <w:pPr>
        <w:pStyle w:val="Sch1stylepara"/>
        <w:numPr>
          <w:ilvl w:val="0"/>
          <w:numId w:val="0"/>
        </w:numPr>
        <w:tabs>
          <w:tab w:val="num" w:pos="1276"/>
        </w:tabs>
        <w:spacing w:afterLines="120" w:after="288" w:line="276" w:lineRule="auto"/>
        <w:ind w:left="1134"/>
        <w:contextualSpacing/>
        <w:rPr>
          <w:rFonts w:ascii="Arial" w:hAnsi="Arial" w:cs="Arial"/>
          <w:szCs w:val="22"/>
        </w:rPr>
      </w:pPr>
    </w:p>
    <w:p w14:paraId="20E1C3A3" w14:textId="77777777" w:rsidR="007A410F" w:rsidRDefault="00B904C4" w:rsidP="00C34D80">
      <w:pPr>
        <w:pStyle w:val="Sch1stylepara"/>
        <w:tabs>
          <w:tab w:val="clear" w:pos="1559"/>
          <w:tab w:val="num" w:pos="1276"/>
        </w:tabs>
        <w:spacing w:afterLines="120" w:after="288" w:line="276" w:lineRule="auto"/>
        <w:ind w:left="1134"/>
        <w:contextualSpacing/>
        <w:rPr>
          <w:rFonts w:ascii="Arial" w:hAnsi="Arial" w:cs="Arial"/>
          <w:szCs w:val="22"/>
        </w:rPr>
      </w:pPr>
      <w:r w:rsidRPr="003812E6">
        <w:rPr>
          <w:rFonts w:ascii="Arial" w:hAnsi="Arial" w:cs="Arial"/>
          <w:szCs w:val="22"/>
        </w:rPr>
        <w:t xml:space="preserve">the </w:t>
      </w:r>
      <w:r w:rsidR="009645F7" w:rsidRPr="003812E6">
        <w:rPr>
          <w:rFonts w:ascii="Arial" w:hAnsi="Arial" w:cs="Arial"/>
          <w:szCs w:val="22"/>
        </w:rPr>
        <w:t>Client</w:t>
      </w:r>
      <w:r w:rsidRPr="003812E6">
        <w:rPr>
          <w:rFonts w:ascii="Arial" w:hAnsi="Arial" w:cs="Arial"/>
          <w:szCs w:val="22"/>
        </w:rPr>
        <w:t xml:space="preserve"> serving </w:t>
      </w:r>
      <w:sdt>
        <w:sdtPr>
          <w:rPr>
            <w:rFonts w:ascii="Arial" w:hAnsi="Arial" w:cs="Arial"/>
            <w:szCs w:val="22"/>
          </w:rPr>
          <w:id w:val="-1374230123"/>
          <w:placeholder>
            <w:docPart w:val="1C1B5E843A1D4F3FB424E171B658F659"/>
          </w:placeholder>
          <w:showingPlcHdr/>
          <w:text/>
        </w:sdtPr>
        <w:sdtContent>
          <w:r w:rsidR="00D27593" w:rsidRPr="00D27593">
            <w:rPr>
              <w:rFonts w:ascii="Arial" w:hAnsi="Arial" w:cs="Arial"/>
              <w:color w:val="FF0000"/>
              <w:szCs w:val="22"/>
            </w:rPr>
            <w:t>INSERT NUMBER</w:t>
          </w:r>
        </w:sdtContent>
      </w:sdt>
      <w:r w:rsidR="00C23D60" w:rsidRPr="003812E6">
        <w:rPr>
          <w:rFonts w:ascii="Arial" w:hAnsi="Arial" w:cs="Arial"/>
          <w:szCs w:val="22"/>
        </w:rPr>
        <w:t xml:space="preserve"> Re</w:t>
      </w:r>
      <w:r w:rsidRPr="003812E6">
        <w:rPr>
          <w:rFonts w:ascii="Arial" w:hAnsi="Arial" w:cs="Arial"/>
          <w:szCs w:val="22"/>
        </w:rPr>
        <w:t xml:space="preserve">mediation Notices in a rolling </w:t>
      </w:r>
      <w:sdt>
        <w:sdtPr>
          <w:rPr>
            <w:rFonts w:ascii="Arial" w:hAnsi="Arial" w:cs="Arial"/>
            <w:szCs w:val="22"/>
          </w:rPr>
          <w:id w:val="-730693620"/>
          <w:placeholder>
            <w:docPart w:val="A765F4C22858483DB151D2983144D4AB"/>
          </w:placeholder>
          <w:showingPlcHdr/>
          <w:text/>
        </w:sdtPr>
        <w:sdtContent>
          <w:r w:rsidR="00D27593" w:rsidRPr="00D27593">
            <w:rPr>
              <w:rFonts w:ascii="Arial" w:hAnsi="Arial" w:cs="Arial"/>
              <w:color w:val="FF0000"/>
              <w:szCs w:val="22"/>
            </w:rPr>
            <w:t>INSERT NUMBER</w:t>
          </w:r>
        </w:sdtContent>
      </w:sdt>
      <w:r w:rsidR="00C23D60" w:rsidRPr="003812E6">
        <w:rPr>
          <w:rFonts w:ascii="Arial" w:hAnsi="Arial" w:cs="Arial"/>
          <w:szCs w:val="22"/>
        </w:rPr>
        <w:t xml:space="preserve"> month period</w:t>
      </w:r>
      <w:r w:rsidR="00D27593">
        <w:rPr>
          <w:rFonts w:ascii="Arial" w:hAnsi="Arial" w:cs="Arial"/>
          <w:szCs w:val="22"/>
        </w:rPr>
        <w:t>,</w:t>
      </w:r>
      <w:r w:rsidR="00C23D60" w:rsidRPr="003812E6">
        <w:rPr>
          <w:rFonts w:ascii="Arial" w:hAnsi="Arial" w:cs="Arial"/>
          <w:szCs w:val="22"/>
        </w:rPr>
        <w:t xml:space="preserve"> or </w:t>
      </w:r>
      <w:sdt>
        <w:sdtPr>
          <w:rPr>
            <w:rFonts w:ascii="Arial" w:hAnsi="Arial" w:cs="Arial"/>
            <w:szCs w:val="22"/>
          </w:rPr>
          <w:id w:val="1084502732"/>
          <w:placeholder>
            <w:docPart w:val="592C485A5E624FA494D4B64B3DEE796A"/>
          </w:placeholder>
          <w:showingPlcHdr/>
          <w:text/>
        </w:sdtPr>
        <w:sdtContent>
          <w:r w:rsidR="00D27593" w:rsidRPr="00D27593">
            <w:rPr>
              <w:rFonts w:ascii="Arial" w:hAnsi="Arial" w:cs="Arial"/>
              <w:color w:val="FF0000"/>
              <w:szCs w:val="22"/>
            </w:rPr>
            <w:t>INSERT NUMBER</w:t>
          </w:r>
        </w:sdtContent>
      </w:sdt>
      <w:r w:rsidRPr="003812E6">
        <w:rPr>
          <w:rFonts w:ascii="Arial" w:hAnsi="Arial" w:cs="Arial"/>
          <w:szCs w:val="22"/>
        </w:rPr>
        <w:t xml:space="preserve"> Default Notices in a rolling </w:t>
      </w:r>
      <w:sdt>
        <w:sdtPr>
          <w:rPr>
            <w:rFonts w:ascii="Arial" w:hAnsi="Arial" w:cs="Arial"/>
            <w:szCs w:val="22"/>
          </w:rPr>
          <w:id w:val="210778065"/>
          <w:placeholder>
            <w:docPart w:val="4C6B03D7FD8B4987A96D3DB6E575E775"/>
          </w:placeholder>
          <w:showingPlcHdr/>
          <w:text/>
        </w:sdtPr>
        <w:sdtContent>
          <w:r w:rsidR="00D27593" w:rsidRPr="00D27593">
            <w:rPr>
              <w:rFonts w:ascii="Arial" w:hAnsi="Arial" w:cs="Arial"/>
              <w:color w:val="FF0000"/>
              <w:szCs w:val="22"/>
            </w:rPr>
            <w:t>INSERT NUMBER</w:t>
          </w:r>
        </w:sdtContent>
      </w:sdt>
      <w:r w:rsidR="00C23D60" w:rsidRPr="003812E6">
        <w:rPr>
          <w:rFonts w:ascii="Arial" w:hAnsi="Arial" w:cs="Arial"/>
          <w:szCs w:val="22"/>
        </w:rPr>
        <w:t xml:space="preserve"> period.</w:t>
      </w:r>
    </w:p>
    <w:p w14:paraId="101AFDEA" w14:textId="77777777" w:rsidR="00D27593" w:rsidRDefault="00D27593" w:rsidP="00D27593">
      <w:pPr>
        <w:pStyle w:val="Sch1stylepara"/>
        <w:numPr>
          <w:ilvl w:val="0"/>
          <w:numId w:val="0"/>
        </w:numPr>
        <w:spacing w:afterLines="120" w:after="288" w:line="276" w:lineRule="auto"/>
        <w:ind w:left="1134"/>
        <w:contextualSpacing/>
        <w:rPr>
          <w:rFonts w:ascii="Arial" w:hAnsi="Arial" w:cs="Arial"/>
          <w:szCs w:val="22"/>
        </w:rPr>
      </w:pPr>
    </w:p>
    <w:p w14:paraId="768BA83C" w14:textId="77777777" w:rsidR="00D27593" w:rsidRPr="00D27593" w:rsidRDefault="00D27593" w:rsidP="00D27593">
      <w:pPr>
        <w:pStyle w:val="Sch1stylepara"/>
        <w:numPr>
          <w:ilvl w:val="0"/>
          <w:numId w:val="0"/>
        </w:numPr>
        <w:spacing w:afterLines="120" w:after="288" w:line="276" w:lineRule="auto"/>
        <w:ind w:left="1134"/>
        <w:contextualSpacing/>
        <w:rPr>
          <w:rFonts w:ascii="Arial" w:hAnsi="Arial" w:cs="Arial"/>
          <w:b/>
          <w:szCs w:val="22"/>
        </w:rPr>
      </w:pPr>
      <w:r>
        <w:rPr>
          <w:rFonts w:ascii="Arial" w:hAnsi="Arial" w:cs="Arial"/>
          <w:b/>
          <w:szCs w:val="22"/>
        </w:rPr>
        <w:t>AND / OR</w:t>
      </w:r>
    </w:p>
    <w:p w14:paraId="66C208C5" w14:textId="77777777" w:rsidR="00D27593" w:rsidRDefault="00D27593" w:rsidP="00D27593">
      <w:pPr>
        <w:pStyle w:val="Sch1stylepara"/>
        <w:numPr>
          <w:ilvl w:val="0"/>
          <w:numId w:val="0"/>
        </w:numPr>
        <w:spacing w:afterLines="120" w:after="288" w:line="276" w:lineRule="auto"/>
        <w:ind w:left="1134"/>
        <w:contextualSpacing/>
        <w:rPr>
          <w:rFonts w:ascii="Arial" w:hAnsi="Arial" w:cs="Arial"/>
          <w:szCs w:val="22"/>
        </w:rPr>
      </w:pPr>
    </w:p>
    <w:p w14:paraId="3CD75AE3" w14:textId="3F0539FA" w:rsidR="00D27593" w:rsidRPr="003812E6" w:rsidRDefault="00D27593" w:rsidP="00C34D80">
      <w:pPr>
        <w:pStyle w:val="Sch1stylepara"/>
        <w:tabs>
          <w:tab w:val="clear" w:pos="1559"/>
          <w:tab w:val="num" w:pos="1276"/>
        </w:tabs>
        <w:spacing w:afterLines="120" w:after="288" w:line="276" w:lineRule="auto"/>
        <w:ind w:left="1134"/>
        <w:contextualSpacing/>
        <w:rPr>
          <w:rFonts w:ascii="Arial" w:hAnsi="Arial" w:cs="Arial"/>
          <w:szCs w:val="22"/>
        </w:rPr>
      </w:pPr>
      <w:r>
        <w:rPr>
          <w:rFonts w:ascii="Arial" w:hAnsi="Arial" w:cs="Arial"/>
          <w:szCs w:val="22"/>
        </w:rPr>
        <w:t xml:space="preserve">The </w:t>
      </w:r>
      <w:r w:rsidR="00674D0B">
        <w:rPr>
          <w:rFonts w:ascii="Arial" w:hAnsi="Arial" w:cs="Arial"/>
          <w:szCs w:val="22"/>
        </w:rPr>
        <w:t>Supplier</w:t>
      </w:r>
      <w:r>
        <w:rPr>
          <w:rFonts w:ascii="Arial" w:hAnsi="Arial" w:cs="Arial"/>
          <w:szCs w:val="22"/>
        </w:rPr>
        <w:t xml:space="preserve"> </w:t>
      </w:r>
      <w:r w:rsidR="00CC584F">
        <w:rPr>
          <w:rFonts w:ascii="Arial" w:hAnsi="Arial" w:cs="Arial"/>
          <w:szCs w:val="22"/>
        </w:rPr>
        <w:t>repeatedly</w:t>
      </w:r>
      <w:r>
        <w:rPr>
          <w:rFonts w:ascii="Arial" w:hAnsi="Arial" w:cs="Arial"/>
          <w:szCs w:val="22"/>
        </w:rPr>
        <w:t xml:space="preserve"> breaching any of the </w:t>
      </w:r>
      <w:bookmarkStart w:id="860" w:name="_9kMI6M6ZWu5777EJhPu3"/>
      <w:r>
        <w:rPr>
          <w:rFonts w:ascii="Arial" w:hAnsi="Arial" w:cs="Arial"/>
          <w:szCs w:val="22"/>
        </w:rPr>
        <w:t>terms</w:t>
      </w:r>
      <w:bookmarkEnd w:id="860"/>
      <w:r>
        <w:rPr>
          <w:rFonts w:ascii="Arial" w:hAnsi="Arial" w:cs="Arial"/>
          <w:szCs w:val="22"/>
        </w:rPr>
        <w:t xml:space="preserve"> of this </w:t>
      </w:r>
      <w:r w:rsidR="00674D0B">
        <w:rPr>
          <w:rFonts w:ascii="Arial" w:hAnsi="Arial" w:cs="Arial"/>
          <w:szCs w:val="22"/>
        </w:rPr>
        <w:t>Contract</w:t>
      </w:r>
      <w:r>
        <w:rPr>
          <w:rFonts w:ascii="Arial" w:hAnsi="Arial" w:cs="Arial"/>
          <w:szCs w:val="22"/>
        </w:rPr>
        <w:t xml:space="preserve"> in such a </w:t>
      </w:r>
      <w:r w:rsidR="00CC584F">
        <w:rPr>
          <w:rFonts w:ascii="Arial" w:hAnsi="Arial" w:cs="Arial"/>
          <w:szCs w:val="22"/>
        </w:rPr>
        <w:t xml:space="preserve">manner as to reasonably justify the opinion that its conduct is inconsistent with having the intention or ability to give effect to the </w:t>
      </w:r>
      <w:bookmarkStart w:id="861" w:name="_9kMI7N6ZWu5777EJhPu3"/>
      <w:r w:rsidR="00CC584F">
        <w:rPr>
          <w:rFonts w:ascii="Arial" w:hAnsi="Arial" w:cs="Arial"/>
          <w:szCs w:val="22"/>
        </w:rPr>
        <w:t>terms</w:t>
      </w:r>
      <w:bookmarkEnd w:id="861"/>
      <w:r w:rsidR="00CC584F">
        <w:rPr>
          <w:rFonts w:ascii="Arial" w:hAnsi="Arial" w:cs="Arial"/>
          <w:szCs w:val="22"/>
        </w:rPr>
        <w:t xml:space="preserve"> of this </w:t>
      </w:r>
      <w:r w:rsidR="00674D0B">
        <w:rPr>
          <w:rFonts w:ascii="Arial" w:hAnsi="Arial" w:cs="Arial"/>
          <w:szCs w:val="22"/>
        </w:rPr>
        <w:t>Contract</w:t>
      </w:r>
      <w:r w:rsidR="00CC584F">
        <w:rPr>
          <w:rFonts w:ascii="Arial" w:hAnsi="Arial" w:cs="Arial"/>
          <w:szCs w:val="22"/>
        </w:rPr>
        <w:t xml:space="preserve">. </w:t>
      </w:r>
    </w:p>
    <w:p w14:paraId="2CC690D4" w14:textId="77777777" w:rsidR="00CC584F" w:rsidRDefault="00CC584F" w:rsidP="008520AB">
      <w:pPr>
        <w:pStyle w:val="Schparthead"/>
        <w:numPr>
          <w:ilvl w:val="0"/>
          <w:numId w:val="0"/>
        </w:numPr>
        <w:spacing w:before="0" w:afterLines="120" w:after="288" w:line="276" w:lineRule="auto"/>
        <w:contextualSpacing/>
        <w:jc w:val="left"/>
        <w:rPr>
          <w:rFonts w:ascii="Arial" w:hAnsi="Arial" w:cs="Arial"/>
          <w:szCs w:val="22"/>
        </w:rPr>
        <w:sectPr w:rsidR="00CC584F" w:rsidSect="006F3F2F">
          <w:pgSz w:w="11907" w:h="16840"/>
          <w:pgMar w:top="1440" w:right="1800" w:bottom="1440" w:left="1800" w:header="720" w:footer="720" w:gutter="0"/>
          <w:pgNumType w:start="1"/>
          <w:cols w:space="720"/>
          <w:docGrid w:linePitch="299"/>
        </w:sectPr>
      </w:pPr>
      <w:bookmarkStart w:id="862" w:name="a401833"/>
      <w:bookmarkStart w:id="863" w:name="_Toc393197279"/>
    </w:p>
    <w:p w14:paraId="4A64555A" w14:textId="77777777" w:rsidR="007A410F" w:rsidRPr="003812E6" w:rsidRDefault="00D80F5D" w:rsidP="008520AB">
      <w:pPr>
        <w:pStyle w:val="Schparthead"/>
        <w:numPr>
          <w:ilvl w:val="0"/>
          <w:numId w:val="0"/>
        </w:numPr>
        <w:spacing w:before="0" w:afterLines="120" w:after="288" w:line="276" w:lineRule="auto"/>
        <w:contextualSpacing/>
        <w:jc w:val="left"/>
        <w:rPr>
          <w:rFonts w:ascii="Arial" w:hAnsi="Arial" w:cs="Arial"/>
          <w:b w:val="0"/>
          <w:szCs w:val="22"/>
        </w:rPr>
      </w:pPr>
      <w:bookmarkStart w:id="864" w:name="_9kR3WTrAG859Bbtjmj09uchNwGSpZ5NFxuVdCz4"/>
      <w:r w:rsidRPr="003812E6">
        <w:rPr>
          <w:rFonts w:ascii="Arial" w:hAnsi="Arial" w:cs="Arial"/>
          <w:szCs w:val="22"/>
        </w:rPr>
        <w:lastRenderedPageBreak/>
        <w:t xml:space="preserve">Part 2 - </w:t>
      </w:r>
      <w:r w:rsidRPr="00020A7D">
        <w:rPr>
          <w:rFonts w:ascii="Arial" w:hAnsi="Arial" w:cs="Arial"/>
          <w:szCs w:val="22"/>
        </w:rPr>
        <w:t>Service C</w:t>
      </w:r>
      <w:r w:rsidR="00C23D60" w:rsidRPr="00020A7D">
        <w:rPr>
          <w:rFonts w:ascii="Arial" w:hAnsi="Arial" w:cs="Arial"/>
          <w:szCs w:val="22"/>
        </w:rPr>
        <w:t>redits</w:t>
      </w:r>
      <w:bookmarkEnd w:id="862"/>
      <w:bookmarkEnd w:id="863"/>
      <w:bookmarkEnd w:id="864"/>
    </w:p>
    <w:p w14:paraId="062B2E8C" w14:textId="77777777" w:rsidR="00581BA9" w:rsidRDefault="00581BA9" w:rsidP="00C51BC8">
      <w:pPr>
        <w:pStyle w:val="ListParagraph"/>
        <w:numPr>
          <w:ilvl w:val="0"/>
          <w:numId w:val="27"/>
        </w:numPr>
        <w:spacing w:after="120" w:line="276" w:lineRule="auto"/>
        <w:ind w:left="567" w:hanging="567"/>
        <w:rPr>
          <w:rFonts w:ascii="Arial" w:hAnsi="Arial" w:cs="Arial"/>
          <w:szCs w:val="22"/>
        </w:rPr>
      </w:pPr>
      <w:r>
        <w:rPr>
          <w:rFonts w:ascii="Arial" w:hAnsi="Arial" w:cs="Arial"/>
          <w:szCs w:val="22"/>
        </w:rPr>
        <w:t xml:space="preserve">Service Credits shall accrue for any Service Failure and shall be calculated in accordance with this Schedule. </w:t>
      </w:r>
    </w:p>
    <w:p w14:paraId="41A563F6" w14:textId="6474B02D" w:rsidR="00581BA9" w:rsidRDefault="004748CA" w:rsidP="00C51BC8">
      <w:pPr>
        <w:pStyle w:val="ListParagraph"/>
        <w:numPr>
          <w:ilvl w:val="0"/>
          <w:numId w:val="27"/>
        </w:numPr>
        <w:spacing w:after="120" w:line="276" w:lineRule="auto"/>
        <w:ind w:left="567" w:hanging="567"/>
        <w:rPr>
          <w:rFonts w:ascii="Arial" w:hAnsi="Arial" w:cs="Arial"/>
          <w:szCs w:val="22"/>
        </w:rPr>
      </w:pPr>
      <w:bookmarkStart w:id="865" w:name="_9kMHG5YVtCIA9A9KEyq1P9AhOxHTqa6OGyvfaHI"/>
      <w:r>
        <w:rPr>
          <w:rFonts w:ascii="Arial" w:hAnsi="Arial" w:cs="Arial"/>
          <w:szCs w:val="22"/>
        </w:rPr>
        <w:t>Annex 1</w:t>
      </w:r>
      <w:bookmarkEnd w:id="865"/>
      <w:r>
        <w:rPr>
          <w:rFonts w:ascii="Arial" w:hAnsi="Arial" w:cs="Arial"/>
          <w:szCs w:val="22"/>
        </w:rPr>
        <w:t xml:space="preserve"> to this </w:t>
      </w:r>
      <w:bookmarkStart w:id="866" w:name="_9kMNM5YVt3DE6DNhGp9L"/>
      <w:bookmarkStart w:id="867" w:name="_9kMML5YVtCIA7BDdvlol2BwejPyIUrb7PHzwXfE"/>
      <w:r>
        <w:rPr>
          <w:rFonts w:ascii="Arial" w:hAnsi="Arial" w:cs="Arial"/>
          <w:szCs w:val="22"/>
        </w:rPr>
        <w:t>Part 2</w:t>
      </w:r>
      <w:bookmarkEnd w:id="866"/>
      <w:bookmarkEnd w:id="867"/>
      <w:r>
        <w:rPr>
          <w:rFonts w:ascii="Arial" w:hAnsi="Arial" w:cs="Arial"/>
          <w:szCs w:val="22"/>
        </w:rPr>
        <w:t xml:space="preserve"> of this </w:t>
      </w:r>
      <w:bookmarkStart w:id="868" w:name="_9kMON5YVtCIA78Advlol2Bwem66OGyv56HI9O"/>
      <w:r>
        <w:rPr>
          <w:rFonts w:ascii="Arial" w:hAnsi="Arial" w:cs="Arial"/>
          <w:szCs w:val="22"/>
        </w:rPr>
        <w:t>Schedule 2</w:t>
      </w:r>
      <w:bookmarkEnd w:id="868"/>
      <w:r>
        <w:rPr>
          <w:rFonts w:ascii="Arial" w:hAnsi="Arial" w:cs="Arial"/>
          <w:szCs w:val="22"/>
        </w:rPr>
        <w:t xml:space="preserve"> includes details of each Service Credit available to each </w:t>
      </w:r>
      <w:bookmarkStart w:id="869" w:name="_9kR3WTr2668CBbLr91jgQL23ugU353GFz14wXfI"/>
      <w:r>
        <w:rPr>
          <w:rFonts w:ascii="Arial" w:hAnsi="Arial" w:cs="Arial"/>
          <w:szCs w:val="22"/>
        </w:rPr>
        <w:t>Service Level Performance Criterion</w:t>
      </w:r>
      <w:bookmarkEnd w:id="869"/>
      <w:r>
        <w:rPr>
          <w:rFonts w:ascii="Arial" w:hAnsi="Arial" w:cs="Arial"/>
          <w:szCs w:val="22"/>
        </w:rPr>
        <w:t xml:space="preserve"> if the applicable </w:t>
      </w:r>
      <w:bookmarkStart w:id="870" w:name="_9kR3WTr2668CCcLr91jgQL23uRDmp3J5o04jeDF"/>
      <w:r>
        <w:rPr>
          <w:rFonts w:ascii="Arial" w:hAnsi="Arial" w:cs="Arial"/>
          <w:szCs w:val="22"/>
        </w:rPr>
        <w:t xml:space="preserve">Service Level </w:t>
      </w:r>
      <w:r w:rsidR="00871C4D">
        <w:rPr>
          <w:rFonts w:ascii="Arial" w:hAnsi="Arial" w:cs="Arial"/>
          <w:szCs w:val="22"/>
        </w:rPr>
        <w:t xml:space="preserve">Acceptable </w:t>
      </w:r>
      <w:r>
        <w:rPr>
          <w:rFonts w:ascii="Arial" w:hAnsi="Arial" w:cs="Arial"/>
          <w:szCs w:val="22"/>
        </w:rPr>
        <w:t>Performance Measure</w:t>
      </w:r>
      <w:bookmarkEnd w:id="870"/>
      <w:r>
        <w:rPr>
          <w:rFonts w:ascii="Arial" w:hAnsi="Arial" w:cs="Arial"/>
          <w:szCs w:val="22"/>
        </w:rPr>
        <w:t xml:space="preserve"> is not met by the </w:t>
      </w:r>
      <w:r w:rsidR="00674D0B">
        <w:rPr>
          <w:rFonts w:ascii="Arial" w:hAnsi="Arial" w:cs="Arial"/>
          <w:szCs w:val="22"/>
        </w:rPr>
        <w:t>Supplier</w:t>
      </w:r>
      <w:r>
        <w:rPr>
          <w:rFonts w:ascii="Arial" w:hAnsi="Arial" w:cs="Arial"/>
          <w:szCs w:val="22"/>
        </w:rPr>
        <w:t xml:space="preserve">. </w:t>
      </w:r>
      <w:r w:rsidR="00581BA9">
        <w:rPr>
          <w:rFonts w:ascii="Arial" w:hAnsi="Arial" w:cs="Arial"/>
          <w:szCs w:val="22"/>
        </w:rPr>
        <w:t xml:space="preserve">If the level of performance of the </w:t>
      </w:r>
      <w:r w:rsidR="00674D0B">
        <w:rPr>
          <w:rFonts w:ascii="Arial" w:hAnsi="Arial" w:cs="Arial"/>
          <w:szCs w:val="22"/>
        </w:rPr>
        <w:t>Supplier</w:t>
      </w:r>
      <w:r w:rsidR="00581BA9">
        <w:rPr>
          <w:rFonts w:ascii="Arial" w:hAnsi="Arial" w:cs="Arial"/>
          <w:szCs w:val="22"/>
        </w:rPr>
        <w:t xml:space="preserve"> </w:t>
      </w:r>
      <w:r w:rsidR="00373AD0">
        <w:rPr>
          <w:rFonts w:ascii="Arial" w:hAnsi="Arial" w:cs="Arial"/>
          <w:szCs w:val="22"/>
        </w:rPr>
        <w:t xml:space="preserve">during a measurement period achieves the target KPI, no </w:t>
      </w:r>
      <w:bookmarkStart w:id="871" w:name="_9kMJ1G6ZWu5777EIfOuC4mj0"/>
      <w:r w:rsidR="00373AD0">
        <w:rPr>
          <w:rFonts w:ascii="Arial" w:hAnsi="Arial" w:cs="Arial"/>
          <w:szCs w:val="22"/>
        </w:rPr>
        <w:t>service</w:t>
      </w:r>
      <w:bookmarkEnd w:id="871"/>
      <w:r w:rsidR="00373AD0">
        <w:rPr>
          <w:rFonts w:ascii="Arial" w:hAnsi="Arial" w:cs="Arial"/>
          <w:szCs w:val="22"/>
        </w:rPr>
        <w:t xml:space="preserve"> points shall accrue to the </w:t>
      </w:r>
      <w:r w:rsidR="00674D0B">
        <w:rPr>
          <w:rFonts w:ascii="Arial" w:hAnsi="Arial" w:cs="Arial"/>
          <w:szCs w:val="22"/>
        </w:rPr>
        <w:t>Supplier</w:t>
      </w:r>
      <w:r w:rsidR="00373AD0">
        <w:rPr>
          <w:rFonts w:ascii="Arial" w:hAnsi="Arial" w:cs="Arial"/>
          <w:szCs w:val="22"/>
        </w:rPr>
        <w:t xml:space="preserve"> in respect of that KPI. </w:t>
      </w:r>
    </w:p>
    <w:p w14:paraId="00F8A991" w14:textId="6185DA74" w:rsidR="003074C0" w:rsidRPr="003074C0" w:rsidRDefault="003074C0" w:rsidP="00C51BC8">
      <w:pPr>
        <w:pStyle w:val="ListParagraph"/>
        <w:numPr>
          <w:ilvl w:val="0"/>
          <w:numId w:val="27"/>
        </w:numPr>
        <w:spacing w:after="120" w:line="276" w:lineRule="auto"/>
        <w:ind w:left="567" w:hanging="567"/>
        <w:rPr>
          <w:rFonts w:ascii="Arial" w:hAnsi="Arial" w:cs="Arial"/>
          <w:szCs w:val="22"/>
        </w:rPr>
      </w:pPr>
      <w:r w:rsidRPr="003074C0">
        <w:rPr>
          <w:rFonts w:ascii="Arial" w:hAnsi="Arial" w:cs="Arial"/>
          <w:szCs w:val="22"/>
        </w:rPr>
        <w:t xml:space="preserve">The Client shall use the </w:t>
      </w:r>
      <w:bookmarkStart w:id="872" w:name="_9kMHG5YVt466AKPdDlmglstvBqW1CFLN"/>
      <w:r w:rsidR="00CE6D64">
        <w:rPr>
          <w:rFonts w:ascii="Arial" w:hAnsi="Arial" w:cs="Arial"/>
          <w:szCs w:val="22"/>
        </w:rPr>
        <w:t>M</w:t>
      </w:r>
      <w:r w:rsidR="00C45E74">
        <w:rPr>
          <w:rFonts w:ascii="Arial" w:hAnsi="Arial" w:cs="Arial"/>
          <w:szCs w:val="22"/>
        </w:rPr>
        <w:t xml:space="preserve">anagement </w:t>
      </w:r>
      <w:r w:rsidR="00CE6D64">
        <w:rPr>
          <w:rFonts w:ascii="Arial" w:hAnsi="Arial" w:cs="Arial"/>
          <w:szCs w:val="22"/>
        </w:rPr>
        <w:t>R</w:t>
      </w:r>
      <w:r w:rsidR="00C45E74">
        <w:rPr>
          <w:rFonts w:ascii="Arial" w:hAnsi="Arial" w:cs="Arial"/>
          <w:szCs w:val="22"/>
        </w:rPr>
        <w:t>eports</w:t>
      </w:r>
      <w:bookmarkEnd w:id="872"/>
      <w:r w:rsidRPr="003074C0">
        <w:rPr>
          <w:rFonts w:ascii="Arial" w:hAnsi="Arial" w:cs="Arial"/>
          <w:szCs w:val="22"/>
        </w:rPr>
        <w:t xml:space="preserve"> supplied by the </w:t>
      </w:r>
      <w:r w:rsidR="00674D0B">
        <w:rPr>
          <w:rFonts w:ascii="Arial" w:hAnsi="Arial" w:cs="Arial"/>
          <w:szCs w:val="22"/>
        </w:rPr>
        <w:t>Supplier</w:t>
      </w:r>
      <w:r w:rsidRPr="003074C0">
        <w:rPr>
          <w:rFonts w:ascii="Arial" w:hAnsi="Arial" w:cs="Arial"/>
          <w:szCs w:val="22"/>
        </w:rPr>
        <w:t xml:space="preserve"> under </w:t>
      </w:r>
      <w:bookmarkStart w:id="873" w:name="_9kMJI5YVtCIA7AIIHWzznny893y757KJ3BKGM9A"/>
      <w:r w:rsidRPr="003074C0">
        <w:rPr>
          <w:rFonts w:ascii="Arial" w:hAnsi="Arial" w:cs="Arial"/>
          <w:szCs w:val="22"/>
        </w:rPr>
        <w:t xml:space="preserve">Clause </w:t>
      </w:r>
      <w:r w:rsidR="00B320D3">
        <w:rPr>
          <w:rFonts w:ascii="Arial" w:hAnsi="Arial" w:cs="Arial"/>
          <w:szCs w:val="22"/>
        </w:rPr>
        <w:fldChar w:fldCharType="begin"/>
      </w:r>
      <w:r w:rsidR="00B320D3">
        <w:rPr>
          <w:rFonts w:ascii="Arial" w:hAnsi="Arial" w:cs="Arial"/>
          <w:szCs w:val="22"/>
        </w:rPr>
        <w:instrText xml:space="preserve"> REF _Ref_ContractCompanion_9kb9Ur14A \w \n \h \t \* MERGEFORMAT </w:instrText>
      </w:r>
      <w:r w:rsidR="00B320D3">
        <w:rPr>
          <w:rFonts w:ascii="Arial" w:hAnsi="Arial" w:cs="Arial"/>
          <w:szCs w:val="22"/>
        </w:rPr>
      </w:r>
      <w:r w:rsidR="00B320D3">
        <w:rPr>
          <w:rFonts w:ascii="Arial" w:hAnsi="Arial" w:cs="Arial"/>
          <w:szCs w:val="22"/>
        </w:rPr>
        <w:fldChar w:fldCharType="separate"/>
      </w:r>
      <w:r w:rsidR="004B7272">
        <w:rPr>
          <w:rFonts w:ascii="Arial" w:hAnsi="Arial" w:cs="Arial"/>
          <w:szCs w:val="22"/>
        </w:rPr>
        <w:t>16</w:t>
      </w:r>
      <w:r w:rsidR="00B320D3">
        <w:rPr>
          <w:rFonts w:ascii="Arial" w:hAnsi="Arial" w:cs="Arial"/>
          <w:szCs w:val="22"/>
        </w:rPr>
        <w:fldChar w:fldCharType="end"/>
      </w:r>
      <w:bookmarkEnd w:id="873"/>
      <w:r w:rsidRPr="003074C0">
        <w:rPr>
          <w:rFonts w:ascii="Arial" w:hAnsi="Arial" w:cs="Arial"/>
          <w:szCs w:val="22"/>
        </w:rPr>
        <w:t xml:space="preserve"> of t</w:t>
      </w:r>
      <w:r>
        <w:rPr>
          <w:rFonts w:ascii="Arial" w:hAnsi="Arial" w:cs="Arial"/>
          <w:szCs w:val="22"/>
        </w:rPr>
        <w:t>h</w:t>
      </w:r>
      <w:r w:rsidRPr="003074C0">
        <w:rPr>
          <w:rFonts w:ascii="Arial" w:hAnsi="Arial" w:cs="Arial"/>
          <w:szCs w:val="22"/>
        </w:rPr>
        <w:t xml:space="preserve">is </w:t>
      </w:r>
      <w:r w:rsidR="00674D0B">
        <w:rPr>
          <w:rFonts w:ascii="Arial" w:hAnsi="Arial" w:cs="Arial"/>
          <w:szCs w:val="22"/>
        </w:rPr>
        <w:t>Contract</w:t>
      </w:r>
      <w:r w:rsidRPr="003074C0">
        <w:rPr>
          <w:rFonts w:ascii="Arial" w:hAnsi="Arial" w:cs="Arial"/>
          <w:szCs w:val="22"/>
        </w:rPr>
        <w:t xml:space="preserve"> to verify the calculation and accuracy of the Service Credits, if any, applicable to each relevant </w:t>
      </w:r>
      <w:bookmarkStart w:id="874" w:name="_9kR3WTr2668CDdLr91jgUPy31x"/>
      <w:r w:rsidRPr="003074C0">
        <w:rPr>
          <w:rFonts w:ascii="Arial" w:hAnsi="Arial" w:cs="Arial"/>
          <w:szCs w:val="22"/>
        </w:rPr>
        <w:t>Service Period</w:t>
      </w:r>
      <w:bookmarkEnd w:id="874"/>
      <w:r w:rsidRPr="003074C0">
        <w:rPr>
          <w:rFonts w:ascii="Arial" w:hAnsi="Arial" w:cs="Arial"/>
          <w:szCs w:val="22"/>
        </w:rPr>
        <w:t xml:space="preserve">. </w:t>
      </w:r>
    </w:p>
    <w:p w14:paraId="694A5C17" w14:textId="77777777" w:rsidR="00D47E3A" w:rsidRDefault="002C1DB9" w:rsidP="00C51BC8">
      <w:pPr>
        <w:pStyle w:val="ListParagraph"/>
        <w:numPr>
          <w:ilvl w:val="0"/>
          <w:numId w:val="27"/>
        </w:numPr>
        <w:spacing w:after="120" w:line="276" w:lineRule="auto"/>
        <w:ind w:left="567" w:hanging="567"/>
        <w:rPr>
          <w:rFonts w:ascii="Arial" w:hAnsi="Arial" w:cs="Arial"/>
          <w:szCs w:val="22"/>
        </w:rPr>
      </w:pPr>
      <w:r w:rsidRPr="002C1DB9">
        <w:rPr>
          <w:rFonts w:ascii="Arial" w:hAnsi="Arial" w:cs="Arial"/>
          <w:szCs w:val="22"/>
        </w:rPr>
        <w:t xml:space="preserve">Service Credits are a reduction of the amounts payable in respect of the Services and do not include VAT. The </w:t>
      </w:r>
      <w:r w:rsidR="00674D0B">
        <w:rPr>
          <w:rFonts w:ascii="Arial" w:hAnsi="Arial" w:cs="Arial"/>
          <w:szCs w:val="22"/>
        </w:rPr>
        <w:t>Supplier</w:t>
      </w:r>
      <w:r w:rsidRPr="002C1DB9">
        <w:rPr>
          <w:rFonts w:ascii="Arial" w:hAnsi="Arial" w:cs="Arial"/>
          <w:szCs w:val="22"/>
        </w:rPr>
        <w:t xml:space="preserve"> shall set-off the value of any Service Credits against the appropriate invoice in accordance with calculation formula in </w:t>
      </w:r>
      <w:bookmarkStart w:id="875" w:name="_9kMIH5YVtCIA9A9KEyq1P9AhOxHTqa6OGyvfaHI"/>
      <w:r w:rsidRPr="002C1DB9">
        <w:rPr>
          <w:rFonts w:ascii="Arial" w:hAnsi="Arial" w:cs="Arial"/>
          <w:szCs w:val="22"/>
        </w:rPr>
        <w:t>Annex 1</w:t>
      </w:r>
      <w:bookmarkEnd w:id="875"/>
      <w:r w:rsidRPr="002C1DB9">
        <w:rPr>
          <w:rFonts w:ascii="Arial" w:hAnsi="Arial" w:cs="Arial"/>
          <w:szCs w:val="22"/>
        </w:rPr>
        <w:t xml:space="preserve"> of </w:t>
      </w:r>
      <w:bookmarkStart w:id="876" w:name="_9kMON5YVt3DE6DNhGp9L"/>
      <w:bookmarkStart w:id="877" w:name="_9kMNM5YVtCIA7BDdvlol2BwejPyIUrb7PHzwXfE"/>
      <w:r w:rsidRPr="002C1DB9">
        <w:rPr>
          <w:rFonts w:ascii="Arial" w:hAnsi="Arial" w:cs="Arial"/>
          <w:szCs w:val="22"/>
        </w:rPr>
        <w:t>Part 2</w:t>
      </w:r>
      <w:bookmarkEnd w:id="876"/>
      <w:bookmarkEnd w:id="877"/>
      <w:r w:rsidRPr="002C1DB9">
        <w:rPr>
          <w:rFonts w:ascii="Arial" w:hAnsi="Arial" w:cs="Arial"/>
          <w:szCs w:val="22"/>
        </w:rPr>
        <w:t xml:space="preserve"> of this </w:t>
      </w:r>
      <w:bookmarkStart w:id="878" w:name="_9kMPO5YVtCIA78Advlol2Bwem66OGyv56HI9O"/>
      <w:r w:rsidRPr="002C1DB9">
        <w:rPr>
          <w:rFonts w:ascii="Arial" w:hAnsi="Arial" w:cs="Arial"/>
          <w:szCs w:val="22"/>
        </w:rPr>
        <w:t>Schedule 2</w:t>
      </w:r>
      <w:bookmarkEnd w:id="878"/>
      <w:r w:rsidR="00D47E3A">
        <w:rPr>
          <w:rFonts w:ascii="Arial" w:hAnsi="Arial" w:cs="Arial"/>
          <w:szCs w:val="22"/>
        </w:rPr>
        <w:t>.</w:t>
      </w:r>
    </w:p>
    <w:p w14:paraId="1788ED26" w14:textId="377B3E50" w:rsidR="0033259C" w:rsidRDefault="00D47E3A" w:rsidP="00C51BC8">
      <w:pPr>
        <w:pStyle w:val="ListParagraph"/>
        <w:numPr>
          <w:ilvl w:val="0"/>
          <w:numId w:val="27"/>
        </w:numPr>
        <w:spacing w:after="120" w:line="276" w:lineRule="auto"/>
        <w:ind w:left="567" w:hanging="567"/>
        <w:rPr>
          <w:rFonts w:ascii="Arial" w:hAnsi="Arial" w:cs="Arial"/>
          <w:szCs w:val="22"/>
        </w:rPr>
      </w:pPr>
      <w:r>
        <w:rPr>
          <w:rFonts w:ascii="Arial" w:hAnsi="Arial" w:cs="Arial"/>
          <w:szCs w:val="22"/>
        </w:rPr>
        <w:t>Where the Service Credit is marked as “nil”</w:t>
      </w:r>
      <w:r w:rsidR="00D148AC">
        <w:rPr>
          <w:rFonts w:ascii="Arial" w:hAnsi="Arial" w:cs="Arial"/>
          <w:szCs w:val="22"/>
        </w:rPr>
        <w:t xml:space="preserve">, this </w:t>
      </w:r>
      <w:r>
        <w:rPr>
          <w:rFonts w:ascii="Arial" w:hAnsi="Arial" w:cs="Arial"/>
          <w:szCs w:val="22"/>
        </w:rPr>
        <w:t>demonstrate</w:t>
      </w:r>
      <w:r w:rsidR="00D148AC">
        <w:rPr>
          <w:rFonts w:ascii="Arial" w:hAnsi="Arial" w:cs="Arial"/>
          <w:szCs w:val="22"/>
        </w:rPr>
        <w:t>s</w:t>
      </w:r>
      <w:r>
        <w:rPr>
          <w:rFonts w:ascii="Arial" w:hAnsi="Arial" w:cs="Arial"/>
          <w:szCs w:val="22"/>
        </w:rPr>
        <w:t xml:space="preserve"> there will be no reduction in the sums payable to the Supplier</w:t>
      </w:r>
      <w:r w:rsidR="00D148AC">
        <w:rPr>
          <w:rFonts w:ascii="Arial" w:hAnsi="Arial" w:cs="Arial"/>
          <w:szCs w:val="22"/>
        </w:rPr>
        <w:t xml:space="preserve"> where the Supplier has failed to achieve the Service Level</w:t>
      </w:r>
      <w:r w:rsidR="0033259C">
        <w:rPr>
          <w:rFonts w:ascii="Arial" w:hAnsi="Arial" w:cs="Arial"/>
          <w:szCs w:val="22"/>
        </w:rPr>
        <w:t>.</w:t>
      </w:r>
      <w:r>
        <w:rPr>
          <w:rFonts w:ascii="Arial" w:hAnsi="Arial" w:cs="Arial"/>
          <w:szCs w:val="22"/>
        </w:rPr>
        <w:t xml:space="preserve"> </w:t>
      </w:r>
    </w:p>
    <w:p w14:paraId="5E8DC0F1" w14:textId="6B283885" w:rsidR="002C1DB9" w:rsidRPr="002C1DB9" w:rsidRDefault="0033259C" w:rsidP="00C51BC8">
      <w:pPr>
        <w:pStyle w:val="ListParagraph"/>
        <w:numPr>
          <w:ilvl w:val="0"/>
          <w:numId w:val="27"/>
        </w:numPr>
        <w:spacing w:after="120" w:line="276" w:lineRule="auto"/>
        <w:ind w:left="567" w:hanging="567"/>
        <w:rPr>
          <w:rFonts w:ascii="Arial" w:hAnsi="Arial" w:cs="Arial"/>
          <w:szCs w:val="22"/>
        </w:rPr>
      </w:pPr>
      <w:r>
        <w:rPr>
          <w:rFonts w:ascii="Arial" w:hAnsi="Arial" w:cs="Arial"/>
          <w:szCs w:val="22"/>
        </w:rPr>
        <w:t xml:space="preserve">Notwithstanding the value of the Service Credit, </w:t>
      </w:r>
      <w:r w:rsidR="00D148AC">
        <w:rPr>
          <w:rFonts w:ascii="Arial" w:hAnsi="Arial" w:cs="Arial"/>
          <w:szCs w:val="22"/>
        </w:rPr>
        <w:t xml:space="preserve">any </w:t>
      </w:r>
      <w:r>
        <w:rPr>
          <w:rFonts w:ascii="Arial" w:hAnsi="Arial" w:cs="Arial"/>
          <w:szCs w:val="22"/>
        </w:rPr>
        <w:t>failure by the</w:t>
      </w:r>
      <w:r w:rsidR="00D47E3A">
        <w:rPr>
          <w:rFonts w:ascii="Arial" w:hAnsi="Arial" w:cs="Arial"/>
          <w:szCs w:val="22"/>
        </w:rPr>
        <w:t xml:space="preserve"> Supplier to achieve a Service Level </w:t>
      </w:r>
      <w:r>
        <w:rPr>
          <w:rFonts w:ascii="Arial" w:hAnsi="Arial" w:cs="Arial"/>
          <w:szCs w:val="22"/>
        </w:rPr>
        <w:t xml:space="preserve">shall be recorded </w:t>
      </w:r>
      <w:r w:rsidR="00D47E3A">
        <w:rPr>
          <w:rFonts w:ascii="Arial" w:hAnsi="Arial" w:cs="Arial"/>
          <w:szCs w:val="22"/>
        </w:rPr>
        <w:t>within the Management Report</w:t>
      </w:r>
      <w:r>
        <w:rPr>
          <w:rFonts w:ascii="Arial" w:hAnsi="Arial" w:cs="Arial"/>
          <w:szCs w:val="22"/>
        </w:rPr>
        <w:t xml:space="preserve"> and the Parties</w:t>
      </w:r>
      <w:r w:rsidR="00D47E3A">
        <w:rPr>
          <w:rFonts w:ascii="Arial" w:hAnsi="Arial" w:cs="Arial"/>
          <w:szCs w:val="22"/>
        </w:rPr>
        <w:t xml:space="preserve"> </w:t>
      </w:r>
      <w:r>
        <w:rPr>
          <w:rFonts w:ascii="Arial" w:hAnsi="Arial" w:cs="Arial"/>
          <w:szCs w:val="22"/>
        </w:rPr>
        <w:t>shall comply with</w:t>
      </w:r>
      <w:r w:rsidR="00D47E3A">
        <w:rPr>
          <w:rFonts w:ascii="Arial" w:hAnsi="Arial" w:cs="Arial"/>
          <w:szCs w:val="22"/>
        </w:rPr>
        <w:t xml:space="preserve"> clause 13.3 (Service Credits).</w:t>
      </w:r>
    </w:p>
    <w:p w14:paraId="49604643" w14:textId="77777777" w:rsidR="002C1DB9" w:rsidRDefault="002C1DB9" w:rsidP="007B1779">
      <w:pPr>
        <w:pStyle w:val="Schmainhead"/>
      </w:pPr>
      <w:bookmarkStart w:id="879" w:name="a198888"/>
      <w:bookmarkStart w:id="880" w:name="_Toc393197280"/>
    </w:p>
    <w:p w14:paraId="7F2FD043" w14:textId="0209B48D" w:rsidR="00D47E3A" w:rsidRPr="00D47E3A" w:rsidRDefault="00D47E3A" w:rsidP="00D47E3A">
      <w:pPr>
        <w:sectPr w:rsidR="00D47E3A" w:rsidRPr="00D47E3A" w:rsidSect="006F3F2F">
          <w:pgSz w:w="11907" w:h="16840"/>
          <w:pgMar w:top="1440" w:right="1800" w:bottom="1440" w:left="1800" w:header="720" w:footer="720" w:gutter="0"/>
          <w:pgNumType w:start="1"/>
          <w:cols w:space="720"/>
          <w:docGrid w:linePitch="299"/>
        </w:sectPr>
      </w:pPr>
    </w:p>
    <w:p w14:paraId="6855A987" w14:textId="77777777" w:rsidR="00640472" w:rsidRDefault="00640472" w:rsidP="00C47F74">
      <w:pPr>
        <w:spacing w:after="120" w:line="276" w:lineRule="auto"/>
        <w:rPr>
          <w:rFonts w:ascii="Arial" w:hAnsi="Arial" w:cs="Arial"/>
          <w:b/>
        </w:rPr>
      </w:pPr>
      <w:bookmarkStart w:id="881" w:name="_9kR3WTrAG8787ICwozN78fMvFRoY4MEwtdYFG7M"/>
      <w:commentRangeStart w:id="882"/>
      <w:r w:rsidRPr="00640472">
        <w:rPr>
          <w:rFonts w:ascii="Arial" w:hAnsi="Arial" w:cs="Arial"/>
          <w:b/>
        </w:rPr>
        <w:lastRenderedPageBreak/>
        <w:t xml:space="preserve">Annex 1 to </w:t>
      </w:r>
      <w:bookmarkStart w:id="883" w:name="_9kR3WTr1BC4BLfEn7J"/>
      <w:r w:rsidRPr="00640472">
        <w:rPr>
          <w:rFonts w:ascii="Arial" w:hAnsi="Arial" w:cs="Arial"/>
          <w:b/>
        </w:rPr>
        <w:t>Part 2</w:t>
      </w:r>
      <w:bookmarkEnd w:id="883"/>
      <w:r w:rsidRPr="00640472">
        <w:rPr>
          <w:rFonts w:ascii="Arial" w:hAnsi="Arial" w:cs="Arial"/>
          <w:b/>
        </w:rPr>
        <w:t>: Service Levels and Service Credits Table</w:t>
      </w:r>
      <w:bookmarkEnd w:id="881"/>
      <w:commentRangeEnd w:id="882"/>
      <w:r w:rsidR="00D2237A">
        <w:rPr>
          <w:rStyle w:val="CommentReference"/>
          <w:rFonts w:ascii="Arial" w:hAnsi="Arial" w:cs="Arial"/>
          <w:b/>
          <w:sz w:val="22"/>
          <w:szCs w:val="20"/>
        </w:rPr>
        <w:commentReference w:id="882"/>
      </w:r>
    </w:p>
    <w:tbl>
      <w:tblPr>
        <w:tblStyle w:val="TableGrid"/>
        <w:tblW w:w="14457" w:type="dxa"/>
        <w:jc w:val="center"/>
        <w:tblLook w:val="04A0" w:firstRow="1" w:lastRow="0" w:firstColumn="1" w:lastColumn="0" w:noHBand="0" w:noVBand="1"/>
      </w:tblPr>
      <w:tblGrid>
        <w:gridCol w:w="2835"/>
        <w:gridCol w:w="4535"/>
        <w:gridCol w:w="2552"/>
        <w:gridCol w:w="4535"/>
      </w:tblGrid>
      <w:tr w:rsidR="00DC6A48" w14:paraId="270BEAC3" w14:textId="77777777" w:rsidTr="007108C8">
        <w:trPr>
          <w:trHeight w:val="567"/>
          <w:jc w:val="center"/>
        </w:trPr>
        <w:tc>
          <w:tcPr>
            <w:tcW w:w="9922" w:type="dxa"/>
            <w:gridSpan w:val="3"/>
            <w:shd w:val="clear" w:color="auto" w:fill="000000" w:themeFill="text1"/>
            <w:vAlign w:val="center"/>
          </w:tcPr>
          <w:p w14:paraId="39557E61" w14:textId="07A376A5" w:rsidR="00DC6A48" w:rsidRPr="007108C8" w:rsidRDefault="007108C8" w:rsidP="007108C8">
            <w:pPr>
              <w:spacing w:line="240" w:lineRule="auto"/>
              <w:jc w:val="center"/>
              <w:rPr>
                <w:rFonts w:ascii="Arial" w:hAnsi="Arial" w:cs="Arial"/>
                <w:b/>
                <w:szCs w:val="22"/>
              </w:rPr>
            </w:pPr>
            <w:r w:rsidRPr="007108C8">
              <w:rPr>
                <w:rFonts w:ascii="Arial" w:hAnsi="Arial" w:cs="Arial"/>
                <w:b/>
                <w:szCs w:val="22"/>
              </w:rPr>
              <w:t>Service Levels</w:t>
            </w:r>
          </w:p>
        </w:tc>
        <w:tc>
          <w:tcPr>
            <w:tcW w:w="4535" w:type="dxa"/>
            <w:vMerge w:val="restart"/>
            <w:shd w:val="clear" w:color="auto" w:fill="000000" w:themeFill="text1"/>
            <w:vAlign w:val="center"/>
          </w:tcPr>
          <w:p w14:paraId="1FDE1D04" w14:textId="60348E42" w:rsidR="00DC6A48" w:rsidRPr="007108C8" w:rsidRDefault="007108C8" w:rsidP="007108C8">
            <w:pPr>
              <w:spacing w:line="240" w:lineRule="auto"/>
              <w:jc w:val="center"/>
              <w:rPr>
                <w:rFonts w:ascii="Arial" w:hAnsi="Arial" w:cs="Arial"/>
                <w:b/>
                <w:szCs w:val="22"/>
              </w:rPr>
            </w:pPr>
            <w:r w:rsidRPr="007108C8">
              <w:rPr>
                <w:rFonts w:ascii="Arial" w:hAnsi="Arial" w:cs="Arial"/>
                <w:b/>
                <w:szCs w:val="22"/>
              </w:rPr>
              <w:t xml:space="preserve">Service Credit for each </w:t>
            </w:r>
            <w:bookmarkStart w:id="884" w:name="_9kMHG5YVt488AEFfNtB3liWR053z"/>
            <w:r w:rsidRPr="007108C8">
              <w:rPr>
                <w:rFonts w:ascii="Arial" w:hAnsi="Arial" w:cs="Arial"/>
                <w:b/>
                <w:szCs w:val="22"/>
              </w:rPr>
              <w:t>Service Period</w:t>
            </w:r>
            <w:bookmarkEnd w:id="884"/>
            <w:r w:rsidR="00B5738B">
              <w:rPr>
                <w:rFonts w:ascii="Arial" w:hAnsi="Arial" w:cs="Arial"/>
                <w:b/>
                <w:szCs w:val="22"/>
              </w:rPr>
              <w:t>*</w:t>
            </w:r>
          </w:p>
        </w:tc>
      </w:tr>
      <w:tr w:rsidR="00DC6A48" w14:paraId="0EFAF76E" w14:textId="77777777" w:rsidTr="007108C8">
        <w:trPr>
          <w:trHeight w:val="850"/>
          <w:jc w:val="center"/>
        </w:trPr>
        <w:tc>
          <w:tcPr>
            <w:tcW w:w="2835" w:type="dxa"/>
            <w:shd w:val="clear" w:color="auto" w:fill="000000" w:themeFill="text1"/>
            <w:vAlign w:val="center"/>
          </w:tcPr>
          <w:p w14:paraId="0F39F92F" w14:textId="77777777" w:rsidR="00DC6A48" w:rsidRPr="007108C8" w:rsidRDefault="00DC6A48" w:rsidP="00DC6A48">
            <w:pPr>
              <w:spacing w:line="240" w:lineRule="auto"/>
              <w:ind w:left="61"/>
              <w:jc w:val="center"/>
              <w:rPr>
                <w:rFonts w:ascii="Arial" w:hAnsi="Arial" w:cs="Arial"/>
                <w:b/>
                <w:szCs w:val="22"/>
              </w:rPr>
            </w:pPr>
            <w:r w:rsidRPr="007108C8">
              <w:rPr>
                <w:rFonts w:ascii="Arial" w:hAnsi="Arial" w:cs="Arial"/>
                <w:b/>
                <w:szCs w:val="22"/>
              </w:rPr>
              <w:t>Service Level Performance Criterion</w:t>
            </w:r>
          </w:p>
        </w:tc>
        <w:tc>
          <w:tcPr>
            <w:tcW w:w="4535" w:type="dxa"/>
            <w:shd w:val="clear" w:color="auto" w:fill="000000" w:themeFill="text1"/>
            <w:vAlign w:val="center"/>
          </w:tcPr>
          <w:p w14:paraId="3E193859" w14:textId="77777777" w:rsidR="00DC6A48" w:rsidRPr="007108C8" w:rsidRDefault="00DC6A48" w:rsidP="00DC6A48">
            <w:pPr>
              <w:spacing w:line="240" w:lineRule="auto"/>
              <w:jc w:val="center"/>
              <w:rPr>
                <w:rFonts w:ascii="Arial" w:hAnsi="Arial" w:cs="Arial"/>
                <w:b/>
                <w:szCs w:val="22"/>
              </w:rPr>
            </w:pPr>
            <w:r w:rsidRPr="007108C8">
              <w:rPr>
                <w:rFonts w:ascii="Arial" w:hAnsi="Arial" w:cs="Arial"/>
                <w:b/>
                <w:szCs w:val="22"/>
              </w:rPr>
              <w:t xml:space="preserve">Service Level </w:t>
            </w:r>
          </w:p>
          <w:p w14:paraId="6893719E" w14:textId="77777777" w:rsidR="00DC6A48" w:rsidRPr="007108C8" w:rsidRDefault="00DC6A48" w:rsidP="00DC6A48">
            <w:pPr>
              <w:spacing w:line="240" w:lineRule="auto"/>
              <w:jc w:val="center"/>
              <w:rPr>
                <w:rFonts w:ascii="Arial" w:hAnsi="Arial" w:cs="Arial"/>
                <w:b/>
                <w:szCs w:val="22"/>
              </w:rPr>
            </w:pPr>
            <w:r w:rsidRPr="007108C8">
              <w:rPr>
                <w:rFonts w:ascii="Arial" w:hAnsi="Arial" w:cs="Arial"/>
                <w:b/>
                <w:szCs w:val="22"/>
              </w:rPr>
              <w:t>Performance Definition</w:t>
            </w:r>
          </w:p>
        </w:tc>
        <w:tc>
          <w:tcPr>
            <w:tcW w:w="2552" w:type="dxa"/>
            <w:shd w:val="clear" w:color="auto" w:fill="000000" w:themeFill="text1"/>
            <w:vAlign w:val="center"/>
          </w:tcPr>
          <w:p w14:paraId="7B7A9894" w14:textId="77777777" w:rsidR="00DC6A48" w:rsidRPr="007108C8" w:rsidRDefault="00DC6A48" w:rsidP="00DC6A48">
            <w:pPr>
              <w:spacing w:line="240" w:lineRule="auto"/>
              <w:jc w:val="center"/>
              <w:rPr>
                <w:rFonts w:ascii="Arial" w:hAnsi="Arial" w:cs="Arial"/>
                <w:b/>
                <w:szCs w:val="22"/>
              </w:rPr>
            </w:pPr>
            <w:r w:rsidRPr="007108C8">
              <w:rPr>
                <w:rFonts w:ascii="Arial" w:hAnsi="Arial" w:cs="Arial"/>
                <w:b/>
                <w:szCs w:val="22"/>
              </w:rPr>
              <w:t>Service Level Performance Measure</w:t>
            </w:r>
          </w:p>
        </w:tc>
        <w:tc>
          <w:tcPr>
            <w:tcW w:w="4535" w:type="dxa"/>
            <w:vMerge/>
            <w:shd w:val="clear" w:color="auto" w:fill="000000" w:themeFill="text1"/>
          </w:tcPr>
          <w:p w14:paraId="293C7255" w14:textId="77777777" w:rsidR="00DC6A48" w:rsidRPr="007108C8" w:rsidRDefault="00DC6A48" w:rsidP="00DC6A48">
            <w:pPr>
              <w:spacing w:line="240" w:lineRule="auto"/>
              <w:rPr>
                <w:rFonts w:ascii="Arial" w:hAnsi="Arial" w:cs="Arial"/>
                <w:b/>
                <w:szCs w:val="22"/>
              </w:rPr>
            </w:pPr>
          </w:p>
        </w:tc>
      </w:tr>
      <w:tr w:rsidR="007108C8" w14:paraId="33CA56F3" w14:textId="77777777" w:rsidTr="007108C8">
        <w:trPr>
          <w:trHeight w:val="1134"/>
          <w:jc w:val="center"/>
        </w:trPr>
        <w:sdt>
          <w:sdtPr>
            <w:rPr>
              <w:rFonts w:ascii="Arial" w:hAnsi="Arial" w:cs="Arial"/>
              <w:b/>
              <w:szCs w:val="22"/>
            </w:rPr>
            <w:id w:val="-536192838"/>
            <w:placeholder>
              <w:docPart w:val="8003FA66D67846E992E75DC7DF264E7C"/>
            </w:placeholder>
            <w:showingPlcHdr/>
            <w:text/>
          </w:sdtPr>
          <w:sdtContent>
            <w:tc>
              <w:tcPr>
                <w:tcW w:w="2835" w:type="dxa"/>
                <w:vAlign w:val="center"/>
              </w:tcPr>
              <w:p w14:paraId="4CF2F48D" w14:textId="77777777" w:rsidR="00150C51" w:rsidRPr="000202E0" w:rsidRDefault="00150C51" w:rsidP="007108C8">
                <w:pPr>
                  <w:spacing w:line="240" w:lineRule="auto"/>
                  <w:jc w:val="left"/>
                  <w:rPr>
                    <w:rFonts w:ascii="Arial" w:hAnsi="Arial" w:cs="Arial"/>
                    <w:b/>
                    <w:szCs w:val="22"/>
                  </w:rPr>
                </w:pPr>
                <w:r w:rsidRPr="00BB550B">
                  <w:rPr>
                    <w:rStyle w:val="PlaceholderText"/>
                    <w:rFonts w:ascii="Arial" w:hAnsi="Arial" w:cs="Arial"/>
                    <w:color w:val="FF0000"/>
                  </w:rPr>
                  <w:t>INSERT KPI1 NAME</w:t>
                </w:r>
              </w:p>
            </w:tc>
          </w:sdtContent>
        </w:sdt>
        <w:sdt>
          <w:sdtPr>
            <w:rPr>
              <w:rFonts w:ascii="Arial" w:hAnsi="Arial" w:cs="Arial"/>
              <w:b/>
              <w:szCs w:val="22"/>
            </w:rPr>
            <w:id w:val="423458093"/>
            <w:placeholder>
              <w:docPart w:val="F47C020F7EA94D02AD8F238F94C437A3"/>
            </w:placeholder>
            <w:showingPlcHdr/>
            <w:text/>
          </w:sdtPr>
          <w:sdtContent>
            <w:tc>
              <w:tcPr>
                <w:tcW w:w="4535" w:type="dxa"/>
                <w:vAlign w:val="center"/>
              </w:tcPr>
              <w:p w14:paraId="1F9CAAE7" w14:textId="77777777" w:rsidR="00150C51" w:rsidRPr="000202E0" w:rsidRDefault="007108C8" w:rsidP="007108C8">
                <w:pPr>
                  <w:spacing w:line="240" w:lineRule="auto"/>
                  <w:jc w:val="left"/>
                  <w:rPr>
                    <w:rFonts w:ascii="Arial" w:hAnsi="Arial" w:cs="Arial"/>
                    <w:b/>
                    <w:szCs w:val="22"/>
                  </w:rPr>
                </w:pPr>
                <w:r w:rsidRPr="007108C8">
                  <w:rPr>
                    <w:rFonts w:ascii="Arial" w:hAnsi="Arial" w:cs="Arial"/>
                    <w:color w:val="FF0000"/>
                    <w:szCs w:val="22"/>
                  </w:rPr>
                  <w:t>INSERT KPI1 DEFINITION</w:t>
                </w:r>
              </w:p>
            </w:tc>
          </w:sdtContent>
        </w:sdt>
        <w:sdt>
          <w:sdtPr>
            <w:rPr>
              <w:rFonts w:ascii="Arial" w:hAnsi="Arial" w:cs="Arial"/>
              <w:b/>
              <w:szCs w:val="22"/>
            </w:rPr>
            <w:id w:val="468868282"/>
            <w:placeholder>
              <w:docPart w:val="28482B9A5A9544E7A9152F6BF7884249"/>
            </w:placeholder>
            <w:showingPlcHdr/>
            <w:text/>
          </w:sdtPr>
          <w:sdtContent>
            <w:tc>
              <w:tcPr>
                <w:tcW w:w="2552" w:type="dxa"/>
                <w:vAlign w:val="center"/>
              </w:tcPr>
              <w:p w14:paraId="5855260D" w14:textId="77777777" w:rsidR="00150C51" w:rsidRPr="000202E0" w:rsidRDefault="00150C51" w:rsidP="00DC6A48">
                <w:pPr>
                  <w:spacing w:line="240" w:lineRule="auto"/>
                  <w:jc w:val="center"/>
                  <w:rPr>
                    <w:rFonts w:ascii="Arial" w:hAnsi="Arial" w:cs="Arial"/>
                    <w:b/>
                    <w:szCs w:val="22"/>
                  </w:rPr>
                </w:pPr>
                <w:r w:rsidRPr="00AE6580">
                  <w:rPr>
                    <w:rStyle w:val="PlaceholderText"/>
                    <w:rFonts w:ascii="Arial" w:hAnsi="Arial" w:cs="Arial"/>
                    <w:color w:val="FF0000"/>
                  </w:rPr>
                  <w:t>INSERT KPI1 ACCEPTABLE PERFORMANCE</w:t>
                </w:r>
              </w:p>
            </w:tc>
          </w:sdtContent>
        </w:sdt>
        <w:tc>
          <w:tcPr>
            <w:tcW w:w="4535" w:type="dxa"/>
            <w:vAlign w:val="center"/>
          </w:tcPr>
          <w:p w14:paraId="55A19B29" w14:textId="77777777" w:rsidR="00150C51" w:rsidRPr="00996F92" w:rsidRDefault="00000000" w:rsidP="0028622B">
            <w:pPr>
              <w:spacing w:line="240" w:lineRule="auto"/>
              <w:rPr>
                <w:rFonts w:ascii="Arial" w:hAnsi="Arial" w:cs="Arial"/>
                <w:b/>
                <w:szCs w:val="22"/>
              </w:rPr>
            </w:pPr>
            <w:sdt>
              <w:sdtPr>
                <w:rPr>
                  <w:rFonts w:ascii="Arial" w:hAnsi="Arial" w:cs="Arial"/>
                  <w:szCs w:val="22"/>
                </w:rPr>
                <w:id w:val="1172068982"/>
                <w:placeholder>
                  <w:docPart w:val="19E9EC145FBE40BAB97FBBC0DB999553"/>
                </w:placeholder>
                <w:showingPlcHdr/>
                <w:text/>
              </w:sdtPr>
              <w:sdtContent>
                <w:r w:rsidR="00150C51" w:rsidRPr="00045FB5">
                  <w:rPr>
                    <w:rStyle w:val="PlaceholderText"/>
                    <w:rFonts w:ascii="Arial" w:hAnsi="Arial" w:cs="Arial"/>
                    <w:color w:val="FF0000"/>
                  </w:rPr>
                  <w:t>INSERT NUMBER</w:t>
                </w:r>
              </w:sdtContent>
            </w:sdt>
            <w:r w:rsidR="00150C51" w:rsidRPr="00996F92">
              <w:rPr>
                <w:rFonts w:ascii="Arial" w:hAnsi="Arial" w:cs="Arial"/>
                <w:szCs w:val="22"/>
              </w:rPr>
              <w:t>% Service Credit gained for each percentage under the specified Service Level Performance Measure</w:t>
            </w:r>
          </w:p>
        </w:tc>
      </w:tr>
      <w:tr w:rsidR="007108C8" w14:paraId="3BA6388C" w14:textId="77777777" w:rsidTr="007108C8">
        <w:trPr>
          <w:trHeight w:val="1134"/>
          <w:jc w:val="center"/>
        </w:trPr>
        <w:sdt>
          <w:sdtPr>
            <w:rPr>
              <w:rFonts w:ascii="Arial" w:hAnsi="Arial" w:cs="Arial"/>
              <w:b/>
              <w:szCs w:val="22"/>
            </w:rPr>
            <w:id w:val="-1764213066"/>
            <w:placeholder>
              <w:docPart w:val="1D13C13112CC4D6E8AF1C22316EAFBE8"/>
            </w:placeholder>
            <w:showingPlcHdr/>
            <w:text/>
          </w:sdtPr>
          <w:sdtContent>
            <w:tc>
              <w:tcPr>
                <w:tcW w:w="2835" w:type="dxa"/>
                <w:vAlign w:val="center"/>
              </w:tcPr>
              <w:p w14:paraId="7476870F" w14:textId="77777777" w:rsidR="00150C51" w:rsidRPr="000202E0" w:rsidRDefault="00150C51" w:rsidP="007108C8">
                <w:pPr>
                  <w:spacing w:line="240" w:lineRule="auto"/>
                  <w:jc w:val="left"/>
                  <w:rPr>
                    <w:rFonts w:ascii="Arial" w:hAnsi="Arial" w:cs="Arial"/>
                    <w:b/>
                    <w:szCs w:val="22"/>
                  </w:rPr>
                </w:pPr>
                <w:r w:rsidRPr="00BB550B">
                  <w:rPr>
                    <w:rStyle w:val="PlaceholderText"/>
                    <w:rFonts w:ascii="Arial" w:hAnsi="Arial" w:cs="Arial"/>
                    <w:color w:val="FF0000"/>
                  </w:rPr>
                  <w:t>INSERT KPI</w:t>
                </w:r>
                <w:r>
                  <w:rPr>
                    <w:rStyle w:val="PlaceholderText"/>
                    <w:rFonts w:ascii="Arial" w:hAnsi="Arial" w:cs="Arial"/>
                    <w:color w:val="FF0000"/>
                  </w:rPr>
                  <w:t>2</w:t>
                </w:r>
                <w:r w:rsidRPr="00BB550B">
                  <w:rPr>
                    <w:rStyle w:val="PlaceholderText"/>
                    <w:rFonts w:ascii="Arial" w:hAnsi="Arial" w:cs="Arial"/>
                    <w:color w:val="FF0000"/>
                  </w:rPr>
                  <w:t xml:space="preserve"> NAME</w:t>
                </w:r>
                <w:r w:rsidRPr="005645B9">
                  <w:rPr>
                    <w:rStyle w:val="PlaceholderText"/>
                  </w:rPr>
                  <w:t>.</w:t>
                </w:r>
              </w:p>
            </w:tc>
          </w:sdtContent>
        </w:sdt>
        <w:sdt>
          <w:sdtPr>
            <w:rPr>
              <w:rFonts w:ascii="Arial" w:hAnsi="Arial" w:cs="Arial"/>
              <w:b/>
              <w:szCs w:val="22"/>
            </w:rPr>
            <w:id w:val="-1584904260"/>
            <w:placeholder>
              <w:docPart w:val="3C3F8C930AFA4F5F8FA28D53ED7FD845"/>
            </w:placeholder>
            <w:showingPlcHdr/>
            <w:text/>
          </w:sdtPr>
          <w:sdtContent>
            <w:tc>
              <w:tcPr>
                <w:tcW w:w="4535" w:type="dxa"/>
                <w:vAlign w:val="center"/>
              </w:tcPr>
              <w:p w14:paraId="0228420A" w14:textId="77777777" w:rsidR="00150C51" w:rsidRPr="000202E0" w:rsidRDefault="007108C8" w:rsidP="007108C8">
                <w:pPr>
                  <w:spacing w:line="240" w:lineRule="auto"/>
                  <w:jc w:val="left"/>
                  <w:rPr>
                    <w:rFonts w:ascii="Arial" w:hAnsi="Arial" w:cs="Arial"/>
                    <w:b/>
                    <w:szCs w:val="22"/>
                  </w:rPr>
                </w:pPr>
                <w:r w:rsidRPr="007108C8">
                  <w:rPr>
                    <w:rFonts w:ascii="Arial" w:hAnsi="Arial" w:cs="Arial"/>
                    <w:color w:val="FF0000"/>
                    <w:szCs w:val="22"/>
                  </w:rPr>
                  <w:t>INSERT KPI</w:t>
                </w:r>
                <w:r>
                  <w:rPr>
                    <w:rFonts w:ascii="Arial" w:hAnsi="Arial" w:cs="Arial"/>
                    <w:color w:val="FF0000"/>
                    <w:szCs w:val="22"/>
                  </w:rPr>
                  <w:t>2</w:t>
                </w:r>
                <w:r w:rsidRPr="007108C8">
                  <w:rPr>
                    <w:rFonts w:ascii="Arial" w:hAnsi="Arial" w:cs="Arial"/>
                    <w:color w:val="FF0000"/>
                    <w:szCs w:val="22"/>
                  </w:rPr>
                  <w:t xml:space="preserve"> DEFINITION</w:t>
                </w:r>
              </w:p>
            </w:tc>
          </w:sdtContent>
        </w:sdt>
        <w:sdt>
          <w:sdtPr>
            <w:rPr>
              <w:rFonts w:ascii="Arial" w:hAnsi="Arial" w:cs="Arial"/>
              <w:b/>
              <w:szCs w:val="22"/>
            </w:rPr>
            <w:id w:val="1875582961"/>
            <w:placeholder>
              <w:docPart w:val="1A30DDF1EDF847FA96D358894008916E"/>
            </w:placeholder>
            <w:showingPlcHdr/>
            <w:text/>
          </w:sdtPr>
          <w:sdtContent>
            <w:tc>
              <w:tcPr>
                <w:tcW w:w="2552" w:type="dxa"/>
                <w:vAlign w:val="center"/>
              </w:tcPr>
              <w:p w14:paraId="5D7A2936" w14:textId="77777777" w:rsidR="00150C51" w:rsidRPr="000202E0" w:rsidRDefault="00150C51" w:rsidP="00DC6A48">
                <w:pPr>
                  <w:spacing w:line="240" w:lineRule="auto"/>
                  <w:jc w:val="center"/>
                  <w:rPr>
                    <w:rFonts w:ascii="Arial" w:hAnsi="Arial" w:cs="Arial"/>
                    <w:b/>
                    <w:szCs w:val="22"/>
                  </w:rPr>
                </w:pPr>
                <w:r w:rsidRPr="00AE6580">
                  <w:rPr>
                    <w:rStyle w:val="PlaceholderText"/>
                    <w:rFonts w:ascii="Arial" w:hAnsi="Arial" w:cs="Arial"/>
                    <w:color w:val="FF0000"/>
                  </w:rPr>
                  <w:t>INSERT KPI</w:t>
                </w:r>
                <w:r>
                  <w:rPr>
                    <w:rStyle w:val="PlaceholderText"/>
                    <w:rFonts w:ascii="Arial" w:hAnsi="Arial" w:cs="Arial"/>
                    <w:color w:val="FF0000"/>
                  </w:rPr>
                  <w:t>2</w:t>
                </w:r>
                <w:r w:rsidRPr="00AE6580">
                  <w:rPr>
                    <w:rStyle w:val="PlaceholderText"/>
                    <w:rFonts w:ascii="Arial" w:hAnsi="Arial" w:cs="Arial"/>
                    <w:color w:val="FF0000"/>
                  </w:rPr>
                  <w:t xml:space="preserve"> ACCEPTABLE PERFORMANCE</w:t>
                </w:r>
              </w:p>
            </w:tc>
          </w:sdtContent>
        </w:sdt>
        <w:tc>
          <w:tcPr>
            <w:tcW w:w="4535" w:type="dxa"/>
            <w:vAlign w:val="center"/>
          </w:tcPr>
          <w:p w14:paraId="328BE392" w14:textId="77777777" w:rsidR="00150C51" w:rsidRPr="00996F92" w:rsidRDefault="00000000" w:rsidP="0028622B">
            <w:pPr>
              <w:spacing w:line="240" w:lineRule="auto"/>
              <w:rPr>
                <w:rFonts w:ascii="Arial" w:hAnsi="Arial" w:cs="Arial"/>
                <w:b/>
                <w:szCs w:val="22"/>
              </w:rPr>
            </w:pPr>
            <w:sdt>
              <w:sdtPr>
                <w:rPr>
                  <w:rFonts w:ascii="Arial" w:hAnsi="Arial" w:cs="Arial"/>
                  <w:szCs w:val="22"/>
                </w:rPr>
                <w:id w:val="713617107"/>
                <w:placeholder>
                  <w:docPart w:val="900F04B154794B94A1C84190E527CAB3"/>
                </w:placeholder>
                <w:showingPlcHdr/>
                <w:text/>
              </w:sdtPr>
              <w:sdtContent>
                <w:r w:rsidR="00150C51" w:rsidRPr="00045FB5">
                  <w:rPr>
                    <w:rStyle w:val="PlaceholderText"/>
                    <w:rFonts w:ascii="Arial" w:hAnsi="Arial" w:cs="Arial"/>
                    <w:color w:val="FF0000"/>
                  </w:rPr>
                  <w:t>INSERT NUMBER</w:t>
                </w:r>
              </w:sdtContent>
            </w:sdt>
            <w:r w:rsidR="00150C51" w:rsidRPr="00996F92">
              <w:rPr>
                <w:rFonts w:ascii="Arial" w:hAnsi="Arial" w:cs="Arial"/>
                <w:szCs w:val="22"/>
              </w:rPr>
              <w:t>% Service Credit gained for each percentage under the specified Service Level Performance Measure</w:t>
            </w:r>
          </w:p>
        </w:tc>
      </w:tr>
      <w:tr w:rsidR="007108C8" w14:paraId="32E174C3" w14:textId="77777777" w:rsidTr="007108C8">
        <w:trPr>
          <w:trHeight w:val="1134"/>
          <w:jc w:val="center"/>
        </w:trPr>
        <w:sdt>
          <w:sdtPr>
            <w:rPr>
              <w:rFonts w:ascii="Arial" w:hAnsi="Arial" w:cs="Arial"/>
              <w:b/>
              <w:szCs w:val="22"/>
            </w:rPr>
            <w:id w:val="1265578949"/>
            <w:placeholder>
              <w:docPart w:val="75553CE38094424BBC75C310B704AB4C"/>
            </w:placeholder>
            <w:showingPlcHdr/>
            <w:text/>
          </w:sdtPr>
          <w:sdtContent>
            <w:tc>
              <w:tcPr>
                <w:tcW w:w="2835" w:type="dxa"/>
                <w:vAlign w:val="center"/>
              </w:tcPr>
              <w:p w14:paraId="72D42AE6" w14:textId="77777777" w:rsidR="00150C51" w:rsidRPr="000202E0" w:rsidRDefault="00150C51" w:rsidP="007108C8">
                <w:pPr>
                  <w:spacing w:line="240" w:lineRule="auto"/>
                  <w:jc w:val="left"/>
                  <w:rPr>
                    <w:rFonts w:ascii="Arial" w:hAnsi="Arial" w:cs="Arial"/>
                    <w:b/>
                    <w:szCs w:val="22"/>
                  </w:rPr>
                </w:pPr>
                <w:r w:rsidRPr="00BB550B">
                  <w:rPr>
                    <w:rStyle w:val="PlaceholderText"/>
                    <w:rFonts w:ascii="Arial" w:hAnsi="Arial" w:cs="Arial"/>
                    <w:color w:val="FF0000"/>
                  </w:rPr>
                  <w:t>INSERT KPI</w:t>
                </w:r>
                <w:r>
                  <w:rPr>
                    <w:rStyle w:val="PlaceholderText"/>
                    <w:rFonts w:ascii="Arial" w:hAnsi="Arial" w:cs="Arial"/>
                    <w:color w:val="FF0000"/>
                  </w:rPr>
                  <w:t>3</w:t>
                </w:r>
                <w:r w:rsidRPr="00BB550B">
                  <w:rPr>
                    <w:rStyle w:val="PlaceholderText"/>
                    <w:rFonts w:ascii="Arial" w:hAnsi="Arial" w:cs="Arial"/>
                    <w:color w:val="FF0000"/>
                  </w:rPr>
                  <w:t xml:space="preserve"> NAME</w:t>
                </w:r>
                <w:r w:rsidRPr="005645B9">
                  <w:rPr>
                    <w:rStyle w:val="PlaceholderText"/>
                  </w:rPr>
                  <w:t>.</w:t>
                </w:r>
              </w:p>
            </w:tc>
          </w:sdtContent>
        </w:sdt>
        <w:sdt>
          <w:sdtPr>
            <w:rPr>
              <w:rFonts w:ascii="Arial" w:hAnsi="Arial" w:cs="Arial"/>
              <w:b/>
              <w:szCs w:val="22"/>
            </w:rPr>
            <w:id w:val="1124574503"/>
            <w:placeholder>
              <w:docPart w:val="A990A453CDBB45E09C205F1710BC1A97"/>
            </w:placeholder>
            <w:showingPlcHdr/>
            <w:text/>
          </w:sdtPr>
          <w:sdtContent>
            <w:tc>
              <w:tcPr>
                <w:tcW w:w="4535" w:type="dxa"/>
                <w:vAlign w:val="center"/>
              </w:tcPr>
              <w:p w14:paraId="507EA3CD" w14:textId="77777777" w:rsidR="00150C51" w:rsidRPr="000202E0" w:rsidRDefault="007108C8" w:rsidP="007108C8">
                <w:pPr>
                  <w:spacing w:line="240" w:lineRule="auto"/>
                  <w:jc w:val="left"/>
                  <w:rPr>
                    <w:rFonts w:ascii="Arial" w:hAnsi="Arial" w:cs="Arial"/>
                    <w:b/>
                    <w:szCs w:val="22"/>
                  </w:rPr>
                </w:pPr>
                <w:r w:rsidRPr="007108C8">
                  <w:rPr>
                    <w:rFonts w:ascii="Arial" w:hAnsi="Arial" w:cs="Arial"/>
                    <w:color w:val="FF0000"/>
                    <w:szCs w:val="22"/>
                  </w:rPr>
                  <w:t>INSERT KPI</w:t>
                </w:r>
                <w:r>
                  <w:rPr>
                    <w:rFonts w:ascii="Arial" w:hAnsi="Arial" w:cs="Arial"/>
                    <w:color w:val="FF0000"/>
                    <w:szCs w:val="22"/>
                  </w:rPr>
                  <w:t>3</w:t>
                </w:r>
                <w:r w:rsidRPr="007108C8">
                  <w:rPr>
                    <w:rFonts w:ascii="Arial" w:hAnsi="Arial" w:cs="Arial"/>
                    <w:color w:val="FF0000"/>
                    <w:szCs w:val="22"/>
                  </w:rPr>
                  <w:t xml:space="preserve"> DEFINITION</w:t>
                </w:r>
              </w:p>
            </w:tc>
          </w:sdtContent>
        </w:sdt>
        <w:sdt>
          <w:sdtPr>
            <w:rPr>
              <w:rFonts w:ascii="Arial" w:hAnsi="Arial" w:cs="Arial"/>
              <w:b/>
              <w:szCs w:val="22"/>
            </w:rPr>
            <w:id w:val="-1388410193"/>
            <w:placeholder>
              <w:docPart w:val="F800B477CB9D4AC48284AF6CB87F6DEB"/>
            </w:placeholder>
            <w:showingPlcHdr/>
            <w:text/>
          </w:sdtPr>
          <w:sdtContent>
            <w:tc>
              <w:tcPr>
                <w:tcW w:w="2552" w:type="dxa"/>
                <w:vAlign w:val="center"/>
              </w:tcPr>
              <w:p w14:paraId="255EDF31" w14:textId="77777777" w:rsidR="00150C51" w:rsidRPr="000202E0" w:rsidRDefault="00150C51" w:rsidP="00DC6A48">
                <w:pPr>
                  <w:spacing w:line="240" w:lineRule="auto"/>
                  <w:jc w:val="center"/>
                  <w:rPr>
                    <w:rFonts w:ascii="Arial" w:hAnsi="Arial" w:cs="Arial"/>
                    <w:b/>
                    <w:szCs w:val="22"/>
                  </w:rPr>
                </w:pPr>
                <w:r w:rsidRPr="00AE6580">
                  <w:rPr>
                    <w:rStyle w:val="PlaceholderText"/>
                    <w:rFonts w:ascii="Arial" w:hAnsi="Arial" w:cs="Arial"/>
                    <w:color w:val="FF0000"/>
                  </w:rPr>
                  <w:t>INSERT KP</w:t>
                </w:r>
                <w:r>
                  <w:rPr>
                    <w:rStyle w:val="PlaceholderText"/>
                    <w:rFonts w:ascii="Arial" w:hAnsi="Arial" w:cs="Arial"/>
                    <w:color w:val="FF0000"/>
                  </w:rPr>
                  <w:t>I3</w:t>
                </w:r>
                <w:r w:rsidRPr="00AE6580">
                  <w:rPr>
                    <w:rStyle w:val="PlaceholderText"/>
                    <w:rFonts w:ascii="Arial" w:hAnsi="Arial" w:cs="Arial"/>
                    <w:color w:val="FF0000"/>
                  </w:rPr>
                  <w:t xml:space="preserve"> ACCEPTABLE PERFORMANCE</w:t>
                </w:r>
              </w:p>
            </w:tc>
          </w:sdtContent>
        </w:sdt>
        <w:tc>
          <w:tcPr>
            <w:tcW w:w="4535" w:type="dxa"/>
            <w:vAlign w:val="center"/>
          </w:tcPr>
          <w:p w14:paraId="43A52DF9" w14:textId="77777777" w:rsidR="00150C51" w:rsidRPr="00996F92" w:rsidRDefault="00000000" w:rsidP="0028622B">
            <w:pPr>
              <w:spacing w:line="240" w:lineRule="auto"/>
              <w:rPr>
                <w:rFonts w:ascii="Arial" w:hAnsi="Arial" w:cs="Arial"/>
                <w:b/>
                <w:szCs w:val="22"/>
              </w:rPr>
            </w:pPr>
            <w:sdt>
              <w:sdtPr>
                <w:rPr>
                  <w:rFonts w:ascii="Arial" w:hAnsi="Arial" w:cs="Arial"/>
                  <w:szCs w:val="22"/>
                </w:rPr>
                <w:id w:val="-1756127085"/>
                <w:placeholder>
                  <w:docPart w:val="935A573FA4A042C8855FCCF162850F56"/>
                </w:placeholder>
                <w:showingPlcHdr/>
                <w:text/>
              </w:sdtPr>
              <w:sdtContent>
                <w:r w:rsidR="00150C51" w:rsidRPr="00045FB5">
                  <w:rPr>
                    <w:rStyle w:val="PlaceholderText"/>
                    <w:rFonts w:ascii="Arial" w:hAnsi="Arial" w:cs="Arial"/>
                    <w:color w:val="FF0000"/>
                  </w:rPr>
                  <w:t>INSERT NUMBER</w:t>
                </w:r>
              </w:sdtContent>
            </w:sdt>
            <w:r w:rsidR="00150C51" w:rsidRPr="00996F92">
              <w:rPr>
                <w:rFonts w:ascii="Arial" w:hAnsi="Arial" w:cs="Arial"/>
                <w:szCs w:val="22"/>
              </w:rPr>
              <w:t>% Service Credit gained for each percentage under the specified Service Level Performance Measure</w:t>
            </w:r>
          </w:p>
        </w:tc>
      </w:tr>
      <w:tr w:rsidR="007108C8" w14:paraId="40B79E84" w14:textId="77777777" w:rsidTr="007108C8">
        <w:trPr>
          <w:trHeight w:val="1134"/>
          <w:jc w:val="center"/>
        </w:trPr>
        <w:sdt>
          <w:sdtPr>
            <w:rPr>
              <w:rFonts w:ascii="Arial" w:hAnsi="Arial" w:cs="Arial"/>
              <w:b/>
              <w:szCs w:val="22"/>
            </w:rPr>
            <w:id w:val="-1907988859"/>
            <w:placeholder>
              <w:docPart w:val="D176599095EF4C1CBC6BFF10C15E5835"/>
            </w:placeholder>
            <w:showingPlcHdr/>
            <w:text/>
          </w:sdtPr>
          <w:sdtContent>
            <w:tc>
              <w:tcPr>
                <w:tcW w:w="2835" w:type="dxa"/>
                <w:vAlign w:val="center"/>
              </w:tcPr>
              <w:p w14:paraId="0E492560" w14:textId="77777777" w:rsidR="00150C51" w:rsidRPr="000202E0" w:rsidRDefault="00150C51" w:rsidP="007108C8">
                <w:pPr>
                  <w:spacing w:line="240" w:lineRule="auto"/>
                  <w:jc w:val="left"/>
                  <w:rPr>
                    <w:rFonts w:ascii="Arial" w:hAnsi="Arial" w:cs="Arial"/>
                    <w:b/>
                    <w:szCs w:val="22"/>
                  </w:rPr>
                </w:pPr>
                <w:r w:rsidRPr="00BB550B">
                  <w:rPr>
                    <w:rStyle w:val="PlaceholderText"/>
                    <w:rFonts w:ascii="Arial" w:hAnsi="Arial" w:cs="Arial"/>
                    <w:color w:val="FF0000"/>
                  </w:rPr>
                  <w:t>INSERT KPI</w:t>
                </w:r>
                <w:r>
                  <w:rPr>
                    <w:rStyle w:val="PlaceholderText"/>
                    <w:rFonts w:ascii="Arial" w:hAnsi="Arial" w:cs="Arial"/>
                    <w:color w:val="FF0000"/>
                  </w:rPr>
                  <w:t>4</w:t>
                </w:r>
                <w:r w:rsidRPr="00BB550B">
                  <w:rPr>
                    <w:rStyle w:val="PlaceholderText"/>
                    <w:rFonts w:ascii="Arial" w:hAnsi="Arial" w:cs="Arial"/>
                    <w:color w:val="FF0000"/>
                  </w:rPr>
                  <w:t xml:space="preserve"> NAME</w:t>
                </w:r>
                <w:r w:rsidRPr="005645B9">
                  <w:rPr>
                    <w:rStyle w:val="PlaceholderText"/>
                  </w:rPr>
                  <w:t>.</w:t>
                </w:r>
              </w:p>
            </w:tc>
          </w:sdtContent>
        </w:sdt>
        <w:sdt>
          <w:sdtPr>
            <w:rPr>
              <w:rFonts w:ascii="Arial" w:hAnsi="Arial" w:cs="Arial"/>
              <w:b/>
              <w:szCs w:val="22"/>
            </w:rPr>
            <w:id w:val="548882899"/>
            <w:placeholder>
              <w:docPart w:val="1BA796F4205F406F8B4F5F8D00CB5F40"/>
            </w:placeholder>
            <w:showingPlcHdr/>
            <w:text/>
          </w:sdtPr>
          <w:sdtContent>
            <w:tc>
              <w:tcPr>
                <w:tcW w:w="4535" w:type="dxa"/>
                <w:vAlign w:val="center"/>
              </w:tcPr>
              <w:p w14:paraId="272B80C2" w14:textId="77777777" w:rsidR="00150C51" w:rsidRPr="000202E0" w:rsidRDefault="007108C8" w:rsidP="007108C8">
                <w:pPr>
                  <w:spacing w:line="240" w:lineRule="auto"/>
                  <w:jc w:val="left"/>
                  <w:rPr>
                    <w:rFonts w:ascii="Arial" w:hAnsi="Arial" w:cs="Arial"/>
                    <w:b/>
                    <w:szCs w:val="22"/>
                  </w:rPr>
                </w:pPr>
                <w:r w:rsidRPr="007108C8">
                  <w:rPr>
                    <w:rFonts w:ascii="Arial" w:hAnsi="Arial" w:cs="Arial"/>
                    <w:color w:val="FF0000"/>
                    <w:szCs w:val="22"/>
                  </w:rPr>
                  <w:t>INSERT KPI</w:t>
                </w:r>
                <w:r>
                  <w:rPr>
                    <w:rFonts w:ascii="Arial" w:hAnsi="Arial" w:cs="Arial"/>
                    <w:color w:val="FF0000"/>
                    <w:szCs w:val="22"/>
                  </w:rPr>
                  <w:t>4</w:t>
                </w:r>
                <w:r w:rsidRPr="007108C8">
                  <w:rPr>
                    <w:rFonts w:ascii="Arial" w:hAnsi="Arial" w:cs="Arial"/>
                    <w:color w:val="FF0000"/>
                    <w:szCs w:val="22"/>
                  </w:rPr>
                  <w:t xml:space="preserve"> DEFINITION</w:t>
                </w:r>
              </w:p>
            </w:tc>
          </w:sdtContent>
        </w:sdt>
        <w:sdt>
          <w:sdtPr>
            <w:rPr>
              <w:rFonts w:ascii="Arial" w:hAnsi="Arial" w:cs="Arial"/>
              <w:b/>
              <w:szCs w:val="22"/>
            </w:rPr>
            <w:id w:val="-1151052748"/>
            <w:placeholder>
              <w:docPart w:val="3A0639968DE44B42BE751B0703BB3866"/>
            </w:placeholder>
            <w:showingPlcHdr/>
            <w:text/>
          </w:sdtPr>
          <w:sdtContent>
            <w:tc>
              <w:tcPr>
                <w:tcW w:w="2552" w:type="dxa"/>
                <w:vAlign w:val="center"/>
              </w:tcPr>
              <w:p w14:paraId="4AF764BF" w14:textId="77777777" w:rsidR="00150C51" w:rsidRPr="000202E0" w:rsidRDefault="00150C51" w:rsidP="00DC6A48">
                <w:pPr>
                  <w:spacing w:line="240" w:lineRule="auto"/>
                  <w:jc w:val="center"/>
                  <w:rPr>
                    <w:rFonts w:ascii="Arial" w:hAnsi="Arial" w:cs="Arial"/>
                    <w:b/>
                    <w:szCs w:val="22"/>
                  </w:rPr>
                </w:pPr>
                <w:r w:rsidRPr="00AE6580">
                  <w:rPr>
                    <w:rStyle w:val="PlaceholderText"/>
                    <w:rFonts w:ascii="Arial" w:hAnsi="Arial" w:cs="Arial"/>
                    <w:color w:val="FF0000"/>
                  </w:rPr>
                  <w:t>INSERT KPI</w:t>
                </w:r>
                <w:r>
                  <w:rPr>
                    <w:rStyle w:val="PlaceholderText"/>
                    <w:rFonts w:ascii="Arial" w:hAnsi="Arial" w:cs="Arial"/>
                    <w:color w:val="FF0000"/>
                  </w:rPr>
                  <w:t>4</w:t>
                </w:r>
                <w:r w:rsidRPr="00AE6580">
                  <w:rPr>
                    <w:rStyle w:val="PlaceholderText"/>
                    <w:rFonts w:ascii="Arial" w:hAnsi="Arial" w:cs="Arial"/>
                    <w:color w:val="FF0000"/>
                  </w:rPr>
                  <w:t xml:space="preserve"> ACCEPTABLE PERFORMANCE</w:t>
                </w:r>
              </w:p>
            </w:tc>
          </w:sdtContent>
        </w:sdt>
        <w:tc>
          <w:tcPr>
            <w:tcW w:w="4535" w:type="dxa"/>
            <w:vAlign w:val="center"/>
          </w:tcPr>
          <w:p w14:paraId="0FE0DE2A" w14:textId="77777777" w:rsidR="00150C51" w:rsidRPr="00996F92" w:rsidRDefault="00000000" w:rsidP="0028622B">
            <w:pPr>
              <w:spacing w:line="240" w:lineRule="auto"/>
              <w:rPr>
                <w:rFonts w:ascii="Arial" w:hAnsi="Arial" w:cs="Arial"/>
                <w:b/>
                <w:szCs w:val="22"/>
              </w:rPr>
            </w:pPr>
            <w:sdt>
              <w:sdtPr>
                <w:rPr>
                  <w:rFonts w:ascii="Arial" w:hAnsi="Arial" w:cs="Arial"/>
                  <w:szCs w:val="22"/>
                </w:rPr>
                <w:id w:val="756251050"/>
                <w:placeholder>
                  <w:docPart w:val="3BE04A8A1243497D820C33777E3E77FD"/>
                </w:placeholder>
                <w:showingPlcHdr/>
                <w:text/>
              </w:sdtPr>
              <w:sdtContent>
                <w:r w:rsidR="00150C51" w:rsidRPr="00045FB5">
                  <w:rPr>
                    <w:rStyle w:val="PlaceholderText"/>
                    <w:rFonts w:ascii="Arial" w:hAnsi="Arial" w:cs="Arial"/>
                    <w:color w:val="FF0000"/>
                  </w:rPr>
                  <w:t>INSERT NUMBER</w:t>
                </w:r>
              </w:sdtContent>
            </w:sdt>
            <w:r w:rsidR="00150C51" w:rsidRPr="00996F92">
              <w:rPr>
                <w:rFonts w:ascii="Arial" w:hAnsi="Arial" w:cs="Arial"/>
                <w:szCs w:val="22"/>
              </w:rPr>
              <w:t>% Service Credit gained for each percentage under the specified Service Level Performance Measure</w:t>
            </w:r>
          </w:p>
        </w:tc>
      </w:tr>
      <w:tr w:rsidR="007108C8" w14:paraId="5EF9D5D1" w14:textId="77777777" w:rsidTr="007108C8">
        <w:trPr>
          <w:trHeight w:val="1134"/>
          <w:jc w:val="center"/>
        </w:trPr>
        <w:sdt>
          <w:sdtPr>
            <w:rPr>
              <w:rFonts w:ascii="Arial" w:hAnsi="Arial" w:cs="Arial"/>
              <w:b/>
              <w:szCs w:val="22"/>
            </w:rPr>
            <w:id w:val="-1699385681"/>
            <w:placeholder>
              <w:docPart w:val="FFA8DF2E15AD402892002281CF663AA2"/>
            </w:placeholder>
            <w:showingPlcHdr/>
            <w:text/>
          </w:sdtPr>
          <w:sdtContent>
            <w:tc>
              <w:tcPr>
                <w:tcW w:w="2835" w:type="dxa"/>
                <w:vAlign w:val="center"/>
              </w:tcPr>
              <w:p w14:paraId="5F48FCB4" w14:textId="77777777" w:rsidR="00150C51" w:rsidRPr="000202E0" w:rsidRDefault="00150C51" w:rsidP="007108C8">
                <w:pPr>
                  <w:spacing w:line="240" w:lineRule="auto"/>
                  <w:jc w:val="left"/>
                  <w:rPr>
                    <w:rFonts w:ascii="Arial" w:hAnsi="Arial" w:cs="Arial"/>
                    <w:b/>
                    <w:szCs w:val="22"/>
                  </w:rPr>
                </w:pPr>
                <w:r w:rsidRPr="00BB550B">
                  <w:rPr>
                    <w:rStyle w:val="PlaceholderText"/>
                    <w:rFonts w:ascii="Arial" w:hAnsi="Arial" w:cs="Arial"/>
                    <w:color w:val="FF0000"/>
                  </w:rPr>
                  <w:t>INSERT KPI</w:t>
                </w:r>
                <w:r>
                  <w:rPr>
                    <w:rStyle w:val="PlaceholderText"/>
                    <w:rFonts w:ascii="Arial" w:hAnsi="Arial" w:cs="Arial"/>
                    <w:color w:val="FF0000"/>
                  </w:rPr>
                  <w:t>5</w:t>
                </w:r>
                <w:r w:rsidRPr="00BB550B">
                  <w:rPr>
                    <w:rStyle w:val="PlaceholderText"/>
                    <w:rFonts w:ascii="Arial" w:hAnsi="Arial" w:cs="Arial"/>
                    <w:color w:val="FF0000"/>
                  </w:rPr>
                  <w:t xml:space="preserve"> NAME</w:t>
                </w:r>
                <w:r w:rsidRPr="005645B9">
                  <w:rPr>
                    <w:rStyle w:val="PlaceholderText"/>
                  </w:rPr>
                  <w:t>.</w:t>
                </w:r>
              </w:p>
            </w:tc>
          </w:sdtContent>
        </w:sdt>
        <w:sdt>
          <w:sdtPr>
            <w:rPr>
              <w:rFonts w:ascii="Arial" w:hAnsi="Arial" w:cs="Arial"/>
              <w:b/>
              <w:szCs w:val="22"/>
            </w:rPr>
            <w:id w:val="1781225820"/>
            <w:placeholder>
              <w:docPart w:val="9DFA41D937B6447DBDF704277D204F13"/>
            </w:placeholder>
            <w:showingPlcHdr/>
            <w:text/>
          </w:sdtPr>
          <w:sdtContent>
            <w:tc>
              <w:tcPr>
                <w:tcW w:w="4535" w:type="dxa"/>
                <w:vAlign w:val="center"/>
              </w:tcPr>
              <w:p w14:paraId="0E135B90" w14:textId="77777777" w:rsidR="00150C51" w:rsidRPr="000202E0" w:rsidRDefault="007108C8" w:rsidP="007108C8">
                <w:pPr>
                  <w:spacing w:line="240" w:lineRule="auto"/>
                  <w:jc w:val="left"/>
                  <w:rPr>
                    <w:rFonts w:ascii="Arial" w:hAnsi="Arial" w:cs="Arial"/>
                    <w:b/>
                    <w:szCs w:val="22"/>
                  </w:rPr>
                </w:pPr>
                <w:r w:rsidRPr="007108C8">
                  <w:rPr>
                    <w:rFonts w:ascii="Arial" w:hAnsi="Arial" w:cs="Arial"/>
                    <w:color w:val="FF0000"/>
                    <w:szCs w:val="22"/>
                  </w:rPr>
                  <w:t>INSERT KPI</w:t>
                </w:r>
                <w:r>
                  <w:rPr>
                    <w:rFonts w:ascii="Arial" w:hAnsi="Arial" w:cs="Arial"/>
                    <w:color w:val="FF0000"/>
                    <w:szCs w:val="22"/>
                  </w:rPr>
                  <w:t>5</w:t>
                </w:r>
                <w:r w:rsidRPr="007108C8">
                  <w:rPr>
                    <w:rFonts w:ascii="Arial" w:hAnsi="Arial" w:cs="Arial"/>
                    <w:color w:val="FF0000"/>
                    <w:szCs w:val="22"/>
                  </w:rPr>
                  <w:t xml:space="preserve"> DEFINITION</w:t>
                </w:r>
              </w:p>
            </w:tc>
          </w:sdtContent>
        </w:sdt>
        <w:sdt>
          <w:sdtPr>
            <w:rPr>
              <w:rFonts w:ascii="Arial" w:hAnsi="Arial" w:cs="Arial"/>
              <w:b/>
              <w:szCs w:val="22"/>
            </w:rPr>
            <w:id w:val="-1396123463"/>
            <w:placeholder>
              <w:docPart w:val="7458FE52E051438EA4D1FD6C31CC72F0"/>
            </w:placeholder>
            <w:showingPlcHdr/>
            <w:text/>
          </w:sdtPr>
          <w:sdtContent>
            <w:tc>
              <w:tcPr>
                <w:tcW w:w="2552" w:type="dxa"/>
                <w:vAlign w:val="center"/>
              </w:tcPr>
              <w:p w14:paraId="17AC5272" w14:textId="77777777" w:rsidR="00150C51" w:rsidRPr="000202E0" w:rsidRDefault="00150C51" w:rsidP="00DC6A48">
                <w:pPr>
                  <w:spacing w:line="240" w:lineRule="auto"/>
                  <w:jc w:val="center"/>
                  <w:rPr>
                    <w:rFonts w:ascii="Arial" w:hAnsi="Arial" w:cs="Arial"/>
                    <w:b/>
                    <w:szCs w:val="22"/>
                  </w:rPr>
                </w:pPr>
                <w:r w:rsidRPr="00AE6580">
                  <w:rPr>
                    <w:rStyle w:val="PlaceholderText"/>
                    <w:rFonts w:ascii="Arial" w:hAnsi="Arial" w:cs="Arial"/>
                    <w:color w:val="FF0000"/>
                  </w:rPr>
                  <w:t>INSERT KPI</w:t>
                </w:r>
                <w:r>
                  <w:rPr>
                    <w:rStyle w:val="PlaceholderText"/>
                    <w:rFonts w:ascii="Arial" w:hAnsi="Arial" w:cs="Arial"/>
                    <w:color w:val="FF0000"/>
                  </w:rPr>
                  <w:t>5</w:t>
                </w:r>
                <w:r w:rsidRPr="00AE6580">
                  <w:rPr>
                    <w:rStyle w:val="PlaceholderText"/>
                    <w:rFonts w:ascii="Arial" w:hAnsi="Arial" w:cs="Arial"/>
                    <w:color w:val="FF0000"/>
                  </w:rPr>
                  <w:t xml:space="preserve"> ACCEPTABLE PERFORMANCE</w:t>
                </w:r>
                <w:r w:rsidRPr="005645B9">
                  <w:rPr>
                    <w:rStyle w:val="PlaceholderText"/>
                  </w:rPr>
                  <w:t>.</w:t>
                </w:r>
              </w:p>
            </w:tc>
          </w:sdtContent>
        </w:sdt>
        <w:tc>
          <w:tcPr>
            <w:tcW w:w="4535" w:type="dxa"/>
            <w:vAlign w:val="center"/>
          </w:tcPr>
          <w:p w14:paraId="48E39C8E" w14:textId="77777777" w:rsidR="00150C51" w:rsidRPr="00996F92" w:rsidRDefault="00000000" w:rsidP="0028622B">
            <w:pPr>
              <w:spacing w:line="240" w:lineRule="auto"/>
              <w:rPr>
                <w:rFonts w:ascii="Arial" w:hAnsi="Arial" w:cs="Arial"/>
                <w:b/>
                <w:szCs w:val="22"/>
              </w:rPr>
            </w:pPr>
            <w:sdt>
              <w:sdtPr>
                <w:rPr>
                  <w:rFonts w:ascii="Arial" w:hAnsi="Arial" w:cs="Arial"/>
                  <w:szCs w:val="22"/>
                </w:rPr>
                <w:id w:val="-1746331650"/>
                <w:placeholder>
                  <w:docPart w:val="1B9957CDC6E6436CBB77326570F7196B"/>
                </w:placeholder>
                <w:showingPlcHdr/>
                <w:text/>
              </w:sdtPr>
              <w:sdtContent>
                <w:r w:rsidR="00150C51" w:rsidRPr="00045FB5">
                  <w:rPr>
                    <w:rStyle w:val="PlaceholderText"/>
                    <w:rFonts w:ascii="Arial" w:hAnsi="Arial" w:cs="Arial"/>
                    <w:color w:val="FF0000"/>
                  </w:rPr>
                  <w:t>INSERT NUMBER</w:t>
                </w:r>
              </w:sdtContent>
            </w:sdt>
            <w:r w:rsidR="00150C51" w:rsidRPr="00996F92">
              <w:rPr>
                <w:rFonts w:ascii="Arial" w:hAnsi="Arial" w:cs="Arial"/>
                <w:szCs w:val="22"/>
              </w:rPr>
              <w:t>% Service Credit gained for each percentage under the specified Service Level Performance Measure</w:t>
            </w:r>
          </w:p>
        </w:tc>
      </w:tr>
      <w:tr w:rsidR="007108C8" w14:paraId="374E7470" w14:textId="77777777" w:rsidTr="007108C8">
        <w:trPr>
          <w:trHeight w:val="1134"/>
          <w:jc w:val="center"/>
        </w:trPr>
        <w:sdt>
          <w:sdtPr>
            <w:rPr>
              <w:rFonts w:ascii="Arial" w:hAnsi="Arial" w:cs="Arial"/>
              <w:b/>
              <w:szCs w:val="22"/>
            </w:rPr>
            <w:id w:val="581114587"/>
            <w:placeholder>
              <w:docPart w:val="3F86D9DFC91B48EF9A3F8D41125DFD54"/>
            </w:placeholder>
            <w:showingPlcHdr/>
            <w:text/>
          </w:sdtPr>
          <w:sdtContent>
            <w:tc>
              <w:tcPr>
                <w:tcW w:w="2835" w:type="dxa"/>
                <w:vAlign w:val="center"/>
              </w:tcPr>
              <w:p w14:paraId="318C91C9" w14:textId="77777777" w:rsidR="00150C51" w:rsidRPr="000202E0" w:rsidRDefault="00150C51" w:rsidP="007108C8">
                <w:pPr>
                  <w:spacing w:line="240" w:lineRule="auto"/>
                  <w:jc w:val="left"/>
                  <w:rPr>
                    <w:rFonts w:ascii="Arial" w:hAnsi="Arial" w:cs="Arial"/>
                    <w:b/>
                    <w:szCs w:val="22"/>
                  </w:rPr>
                </w:pPr>
                <w:r w:rsidRPr="00BB550B">
                  <w:rPr>
                    <w:rStyle w:val="PlaceholderText"/>
                    <w:rFonts w:ascii="Arial" w:hAnsi="Arial" w:cs="Arial"/>
                    <w:color w:val="FF0000"/>
                  </w:rPr>
                  <w:t>INSERT KPI</w:t>
                </w:r>
                <w:r>
                  <w:rPr>
                    <w:rStyle w:val="PlaceholderText"/>
                    <w:rFonts w:ascii="Arial" w:hAnsi="Arial" w:cs="Arial"/>
                    <w:color w:val="FF0000"/>
                  </w:rPr>
                  <w:t>6</w:t>
                </w:r>
                <w:r w:rsidRPr="00BB550B">
                  <w:rPr>
                    <w:rStyle w:val="PlaceholderText"/>
                    <w:rFonts w:ascii="Arial" w:hAnsi="Arial" w:cs="Arial"/>
                    <w:color w:val="FF0000"/>
                  </w:rPr>
                  <w:t xml:space="preserve"> NAME</w:t>
                </w:r>
                <w:r w:rsidRPr="005645B9">
                  <w:rPr>
                    <w:rStyle w:val="PlaceholderText"/>
                  </w:rPr>
                  <w:t>.</w:t>
                </w:r>
              </w:p>
            </w:tc>
          </w:sdtContent>
        </w:sdt>
        <w:sdt>
          <w:sdtPr>
            <w:rPr>
              <w:rFonts w:ascii="Arial" w:hAnsi="Arial" w:cs="Arial"/>
              <w:b/>
              <w:szCs w:val="22"/>
            </w:rPr>
            <w:id w:val="1707760122"/>
            <w:placeholder>
              <w:docPart w:val="279E1A766336451F8BA9182B3614FE06"/>
            </w:placeholder>
            <w:showingPlcHdr/>
            <w:text/>
          </w:sdtPr>
          <w:sdtContent>
            <w:tc>
              <w:tcPr>
                <w:tcW w:w="4535" w:type="dxa"/>
                <w:vAlign w:val="center"/>
              </w:tcPr>
              <w:p w14:paraId="78C1A435" w14:textId="77777777" w:rsidR="00150C51" w:rsidRPr="000202E0" w:rsidRDefault="007108C8" w:rsidP="007108C8">
                <w:pPr>
                  <w:spacing w:line="240" w:lineRule="auto"/>
                  <w:jc w:val="left"/>
                  <w:rPr>
                    <w:rFonts w:ascii="Arial" w:hAnsi="Arial" w:cs="Arial"/>
                    <w:b/>
                    <w:szCs w:val="22"/>
                  </w:rPr>
                </w:pPr>
                <w:r w:rsidRPr="007108C8">
                  <w:rPr>
                    <w:rFonts w:ascii="Arial" w:hAnsi="Arial" w:cs="Arial"/>
                    <w:color w:val="FF0000"/>
                    <w:szCs w:val="22"/>
                  </w:rPr>
                  <w:t>INSERT KPI</w:t>
                </w:r>
                <w:r>
                  <w:rPr>
                    <w:rFonts w:ascii="Arial" w:hAnsi="Arial" w:cs="Arial"/>
                    <w:color w:val="FF0000"/>
                    <w:szCs w:val="22"/>
                  </w:rPr>
                  <w:t>6</w:t>
                </w:r>
                <w:r w:rsidRPr="007108C8">
                  <w:rPr>
                    <w:rFonts w:ascii="Arial" w:hAnsi="Arial" w:cs="Arial"/>
                    <w:color w:val="FF0000"/>
                    <w:szCs w:val="22"/>
                  </w:rPr>
                  <w:t xml:space="preserve"> DEFINITION</w:t>
                </w:r>
              </w:p>
            </w:tc>
          </w:sdtContent>
        </w:sdt>
        <w:sdt>
          <w:sdtPr>
            <w:rPr>
              <w:rFonts w:ascii="Arial" w:hAnsi="Arial" w:cs="Arial"/>
              <w:b/>
              <w:szCs w:val="22"/>
            </w:rPr>
            <w:id w:val="-1487463199"/>
            <w:placeholder>
              <w:docPart w:val="0625C39C22AA4191A8074AA4A476D176"/>
            </w:placeholder>
            <w:showingPlcHdr/>
            <w:text/>
          </w:sdtPr>
          <w:sdtContent>
            <w:tc>
              <w:tcPr>
                <w:tcW w:w="2552" w:type="dxa"/>
                <w:vAlign w:val="center"/>
              </w:tcPr>
              <w:p w14:paraId="37C57D71" w14:textId="77777777" w:rsidR="00150C51" w:rsidRPr="000202E0" w:rsidRDefault="00150C51" w:rsidP="00DC6A48">
                <w:pPr>
                  <w:spacing w:line="240" w:lineRule="auto"/>
                  <w:jc w:val="center"/>
                  <w:rPr>
                    <w:rFonts w:ascii="Arial" w:hAnsi="Arial" w:cs="Arial"/>
                    <w:b/>
                    <w:szCs w:val="22"/>
                  </w:rPr>
                </w:pPr>
                <w:r w:rsidRPr="00AE6580">
                  <w:rPr>
                    <w:rStyle w:val="PlaceholderText"/>
                    <w:rFonts w:ascii="Arial" w:hAnsi="Arial" w:cs="Arial"/>
                    <w:color w:val="FF0000"/>
                  </w:rPr>
                  <w:t>INSERT KPI</w:t>
                </w:r>
                <w:r>
                  <w:rPr>
                    <w:rStyle w:val="PlaceholderText"/>
                    <w:rFonts w:ascii="Arial" w:hAnsi="Arial" w:cs="Arial"/>
                    <w:color w:val="FF0000"/>
                  </w:rPr>
                  <w:t>6</w:t>
                </w:r>
                <w:r w:rsidRPr="00AE6580">
                  <w:rPr>
                    <w:rStyle w:val="PlaceholderText"/>
                    <w:rFonts w:ascii="Arial" w:hAnsi="Arial" w:cs="Arial"/>
                    <w:color w:val="FF0000"/>
                  </w:rPr>
                  <w:t xml:space="preserve"> ACCEPTABLE PERFORMANCE</w:t>
                </w:r>
              </w:p>
            </w:tc>
          </w:sdtContent>
        </w:sdt>
        <w:tc>
          <w:tcPr>
            <w:tcW w:w="4535" w:type="dxa"/>
            <w:vAlign w:val="center"/>
          </w:tcPr>
          <w:p w14:paraId="2E6A1904" w14:textId="77777777" w:rsidR="00150C51" w:rsidRPr="00996F92" w:rsidRDefault="00000000" w:rsidP="0028622B">
            <w:pPr>
              <w:spacing w:line="240" w:lineRule="auto"/>
              <w:rPr>
                <w:rFonts w:ascii="Arial" w:hAnsi="Arial" w:cs="Arial"/>
                <w:b/>
                <w:szCs w:val="22"/>
              </w:rPr>
            </w:pPr>
            <w:sdt>
              <w:sdtPr>
                <w:rPr>
                  <w:rFonts w:ascii="Arial" w:hAnsi="Arial" w:cs="Arial"/>
                  <w:szCs w:val="22"/>
                </w:rPr>
                <w:id w:val="-1446687558"/>
                <w:placeholder>
                  <w:docPart w:val="CE4055C042714AB89B65023B94E00E74"/>
                </w:placeholder>
                <w:showingPlcHdr/>
                <w:text/>
              </w:sdtPr>
              <w:sdtContent>
                <w:r w:rsidR="00150C51" w:rsidRPr="00045FB5">
                  <w:rPr>
                    <w:rStyle w:val="PlaceholderText"/>
                    <w:rFonts w:ascii="Arial" w:hAnsi="Arial" w:cs="Arial"/>
                    <w:color w:val="FF0000"/>
                  </w:rPr>
                  <w:t>INSERT NUMBER</w:t>
                </w:r>
              </w:sdtContent>
            </w:sdt>
            <w:r w:rsidR="00150C51" w:rsidRPr="00996F92">
              <w:rPr>
                <w:rFonts w:ascii="Arial" w:hAnsi="Arial" w:cs="Arial"/>
                <w:szCs w:val="22"/>
              </w:rPr>
              <w:t>% Service Credit gained for each percentage under the specified Service Level Performance Measure</w:t>
            </w:r>
          </w:p>
        </w:tc>
      </w:tr>
    </w:tbl>
    <w:p w14:paraId="57D5B930" w14:textId="77777777" w:rsidR="00150C51" w:rsidRDefault="00150C51" w:rsidP="00640472">
      <w:pPr>
        <w:rPr>
          <w:rFonts w:ascii="Arial" w:hAnsi="Arial" w:cs="Arial"/>
        </w:rPr>
      </w:pPr>
    </w:p>
    <w:p w14:paraId="3D2E51BC" w14:textId="2C2433F3" w:rsidR="00640472" w:rsidRPr="00C049DC" w:rsidRDefault="00CB40F8" w:rsidP="00640472">
      <w:pPr>
        <w:rPr>
          <w:rFonts w:ascii="Arial" w:hAnsi="Arial" w:cs="Arial"/>
        </w:rPr>
      </w:pPr>
      <w:r w:rsidRPr="00C049DC">
        <w:rPr>
          <w:rFonts w:ascii="Arial" w:hAnsi="Arial" w:cs="Arial"/>
        </w:rPr>
        <w:t xml:space="preserve">The Service Credits shall be calculated </w:t>
      </w:r>
      <w:r w:rsidR="00A27FC5" w:rsidRPr="00C049DC">
        <w:rPr>
          <w:rFonts w:ascii="Arial" w:hAnsi="Arial" w:cs="Arial"/>
        </w:rPr>
        <w:t>based on</w:t>
      </w:r>
      <w:r w:rsidRPr="00C049DC">
        <w:rPr>
          <w:rFonts w:ascii="Arial" w:hAnsi="Arial" w:cs="Arial"/>
        </w:rPr>
        <w:t xml:space="preserve"> the following formula:</w:t>
      </w:r>
    </w:p>
    <w:p w14:paraId="35027755" w14:textId="77777777" w:rsidR="00CB40F8" w:rsidRPr="00C049DC" w:rsidRDefault="00CB40F8" w:rsidP="00CB40F8">
      <w:pPr>
        <w:rPr>
          <w:rFonts w:ascii="Arial" w:hAnsi="Arial" w:cs="Arial"/>
        </w:rPr>
      </w:pPr>
    </w:p>
    <w:p w14:paraId="3AA8D025" w14:textId="77777777" w:rsidR="002112BC" w:rsidRDefault="00E029FC" w:rsidP="00C049DC">
      <w:pPr>
        <w:ind w:left="8931" w:hanging="8931"/>
        <w:rPr>
          <w:rFonts w:ascii="Arial" w:hAnsi="Arial" w:cs="Arial"/>
          <w:b/>
        </w:rPr>
      </w:pPr>
      <w:r w:rsidRPr="00C049DC">
        <w:rPr>
          <w:rFonts w:ascii="Arial" w:hAnsi="Arial" w:cs="Arial"/>
          <w:b/>
          <w:i/>
        </w:rPr>
        <w:t>x</w:t>
      </w:r>
      <w:r w:rsidR="002112BC" w:rsidRPr="00C049DC">
        <w:rPr>
          <w:rFonts w:ascii="Arial" w:hAnsi="Arial" w:cs="Arial"/>
          <w:b/>
        </w:rPr>
        <w:t xml:space="preserve">% (Service Level Performance Measure) – </w:t>
      </w:r>
      <w:r w:rsidRPr="00C049DC">
        <w:rPr>
          <w:rFonts w:ascii="Arial" w:hAnsi="Arial" w:cs="Arial"/>
          <w:b/>
          <w:i/>
        </w:rPr>
        <w:t>y</w:t>
      </w:r>
      <w:r w:rsidR="002112BC" w:rsidRPr="00C049DC">
        <w:rPr>
          <w:rFonts w:ascii="Arial" w:hAnsi="Arial" w:cs="Arial"/>
          <w:b/>
        </w:rPr>
        <w:t xml:space="preserve">% (Actual Service Level Performance) = </w:t>
      </w:r>
      <w:r w:rsidR="00C049DC">
        <w:rPr>
          <w:rFonts w:ascii="Arial" w:hAnsi="Arial" w:cs="Arial"/>
          <w:b/>
        </w:rPr>
        <w:tab/>
      </w:r>
      <w:r w:rsidRPr="00C049DC">
        <w:rPr>
          <w:rFonts w:ascii="Arial" w:hAnsi="Arial" w:cs="Arial"/>
          <w:b/>
          <w:i/>
        </w:rPr>
        <w:t>z</w:t>
      </w:r>
      <w:r w:rsidRPr="00C049DC">
        <w:rPr>
          <w:rFonts w:ascii="Arial" w:hAnsi="Arial" w:cs="Arial"/>
          <w:b/>
        </w:rPr>
        <w:t xml:space="preserve">% of the </w:t>
      </w:r>
      <w:bookmarkStart w:id="885" w:name="_9kR3WTr2AA9HEKFx38qcwXGlw3r4"/>
      <w:r w:rsidRPr="00C049DC">
        <w:rPr>
          <w:rFonts w:ascii="Arial" w:hAnsi="Arial" w:cs="Arial"/>
          <w:b/>
        </w:rPr>
        <w:t>Contract Charges</w:t>
      </w:r>
      <w:bookmarkEnd w:id="885"/>
      <w:r w:rsidRPr="00C049DC">
        <w:rPr>
          <w:rFonts w:ascii="Arial" w:hAnsi="Arial" w:cs="Arial"/>
          <w:b/>
        </w:rPr>
        <w:t xml:space="preserve"> payable to the Client as Service Credits to be deducted from the next valid invoice payable by the Client. </w:t>
      </w:r>
    </w:p>
    <w:p w14:paraId="7945F43A" w14:textId="77777777" w:rsidR="00020A7D" w:rsidRDefault="00020A7D" w:rsidP="00C049DC">
      <w:pPr>
        <w:ind w:left="8931" w:hanging="8931"/>
        <w:rPr>
          <w:rFonts w:ascii="Arial" w:hAnsi="Arial" w:cs="Arial"/>
          <w:b/>
        </w:rPr>
      </w:pPr>
    </w:p>
    <w:p w14:paraId="0BB75EA4" w14:textId="77777777" w:rsidR="00020A7D" w:rsidRPr="0028622B" w:rsidRDefault="00020A7D" w:rsidP="00C049DC">
      <w:pPr>
        <w:ind w:left="8931" w:hanging="8931"/>
        <w:rPr>
          <w:rFonts w:ascii="Arial" w:hAnsi="Arial" w:cs="Arial"/>
          <w:b/>
          <w:u w:val="double"/>
        </w:rPr>
      </w:pPr>
      <w:r w:rsidRPr="0028622B">
        <w:rPr>
          <w:rFonts w:ascii="Arial" w:hAnsi="Arial" w:cs="Arial"/>
          <w:b/>
          <w:u w:val="double"/>
        </w:rPr>
        <w:t>Worked Example</w:t>
      </w:r>
    </w:p>
    <w:p w14:paraId="14B67FF0" w14:textId="77777777" w:rsidR="006A51E5" w:rsidRPr="00020A7D" w:rsidRDefault="006A51E5" w:rsidP="00C049DC">
      <w:pPr>
        <w:ind w:left="8931" w:hanging="8931"/>
        <w:rPr>
          <w:rFonts w:ascii="Arial" w:hAnsi="Arial" w:cs="Arial"/>
        </w:rPr>
      </w:pPr>
    </w:p>
    <w:tbl>
      <w:tblPr>
        <w:tblStyle w:val="TableGrid"/>
        <w:tblW w:w="14457" w:type="dxa"/>
        <w:jc w:val="center"/>
        <w:tblLook w:val="04A0" w:firstRow="1" w:lastRow="0" w:firstColumn="1" w:lastColumn="0" w:noHBand="0" w:noVBand="1"/>
      </w:tblPr>
      <w:tblGrid>
        <w:gridCol w:w="2835"/>
        <w:gridCol w:w="4535"/>
        <w:gridCol w:w="2552"/>
        <w:gridCol w:w="4535"/>
      </w:tblGrid>
      <w:tr w:rsidR="006A51E5" w:rsidRPr="007108C8" w14:paraId="0C993FF9" w14:textId="77777777" w:rsidTr="00EB268E">
        <w:trPr>
          <w:trHeight w:val="567"/>
          <w:jc w:val="center"/>
        </w:trPr>
        <w:tc>
          <w:tcPr>
            <w:tcW w:w="9922" w:type="dxa"/>
            <w:gridSpan w:val="3"/>
            <w:shd w:val="clear" w:color="auto" w:fill="000000" w:themeFill="text1"/>
            <w:vAlign w:val="center"/>
          </w:tcPr>
          <w:p w14:paraId="3856E32B" w14:textId="77777777" w:rsidR="006A51E5" w:rsidRPr="007108C8" w:rsidRDefault="006A51E5" w:rsidP="00EB268E">
            <w:pPr>
              <w:spacing w:line="240" w:lineRule="auto"/>
              <w:jc w:val="center"/>
              <w:rPr>
                <w:rFonts w:ascii="Arial" w:hAnsi="Arial" w:cs="Arial"/>
                <w:b/>
                <w:szCs w:val="22"/>
              </w:rPr>
            </w:pPr>
            <w:r w:rsidRPr="007108C8">
              <w:rPr>
                <w:rFonts w:ascii="Arial" w:hAnsi="Arial" w:cs="Arial"/>
                <w:b/>
                <w:szCs w:val="22"/>
              </w:rPr>
              <w:t>Service Levels</w:t>
            </w:r>
          </w:p>
        </w:tc>
        <w:tc>
          <w:tcPr>
            <w:tcW w:w="4535" w:type="dxa"/>
            <w:vMerge w:val="restart"/>
            <w:shd w:val="clear" w:color="auto" w:fill="000000" w:themeFill="text1"/>
            <w:vAlign w:val="center"/>
          </w:tcPr>
          <w:p w14:paraId="7855BF4F" w14:textId="77777777" w:rsidR="006A51E5" w:rsidRPr="007108C8" w:rsidRDefault="006A51E5" w:rsidP="00EB268E">
            <w:pPr>
              <w:spacing w:line="240" w:lineRule="auto"/>
              <w:jc w:val="center"/>
              <w:rPr>
                <w:rFonts w:ascii="Arial" w:hAnsi="Arial" w:cs="Arial"/>
                <w:b/>
                <w:szCs w:val="22"/>
              </w:rPr>
            </w:pPr>
            <w:r w:rsidRPr="007108C8">
              <w:rPr>
                <w:rFonts w:ascii="Arial" w:hAnsi="Arial" w:cs="Arial"/>
                <w:b/>
                <w:szCs w:val="22"/>
              </w:rPr>
              <w:t xml:space="preserve">Service Credit for each </w:t>
            </w:r>
            <w:bookmarkStart w:id="886" w:name="_9kMIH5YVt488AEFfNtB3liWR053z"/>
            <w:r w:rsidRPr="007108C8">
              <w:rPr>
                <w:rFonts w:ascii="Arial" w:hAnsi="Arial" w:cs="Arial"/>
                <w:b/>
                <w:szCs w:val="22"/>
              </w:rPr>
              <w:t>Service Period</w:t>
            </w:r>
            <w:bookmarkEnd w:id="886"/>
          </w:p>
        </w:tc>
      </w:tr>
      <w:tr w:rsidR="006A51E5" w:rsidRPr="007108C8" w14:paraId="7548369C" w14:textId="77777777" w:rsidTr="00EB268E">
        <w:trPr>
          <w:trHeight w:val="850"/>
          <w:jc w:val="center"/>
        </w:trPr>
        <w:tc>
          <w:tcPr>
            <w:tcW w:w="2835" w:type="dxa"/>
            <w:shd w:val="clear" w:color="auto" w:fill="000000" w:themeFill="text1"/>
            <w:vAlign w:val="center"/>
          </w:tcPr>
          <w:p w14:paraId="6E37FA1D" w14:textId="77777777" w:rsidR="006A51E5" w:rsidRPr="007108C8" w:rsidRDefault="006A51E5" w:rsidP="00EB268E">
            <w:pPr>
              <w:spacing w:line="240" w:lineRule="auto"/>
              <w:ind w:left="61"/>
              <w:jc w:val="center"/>
              <w:rPr>
                <w:rFonts w:ascii="Arial" w:hAnsi="Arial" w:cs="Arial"/>
                <w:b/>
                <w:szCs w:val="22"/>
              </w:rPr>
            </w:pPr>
            <w:r w:rsidRPr="007108C8">
              <w:rPr>
                <w:rFonts w:ascii="Arial" w:hAnsi="Arial" w:cs="Arial"/>
                <w:b/>
                <w:szCs w:val="22"/>
              </w:rPr>
              <w:t>Service Level Performance Criterion</w:t>
            </w:r>
          </w:p>
        </w:tc>
        <w:tc>
          <w:tcPr>
            <w:tcW w:w="4535" w:type="dxa"/>
            <w:shd w:val="clear" w:color="auto" w:fill="000000" w:themeFill="text1"/>
            <w:vAlign w:val="center"/>
          </w:tcPr>
          <w:p w14:paraId="74830F63" w14:textId="77777777" w:rsidR="006A51E5" w:rsidRPr="007108C8" w:rsidRDefault="006A51E5" w:rsidP="00EB268E">
            <w:pPr>
              <w:spacing w:line="240" w:lineRule="auto"/>
              <w:jc w:val="center"/>
              <w:rPr>
                <w:rFonts w:ascii="Arial" w:hAnsi="Arial" w:cs="Arial"/>
                <w:b/>
                <w:szCs w:val="22"/>
              </w:rPr>
            </w:pPr>
            <w:r w:rsidRPr="007108C8">
              <w:rPr>
                <w:rFonts w:ascii="Arial" w:hAnsi="Arial" w:cs="Arial"/>
                <w:b/>
                <w:szCs w:val="22"/>
              </w:rPr>
              <w:t xml:space="preserve">Service Level </w:t>
            </w:r>
          </w:p>
          <w:p w14:paraId="62F235AF" w14:textId="77777777" w:rsidR="006A51E5" w:rsidRPr="007108C8" w:rsidRDefault="006A51E5" w:rsidP="00EB268E">
            <w:pPr>
              <w:spacing w:line="240" w:lineRule="auto"/>
              <w:jc w:val="center"/>
              <w:rPr>
                <w:rFonts w:ascii="Arial" w:hAnsi="Arial" w:cs="Arial"/>
                <w:b/>
                <w:szCs w:val="22"/>
              </w:rPr>
            </w:pPr>
            <w:r w:rsidRPr="007108C8">
              <w:rPr>
                <w:rFonts w:ascii="Arial" w:hAnsi="Arial" w:cs="Arial"/>
                <w:b/>
                <w:szCs w:val="22"/>
              </w:rPr>
              <w:t>Performance Definition</w:t>
            </w:r>
          </w:p>
        </w:tc>
        <w:tc>
          <w:tcPr>
            <w:tcW w:w="2552" w:type="dxa"/>
            <w:shd w:val="clear" w:color="auto" w:fill="000000" w:themeFill="text1"/>
            <w:vAlign w:val="center"/>
          </w:tcPr>
          <w:p w14:paraId="010269FF" w14:textId="77777777" w:rsidR="006A51E5" w:rsidRPr="007108C8" w:rsidRDefault="006A51E5" w:rsidP="00EB268E">
            <w:pPr>
              <w:spacing w:line="240" w:lineRule="auto"/>
              <w:jc w:val="center"/>
              <w:rPr>
                <w:rFonts w:ascii="Arial" w:hAnsi="Arial" w:cs="Arial"/>
                <w:b/>
                <w:szCs w:val="22"/>
              </w:rPr>
            </w:pPr>
            <w:r w:rsidRPr="007108C8">
              <w:rPr>
                <w:rFonts w:ascii="Arial" w:hAnsi="Arial" w:cs="Arial"/>
                <w:b/>
                <w:szCs w:val="22"/>
              </w:rPr>
              <w:t>Service Level Performance Measure</w:t>
            </w:r>
          </w:p>
        </w:tc>
        <w:tc>
          <w:tcPr>
            <w:tcW w:w="4535" w:type="dxa"/>
            <w:vMerge/>
            <w:shd w:val="clear" w:color="auto" w:fill="000000" w:themeFill="text1"/>
          </w:tcPr>
          <w:p w14:paraId="54A912EF" w14:textId="77777777" w:rsidR="006A51E5" w:rsidRPr="007108C8" w:rsidRDefault="006A51E5" w:rsidP="00EB268E">
            <w:pPr>
              <w:spacing w:line="240" w:lineRule="auto"/>
              <w:rPr>
                <w:rFonts w:ascii="Arial" w:hAnsi="Arial" w:cs="Arial"/>
                <w:b/>
                <w:szCs w:val="22"/>
              </w:rPr>
            </w:pPr>
          </w:p>
        </w:tc>
      </w:tr>
      <w:tr w:rsidR="006A51E5" w:rsidRPr="00996F92" w14:paraId="2F83CB82" w14:textId="77777777" w:rsidTr="00EB268E">
        <w:trPr>
          <w:trHeight w:val="1134"/>
          <w:jc w:val="center"/>
        </w:trPr>
        <w:sdt>
          <w:sdtPr>
            <w:rPr>
              <w:rFonts w:ascii="Arial" w:hAnsi="Arial" w:cs="Arial"/>
              <w:szCs w:val="22"/>
            </w:rPr>
            <w:id w:val="-2059311310"/>
            <w:placeholder>
              <w:docPart w:val="E67C41C8E4984F19B54D1A35FE78A98D"/>
            </w:placeholder>
            <w:text/>
          </w:sdtPr>
          <w:sdtContent>
            <w:tc>
              <w:tcPr>
                <w:tcW w:w="2835" w:type="dxa"/>
                <w:vAlign w:val="center"/>
              </w:tcPr>
              <w:p w14:paraId="6E63F787" w14:textId="77777777" w:rsidR="006A51E5" w:rsidRPr="000202E0" w:rsidRDefault="006A51E5" w:rsidP="00EB268E">
                <w:pPr>
                  <w:spacing w:line="240" w:lineRule="auto"/>
                  <w:jc w:val="left"/>
                  <w:rPr>
                    <w:rFonts w:ascii="Arial" w:hAnsi="Arial" w:cs="Arial"/>
                    <w:b/>
                    <w:szCs w:val="22"/>
                  </w:rPr>
                </w:pPr>
                <w:r w:rsidRPr="006A51E5">
                  <w:rPr>
                    <w:rFonts w:ascii="Arial" w:hAnsi="Arial" w:cs="Arial"/>
                    <w:szCs w:val="22"/>
                  </w:rPr>
                  <w:t>Quality</w:t>
                </w:r>
              </w:p>
            </w:tc>
          </w:sdtContent>
        </w:sdt>
        <w:sdt>
          <w:sdtPr>
            <w:rPr>
              <w:rFonts w:ascii="Arial" w:hAnsi="Arial" w:cs="Arial"/>
              <w:szCs w:val="22"/>
            </w:rPr>
            <w:id w:val="1003400551"/>
            <w:placeholder>
              <w:docPart w:val="1B3C422EBFA84BD89A4F37B6986DA41D"/>
            </w:placeholder>
            <w:text/>
          </w:sdtPr>
          <w:sdtContent>
            <w:tc>
              <w:tcPr>
                <w:tcW w:w="4535" w:type="dxa"/>
                <w:vAlign w:val="center"/>
              </w:tcPr>
              <w:p w14:paraId="0C1BF5CD" w14:textId="77777777" w:rsidR="006A51E5" w:rsidRPr="000202E0" w:rsidRDefault="006A51E5" w:rsidP="006A51E5">
                <w:pPr>
                  <w:spacing w:line="240" w:lineRule="auto"/>
                  <w:rPr>
                    <w:rFonts w:ascii="Arial" w:hAnsi="Arial" w:cs="Arial"/>
                    <w:b/>
                    <w:szCs w:val="22"/>
                  </w:rPr>
                </w:pPr>
                <w:r w:rsidRPr="006A51E5">
                  <w:rPr>
                    <w:rFonts w:ascii="Arial" w:hAnsi="Arial" w:cs="Arial"/>
                    <w:szCs w:val="22"/>
                  </w:rPr>
                  <w:t>All work completed within the schedule is done on a right first-time basis, to the desired quality level</w:t>
                </w:r>
              </w:p>
            </w:tc>
          </w:sdtContent>
        </w:sdt>
        <w:sdt>
          <w:sdtPr>
            <w:rPr>
              <w:rFonts w:ascii="Arial" w:hAnsi="Arial" w:cs="Arial"/>
              <w:szCs w:val="22"/>
            </w:rPr>
            <w:id w:val="-1536266373"/>
            <w:placeholder>
              <w:docPart w:val="9A6A0B12392C41EC88E46FCF2A7646A9"/>
            </w:placeholder>
            <w:text/>
          </w:sdtPr>
          <w:sdtContent>
            <w:tc>
              <w:tcPr>
                <w:tcW w:w="2552" w:type="dxa"/>
                <w:vAlign w:val="center"/>
              </w:tcPr>
              <w:p w14:paraId="27B16169" w14:textId="77777777" w:rsidR="006A51E5" w:rsidRPr="000202E0" w:rsidRDefault="0028622B" w:rsidP="00EB268E">
                <w:pPr>
                  <w:spacing w:line="240" w:lineRule="auto"/>
                  <w:jc w:val="center"/>
                  <w:rPr>
                    <w:rFonts w:ascii="Arial" w:hAnsi="Arial" w:cs="Arial"/>
                    <w:b/>
                    <w:szCs w:val="22"/>
                  </w:rPr>
                </w:pPr>
                <w:r w:rsidRPr="0028622B">
                  <w:rPr>
                    <w:rFonts w:ascii="Arial" w:hAnsi="Arial" w:cs="Arial"/>
                    <w:szCs w:val="22"/>
                  </w:rPr>
                  <w:t>&gt;97% work completed within schedule and to desired quality levels</w:t>
                </w:r>
              </w:p>
            </w:tc>
          </w:sdtContent>
        </w:sdt>
        <w:tc>
          <w:tcPr>
            <w:tcW w:w="4535" w:type="dxa"/>
            <w:vAlign w:val="center"/>
          </w:tcPr>
          <w:p w14:paraId="5AF2CBDD" w14:textId="77777777" w:rsidR="006A51E5" w:rsidRPr="00996F92" w:rsidRDefault="00000000" w:rsidP="0028622B">
            <w:pPr>
              <w:spacing w:line="240" w:lineRule="auto"/>
              <w:rPr>
                <w:rFonts w:ascii="Arial" w:hAnsi="Arial" w:cs="Arial"/>
                <w:b/>
                <w:szCs w:val="22"/>
              </w:rPr>
            </w:pPr>
            <w:sdt>
              <w:sdtPr>
                <w:rPr>
                  <w:rFonts w:ascii="Arial" w:hAnsi="Arial" w:cs="Arial"/>
                  <w:szCs w:val="22"/>
                </w:rPr>
                <w:id w:val="394866353"/>
                <w:placeholder>
                  <w:docPart w:val="697AE966BAAD451D815E7FC1BBECCBB2"/>
                </w:placeholder>
                <w:text/>
              </w:sdtPr>
              <w:sdtContent>
                <w:r w:rsidR="0028622B">
                  <w:rPr>
                    <w:rFonts w:ascii="Arial" w:hAnsi="Arial" w:cs="Arial"/>
                    <w:szCs w:val="22"/>
                  </w:rPr>
                  <w:t>0.5</w:t>
                </w:r>
              </w:sdtContent>
            </w:sdt>
            <w:r w:rsidR="006A51E5" w:rsidRPr="00996F92">
              <w:rPr>
                <w:rFonts w:ascii="Arial" w:hAnsi="Arial" w:cs="Arial"/>
                <w:szCs w:val="22"/>
              </w:rPr>
              <w:t>% Service Credit gained for each percentage under the specified Service Level Performance Measure</w:t>
            </w:r>
          </w:p>
        </w:tc>
      </w:tr>
    </w:tbl>
    <w:p w14:paraId="6E22F51E" w14:textId="77777777" w:rsidR="00020A7D" w:rsidRDefault="00020A7D" w:rsidP="00C049DC">
      <w:pPr>
        <w:ind w:left="8931" w:hanging="8931"/>
        <w:rPr>
          <w:rFonts w:ascii="Arial" w:hAnsi="Arial" w:cs="Arial"/>
          <w:b/>
        </w:rPr>
      </w:pPr>
    </w:p>
    <w:p w14:paraId="1CFD6EED" w14:textId="77777777" w:rsidR="00020A7D" w:rsidRDefault="0028622B" w:rsidP="00063284">
      <w:pPr>
        <w:ind w:left="9356" w:hanging="9356"/>
        <w:rPr>
          <w:rFonts w:ascii="Arial" w:hAnsi="Arial" w:cs="Arial"/>
          <w:b/>
        </w:rPr>
      </w:pPr>
      <w:r w:rsidRPr="00F159BB">
        <w:rPr>
          <w:rFonts w:ascii="Arial" w:hAnsi="Arial" w:cs="Arial"/>
          <w:b/>
        </w:rPr>
        <w:t>97</w:t>
      </w:r>
      <w:r w:rsidRPr="00973B2C">
        <w:rPr>
          <w:rFonts w:ascii="Arial" w:hAnsi="Arial" w:cs="Arial"/>
          <w:b/>
        </w:rPr>
        <w:t xml:space="preserve">% (Service Level Performance Measure) – 89% (Actual Service Level Performance) = </w:t>
      </w:r>
      <w:r w:rsidR="00063284" w:rsidRPr="00973B2C">
        <w:rPr>
          <w:rFonts w:ascii="Arial" w:hAnsi="Arial" w:cs="Arial"/>
          <w:b/>
        </w:rPr>
        <w:t>8</w:t>
      </w:r>
      <w:r w:rsidRPr="00973B2C">
        <w:rPr>
          <w:rFonts w:ascii="Arial" w:hAnsi="Arial" w:cs="Arial"/>
          <w:b/>
        </w:rPr>
        <w:t xml:space="preserve">% </w:t>
      </w:r>
      <w:r w:rsidR="00063284" w:rsidRPr="00973B2C">
        <w:rPr>
          <w:rFonts w:ascii="Arial" w:hAnsi="Arial" w:cs="Arial"/>
          <w:b/>
        </w:rPr>
        <w:t xml:space="preserve">difference between desired and actual performance, </w:t>
      </w:r>
      <w:r w:rsidR="00063284" w:rsidRPr="00973B2C">
        <w:rPr>
          <w:rFonts w:ascii="Cambria Math" w:eastAsia="Times New Roman" w:hAnsi="Cambria Math" w:cs="Cambria Math"/>
          <w:b/>
          <w:lang w:eastAsia="ja-JP"/>
        </w:rPr>
        <w:t>∴</w:t>
      </w:r>
      <w:r w:rsidR="00973B2C" w:rsidRPr="00973B2C">
        <w:rPr>
          <w:rFonts w:ascii="Arial" w:eastAsia="Times New Roman" w:hAnsi="Arial" w:cs="Arial"/>
          <w:b/>
          <w:lang w:eastAsia="ja-JP"/>
        </w:rPr>
        <w:t xml:space="preserve"> 4% payable to Client as </w:t>
      </w:r>
      <w:r w:rsidR="00973B2C" w:rsidRPr="00973B2C">
        <w:rPr>
          <w:rFonts w:ascii="Arial" w:hAnsi="Arial" w:cs="Arial"/>
          <w:b/>
        </w:rPr>
        <w:t>Service Credits to be deducted from the next valid invoice payable by the Client.</w:t>
      </w:r>
    </w:p>
    <w:p w14:paraId="6ED91A18" w14:textId="77777777" w:rsidR="00B5738B" w:rsidRDefault="00B5738B" w:rsidP="00063284">
      <w:pPr>
        <w:ind w:left="9356" w:hanging="9356"/>
        <w:rPr>
          <w:rFonts w:ascii="Arial" w:hAnsi="Arial" w:cs="Arial"/>
          <w:b/>
        </w:rPr>
      </w:pPr>
    </w:p>
    <w:p w14:paraId="4E227742" w14:textId="3C5B3A5D" w:rsidR="00B5738B" w:rsidRPr="00973B2C" w:rsidRDefault="00B5738B" w:rsidP="00B5738B">
      <w:pPr>
        <w:rPr>
          <w:rFonts w:ascii="Arial" w:hAnsi="Arial" w:cs="Arial"/>
          <w:b/>
          <w:lang w:eastAsia="ja-JP"/>
        </w:rPr>
        <w:sectPr w:rsidR="00B5738B" w:rsidRPr="00973B2C" w:rsidSect="006F3F2F">
          <w:pgSz w:w="16840" w:h="11907" w:orient="landscape"/>
          <w:pgMar w:top="1418" w:right="1440" w:bottom="1418" w:left="1440" w:header="720" w:footer="720" w:gutter="0"/>
          <w:pgNumType w:start="1"/>
          <w:cols w:space="720"/>
          <w:docGrid w:linePitch="299"/>
        </w:sectPr>
      </w:pPr>
      <w:r>
        <w:rPr>
          <w:rFonts w:ascii="Arial" w:hAnsi="Arial" w:cs="Arial"/>
          <w:b/>
        </w:rPr>
        <w:lastRenderedPageBreak/>
        <w:t xml:space="preserve">*Where the </w:t>
      </w:r>
      <w:r w:rsidR="00BA185A">
        <w:rPr>
          <w:rFonts w:ascii="Arial" w:hAnsi="Arial" w:cs="Arial"/>
          <w:b/>
        </w:rPr>
        <w:t>Client</w:t>
      </w:r>
      <w:r>
        <w:rPr>
          <w:rFonts w:ascii="Arial" w:hAnsi="Arial" w:cs="Arial"/>
          <w:b/>
        </w:rPr>
        <w:t xml:space="preserve"> marks a Service Credit at “nil”, this demonstrates there will be no reduction in the payment made to the Supplier for delivery of the Services.  </w:t>
      </w:r>
      <w:r w:rsidR="0033259C">
        <w:rPr>
          <w:rFonts w:ascii="Arial" w:hAnsi="Arial" w:cs="Arial"/>
          <w:b/>
        </w:rPr>
        <w:t>The</w:t>
      </w:r>
      <w:r>
        <w:rPr>
          <w:rFonts w:ascii="Arial" w:hAnsi="Arial" w:cs="Arial"/>
          <w:b/>
        </w:rPr>
        <w:t xml:space="preserve"> </w:t>
      </w:r>
      <w:r w:rsidR="0033259C">
        <w:rPr>
          <w:rFonts w:ascii="Arial" w:hAnsi="Arial" w:cs="Arial"/>
          <w:b/>
        </w:rPr>
        <w:t xml:space="preserve">failure by the </w:t>
      </w:r>
      <w:r>
        <w:rPr>
          <w:rFonts w:ascii="Arial" w:hAnsi="Arial" w:cs="Arial"/>
          <w:b/>
        </w:rPr>
        <w:t>Supplier</w:t>
      </w:r>
      <w:r w:rsidR="0033259C">
        <w:rPr>
          <w:rFonts w:ascii="Arial" w:hAnsi="Arial" w:cs="Arial"/>
          <w:b/>
        </w:rPr>
        <w:t xml:space="preserve"> to meet the Service Levels</w:t>
      </w:r>
      <w:r>
        <w:rPr>
          <w:rFonts w:ascii="Arial" w:hAnsi="Arial" w:cs="Arial"/>
          <w:b/>
        </w:rPr>
        <w:t xml:space="preserve"> must accurately recorded within the Management Report.  This information will be used by the Parties to review performance of the Services and agree mechanisms for improvement in delivery of the Services</w:t>
      </w:r>
      <w:r w:rsidR="0033259C">
        <w:rPr>
          <w:rFonts w:ascii="Arial" w:hAnsi="Arial" w:cs="Arial"/>
          <w:b/>
        </w:rPr>
        <w:t xml:space="preserve"> in accordance with Clause 13.3</w:t>
      </w:r>
      <w:r>
        <w:rPr>
          <w:rFonts w:ascii="Arial" w:hAnsi="Arial" w:cs="Arial"/>
          <w:b/>
        </w:rPr>
        <w:t>.</w:t>
      </w:r>
    </w:p>
    <w:p w14:paraId="1B460675" w14:textId="489CFDA6" w:rsidR="007A410F" w:rsidRPr="003812E6" w:rsidRDefault="00E67AE9" w:rsidP="007B1779">
      <w:pPr>
        <w:pStyle w:val="Schmainhead"/>
      </w:pPr>
      <w:bookmarkStart w:id="887" w:name="_9kR3WTrAG859Cctjmj09udlKIEB5z9ORE991G"/>
      <w:r w:rsidRPr="003812E6">
        <w:lastRenderedPageBreak/>
        <w:t xml:space="preserve">Schedule 3 - </w:t>
      </w:r>
      <w:r w:rsidR="00E53D33">
        <w:t>SUPPLIER’S</w:t>
      </w:r>
      <w:r w:rsidR="00C23D60" w:rsidRPr="003812E6">
        <w:t xml:space="preserve"> Tender</w:t>
      </w:r>
      <w:bookmarkEnd w:id="879"/>
      <w:bookmarkEnd w:id="880"/>
      <w:bookmarkEnd w:id="887"/>
    </w:p>
    <w:p w14:paraId="6872640F" w14:textId="77777777" w:rsidR="00EA4D3D" w:rsidRPr="003812E6" w:rsidRDefault="00AC7BE8" w:rsidP="008520AB">
      <w:pPr>
        <w:spacing w:afterLines="120" w:after="288" w:line="276" w:lineRule="auto"/>
        <w:contextualSpacing/>
        <w:rPr>
          <w:rFonts w:ascii="Arial" w:hAnsi="Arial" w:cs="Arial"/>
          <w:szCs w:val="22"/>
        </w:rPr>
      </w:pPr>
      <w:r w:rsidRPr="003812E6">
        <w:rPr>
          <w:rFonts w:ascii="Arial" w:hAnsi="Arial" w:cs="Arial"/>
          <w:szCs w:val="22"/>
        </w:rPr>
        <w:t>[</w:t>
      </w:r>
      <w:r w:rsidR="008C6575" w:rsidRPr="001444FE">
        <w:rPr>
          <w:rFonts w:ascii="Arial" w:hAnsi="Arial" w:cs="Arial"/>
          <w:caps/>
          <w:szCs w:val="22"/>
        </w:rPr>
        <w:t>T</w:t>
      </w:r>
      <w:r w:rsidRPr="001444FE">
        <w:rPr>
          <w:rFonts w:ascii="Arial" w:hAnsi="Arial" w:cs="Arial"/>
          <w:caps/>
          <w:szCs w:val="22"/>
        </w:rPr>
        <w:t>o be inserted at contract award</w:t>
      </w:r>
      <w:r w:rsidRPr="003812E6">
        <w:rPr>
          <w:rFonts w:ascii="Arial" w:hAnsi="Arial" w:cs="Arial"/>
          <w:szCs w:val="22"/>
        </w:rPr>
        <w:t>]</w:t>
      </w:r>
    </w:p>
    <w:p w14:paraId="07757E13" w14:textId="77777777" w:rsidR="007A410F" w:rsidRPr="003812E6" w:rsidRDefault="00E67AE9" w:rsidP="007B1779">
      <w:pPr>
        <w:pStyle w:val="Schmainhead"/>
      </w:pPr>
      <w:bookmarkStart w:id="888" w:name="a807723"/>
      <w:bookmarkStart w:id="889" w:name="_Toc393197281"/>
      <w:bookmarkStart w:id="890" w:name="_9kR3WTrAG856Betjmj09ueWrq18w962697HUBDT"/>
      <w:bookmarkStart w:id="891" w:name="_9kR3WTrAH959Ddtjmj09ueWrq18w962697HUBDT"/>
      <w:r w:rsidRPr="003812E6">
        <w:lastRenderedPageBreak/>
        <w:t xml:space="preserve">Schedule 4 - </w:t>
      </w:r>
      <w:r w:rsidR="00C23D60" w:rsidRPr="003812E6">
        <w:t>Charges and payment</w:t>
      </w:r>
      <w:bookmarkEnd w:id="888"/>
      <w:bookmarkEnd w:id="889"/>
      <w:bookmarkEnd w:id="890"/>
      <w:bookmarkEnd w:id="891"/>
      <w:r w:rsidR="00FF7523" w:rsidRPr="003812E6">
        <w:t xml:space="preserve"> </w:t>
      </w:r>
    </w:p>
    <w:p w14:paraId="41726496" w14:textId="77777777" w:rsidR="00687BFC" w:rsidRPr="003812E6" w:rsidRDefault="00C92D50" w:rsidP="008520AB">
      <w:pPr>
        <w:spacing w:afterLines="120" w:after="288" w:line="276" w:lineRule="auto"/>
        <w:contextualSpacing/>
        <w:rPr>
          <w:rFonts w:ascii="Arial" w:hAnsi="Arial" w:cs="Arial"/>
          <w:szCs w:val="22"/>
        </w:rPr>
      </w:pPr>
      <w:r w:rsidRPr="003812E6">
        <w:rPr>
          <w:rFonts w:ascii="Arial" w:hAnsi="Arial" w:cs="Arial"/>
          <w:szCs w:val="22"/>
        </w:rPr>
        <w:t>[</w:t>
      </w:r>
      <w:r w:rsidRPr="006D4854">
        <w:rPr>
          <w:rFonts w:ascii="Arial" w:hAnsi="Arial" w:cs="Arial"/>
          <w:caps/>
          <w:szCs w:val="22"/>
        </w:rPr>
        <w:t>Detail to be inserted from the Pricing Schedule, Tender Return</w:t>
      </w:r>
      <w:r w:rsidRPr="003812E6">
        <w:rPr>
          <w:rFonts w:ascii="Arial" w:hAnsi="Arial" w:cs="Arial"/>
          <w:szCs w:val="22"/>
        </w:rPr>
        <w:t>].</w:t>
      </w:r>
      <w:bookmarkStart w:id="892" w:name="a420783"/>
      <w:bookmarkStart w:id="893" w:name="_Toc393197286"/>
      <w:r w:rsidR="00687BFC" w:rsidRPr="003812E6">
        <w:rPr>
          <w:rFonts w:ascii="Arial" w:hAnsi="Arial" w:cs="Arial"/>
          <w:szCs w:val="22"/>
        </w:rPr>
        <w:t xml:space="preserve"> </w:t>
      </w:r>
      <w:bookmarkEnd w:id="892"/>
      <w:bookmarkEnd w:id="893"/>
    </w:p>
    <w:p w14:paraId="5C89A57C" w14:textId="77777777" w:rsidR="00F84C01" w:rsidRPr="003812E6" w:rsidRDefault="00D76B5B" w:rsidP="008520AB">
      <w:pPr>
        <w:pStyle w:val="Bodyclause"/>
        <w:spacing w:before="0" w:afterLines="120" w:after="288" w:line="276" w:lineRule="auto"/>
        <w:contextualSpacing/>
        <w:rPr>
          <w:rFonts w:ascii="Arial" w:hAnsi="Arial" w:cs="Arial"/>
          <w:szCs w:val="22"/>
        </w:rPr>
      </w:pPr>
      <w:r w:rsidRPr="003812E6">
        <w:rPr>
          <w:rFonts w:ascii="Arial" w:hAnsi="Arial" w:cs="Arial"/>
          <w:szCs w:val="22"/>
        </w:rPr>
        <w:br/>
      </w:r>
    </w:p>
    <w:p w14:paraId="279E5B78" w14:textId="77777777" w:rsidR="007A410F" w:rsidRPr="003812E6" w:rsidRDefault="00E67AE9" w:rsidP="007B1779">
      <w:pPr>
        <w:pStyle w:val="Schmainhead"/>
      </w:pPr>
      <w:bookmarkStart w:id="894" w:name="a771634"/>
      <w:bookmarkStart w:id="895" w:name="_Toc393197288"/>
      <w:bookmarkStart w:id="896" w:name="_9kR3WTrAG8569ctjmj09ufXyAGL3p9K245z4BCE"/>
      <w:r w:rsidRPr="003812E6">
        <w:lastRenderedPageBreak/>
        <w:t xml:space="preserve">Schedule 5 - </w:t>
      </w:r>
      <w:r w:rsidR="00C23D60" w:rsidRPr="003812E6">
        <w:t>Contract management</w:t>
      </w:r>
      <w:bookmarkEnd w:id="894"/>
      <w:bookmarkEnd w:id="895"/>
      <w:bookmarkEnd w:id="896"/>
    </w:p>
    <w:p w14:paraId="0127C0C5" w14:textId="77777777" w:rsidR="007A410F" w:rsidRPr="003812E6" w:rsidRDefault="00790822" w:rsidP="00D1607B">
      <w:pPr>
        <w:pStyle w:val="Sch1styleclause"/>
        <w:numPr>
          <w:ilvl w:val="0"/>
          <w:numId w:val="18"/>
        </w:numPr>
        <w:spacing w:before="0" w:afterLines="120" w:after="288" w:line="276" w:lineRule="auto"/>
        <w:ind w:left="567" w:hanging="567"/>
        <w:contextualSpacing/>
        <w:rPr>
          <w:rFonts w:ascii="Arial" w:hAnsi="Arial" w:cs="Arial"/>
          <w:caps/>
          <w:smallCaps w:val="0"/>
          <w:szCs w:val="22"/>
        </w:rPr>
      </w:pPr>
      <w:bookmarkStart w:id="897" w:name="a355062"/>
      <w:bookmarkStart w:id="898" w:name="_Toc393197289"/>
      <w:r w:rsidRPr="003812E6">
        <w:rPr>
          <w:rFonts w:ascii="Arial" w:hAnsi="Arial" w:cs="Arial"/>
          <w:caps/>
          <w:smallCaps w:val="0"/>
          <w:szCs w:val="22"/>
        </w:rPr>
        <w:t>Authorised R</w:t>
      </w:r>
      <w:r w:rsidR="00C23D60" w:rsidRPr="003812E6">
        <w:rPr>
          <w:rFonts w:ascii="Arial" w:hAnsi="Arial" w:cs="Arial"/>
          <w:caps/>
          <w:smallCaps w:val="0"/>
          <w:szCs w:val="22"/>
        </w:rPr>
        <w:t>epresentatives</w:t>
      </w:r>
      <w:bookmarkEnd w:id="897"/>
      <w:bookmarkEnd w:id="898"/>
    </w:p>
    <w:p w14:paraId="6D1B058E" w14:textId="77777777" w:rsidR="00410971" w:rsidRPr="00410971" w:rsidRDefault="00410971" w:rsidP="00410971">
      <w:pPr>
        <w:pStyle w:val="Sch1stylepara"/>
        <w:spacing w:line="276" w:lineRule="auto"/>
        <w:ind w:left="1134"/>
        <w:rPr>
          <w:rFonts w:ascii="Arial" w:hAnsi="Arial" w:cs="Arial"/>
          <w:szCs w:val="22"/>
        </w:rPr>
      </w:pPr>
      <w:r w:rsidRPr="00410971">
        <w:rPr>
          <w:rFonts w:ascii="Arial" w:hAnsi="Arial" w:cs="Arial"/>
          <w:szCs w:val="22"/>
        </w:rPr>
        <w:t>For the Client:</w:t>
      </w:r>
      <w:r w:rsidRPr="00410971">
        <w:rPr>
          <w:rFonts w:ascii="Arial" w:hAnsi="Arial" w:cs="Arial"/>
          <w:szCs w:val="22"/>
        </w:rPr>
        <w:tab/>
      </w:r>
      <w:r w:rsidRPr="00410971">
        <w:rPr>
          <w:rFonts w:ascii="Arial" w:hAnsi="Arial" w:cs="Arial"/>
          <w:szCs w:val="22"/>
        </w:rPr>
        <w:tab/>
      </w:r>
      <w:bookmarkStart w:id="899" w:name="_Hlk510611915"/>
      <w:r w:rsidRPr="00410971">
        <w:rPr>
          <w:rFonts w:ascii="Arial" w:hAnsi="Arial" w:cs="Arial"/>
          <w:szCs w:val="22"/>
        </w:rPr>
        <w:tab/>
      </w:r>
      <w:sdt>
        <w:sdtPr>
          <w:rPr>
            <w:rFonts w:ascii="Arial" w:hAnsi="Arial" w:cs="Arial"/>
            <w:szCs w:val="22"/>
          </w:rPr>
          <w:id w:val="-1136180437"/>
          <w:placeholder>
            <w:docPart w:val="0821CD1A2ED44A36A187405372682B28"/>
          </w:placeholder>
          <w:showingPlcHdr/>
          <w:text/>
        </w:sdtPr>
        <w:sdtContent>
          <w:r w:rsidRPr="00410971">
            <w:rPr>
              <w:rFonts w:ascii="Arial" w:hAnsi="Arial" w:cs="Arial"/>
              <w:color w:val="FF0000"/>
              <w:szCs w:val="22"/>
            </w:rPr>
            <w:t>INSERT NAME</w:t>
          </w:r>
        </w:sdtContent>
      </w:sdt>
    </w:p>
    <w:p w14:paraId="40B0F712" w14:textId="77777777" w:rsidR="00410971" w:rsidRPr="00410971" w:rsidRDefault="00410971" w:rsidP="00410971">
      <w:pPr>
        <w:pStyle w:val="Bodypara"/>
        <w:spacing w:after="120" w:line="276" w:lineRule="auto"/>
        <w:ind w:left="1134"/>
        <w:rPr>
          <w:rFonts w:ascii="Arial" w:hAnsi="Arial" w:cs="Arial"/>
          <w:szCs w:val="22"/>
        </w:rPr>
      </w:pPr>
      <w:r w:rsidRPr="00410971">
        <w:rPr>
          <w:rFonts w:ascii="Arial" w:hAnsi="Arial" w:cs="Arial"/>
          <w:szCs w:val="22"/>
        </w:rPr>
        <w:t>Address:</w:t>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667987686"/>
          <w:placeholder>
            <w:docPart w:val="C6EA46DD95344E9F92F0731B6ABBA111"/>
          </w:placeholder>
          <w:showingPlcHdr/>
          <w:text/>
        </w:sdtPr>
        <w:sdtContent>
          <w:r w:rsidRPr="00410971">
            <w:rPr>
              <w:rStyle w:val="PlaceholderText"/>
              <w:rFonts w:ascii="Arial" w:hAnsi="Arial" w:cs="Arial"/>
              <w:color w:val="FF0000"/>
              <w:szCs w:val="22"/>
            </w:rPr>
            <w:t>INSERT ADDRESS</w:t>
          </w:r>
        </w:sdtContent>
      </w:sdt>
    </w:p>
    <w:p w14:paraId="600354DD" w14:textId="77777777" w:rsidR="00410971" w:rsidRPr="00410971" w:rsidRDefault="00410971" w:rsidP="00410971">
      <w:pPr>
        <w:pStyle w:val="Bodypara"/>
        <w:spacing w:after="120" w:line="276" w:lineRule="auto"/>
        <w:ind w:left="1134"/>
        <w:rPr>
          <w:rFonts w:ascii="Arial" w:hAnsi="Arial" w:cs="Arial"/>
          <w:szCs w:val="22"/>
        </w:rPr>
      </w:pPr>
      <w:r w:rsidRPr="00410971">
        <w:rPr>
          <w:rFonts w:ascii="Arial" w:hAnsi="Arial" w:cs="Arial"/>
          <w:szCs w:val="22"/>
        </w:rPr>
        <w:t>Tel:</w:t>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1822488316"/>
          <w:placeholder>
            <w:docPart w:val="BB08A06A3EE54B09A8B04EF9B1FD83D0"/>
          </w:placeholder>
          <w:showingPlcHdr/>
          <w:text/>
        </w:sdtPr>
        <w:sdtContent>
          <w:r w:rsidRPr="00410971">
            <w:rPr>
              <w:rFonts w:ascii="Arial" w:hAnsi="Arial" w:cs="Arial"/>
              <w:color w:val="FF0000"/>
              <w:szCs w:val="22"/>
            </w:rPr>
            <w:t>INSERT TELEPHONE NUMBER</w:t>
          </w:r>
        </w:sdtContent>
      </w:sdt>
    </w:p>
    <w:p w14:paraId="7ADB8EA1" w14:textId="77777777" w:rsidR="00410971" w:rsidRPr="00410971" w:rsidRDefault="00410971" w:rsidP="00410971">
      <w:pPr>
        <w:pStyle w:val="Bodypara"/>
        <w:spacing w:after="120" w:line="276" w:lineRule="auto"/>
        <w:ind w:left="1134"/>
        <w:rPr>
          <w:rFonts w:ascii="Arial" w:hAnsi="Arial" w:cs="Arial"/>
          <w:szCs w:val="22"/>
        </w:rPr>
      </w:pPr>
      <w:r w:rsidRPr="00410971">
        <w:rPr>
          <w:rFonts w:ascii="Arial" w:hAnsi="Arial" w:cs="Arial"/>
          <w:szCs w:val="22"/>
        </w:rPr>
        <w:t>Fax:</w:t>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168066957"/>
          <w:placeholder>
            <w:docPart w:val="CB22FE94B44B4D9E83BF46229187AA3F"/>
          </w:placeholder>
          <w:showingPlcHdr/>
          <w:text/>
        </w:sdtPr>
        <w:sdtContent>
          <w:r w:rsidRPr="00410971">
            <w:rPr>
              <w:rStyle w:val="PlaceholderText"/>
              <w:rFonts w:ascii="Arial" w:hAnsi="Arial" w:cs="Arial"/>
              <w:color w:val="FF0000"/>
              <w:szCs w:val="22"/>
            </w:rPr>
            <w:t>INSERT FAX NUMBER</w:t>
          </w:r>
        </w:sdtContent>
      </w:sdt>
    </w:p>
    <w:p w14:paraId="53FBA95A" w14:textId="77777777" w:rsidR="00410971" w:rsidRPr="00410971" w:rsidRDefault="00410971" w:rsidP="00410971">
      <w:pPr>
        <w:pStyle w:val="Bodypara"/>
        <w:spacing w:after="120" w:line="276" w:lineRule="auto"/>
        <w:ind w:left="1134"/>
        <w:rPr>
          <w:rFonts w:ascii="Arial" w:hAnsi="Arial" w:cs="Arial"/>
          <w:szCs w:val="22"/>
        </w:rPr>
      </w:pPr>
      <w:r w:rsidRPr="00410971">
        <w:rPr>
          <w:rFonts w:ascii="Arial" w:hAnsi="Arial" w:cs="Arial"/>
          <w:szCs w:val="22"/>
        </w:rPr>
        <w:t>E-mail:</w:t>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242607740"/>
          <w:placeholder>
            <w:docPart w:val="0B6BB508A50340CDADB6D1FB8950E1BA"/>
          </w:placeholder>
          <w:showingPlcHdr/>
          <w:text/>
        </w:sdtPr>
        <w:sdtContent>
          <w:r w:rsidRPr="00410971">
            <w:rPr>
              <w:rStyle w:val="PlaceholderText"/>
              <w:rFonts w:ascii="Arial" w:hAnsi="Arial" w:cs="Arial"/>
              <w:color w:val="FF0000"/>
              <w:szCs w:val="22"/>
            </w:rPr>
            <w:t>INSERT EMAIL ADDRESS</w:t>
          </w:r>
        </w:sdtContent>
      </w:sdt>
    </w:p>
    <w:bookmarkEnd w:id="899"/>
    <w:p w14:paraId="789CCD10" w14:textId="77777777" w:rsidR="00410971" w:rsidRPr="00410971" w:rsidRDefault="00410971" w:rsidP="00410971">
      <w:pPr>
        <w:pStyle w:val="Bodypara"/>
        <w:spacing w:after="120" w:line="276" w:lineRule="auto"/>
        <w:ind w:left="1134"/>
        <w:rPr>
          <w:rFonts w:ascii="Arial" w:hAnsi="Arial" w:cs="Arial"/>
          <w:szCs w:val="22"/>
        </w:rPr>
      </w:pPr>
    </w:p>
    <w:p w14:paraId="3273EA2E" w14:textId="06BA5039" w:rsidR="00410971" w:rsidRPr="00410971" w:rsidRDefault="00410971" w:rsidP="00410971">
      <w:pPr>
        <w:pStyle w:val="Sch1stylepara"/>
        <w:spacing w:line="276" w:lineRule="auto"/>
        <w:ind w:left="1134"/>
        <w:rPr>
          <w:rFonts w:ascii="Arial" w:hAnsi="Arial" w:cs="Arial"/>
          <w:szCs w:val="22"/>
        </w:rPr>
      </w:pPr>
      <w:r w:rsidRPr="00410971">
        <w:rPr>
          <w:rFonts w:ascii="Arial" w:hAnsi="Arial" w:cs="Arial"/>
          <w:szCs w:val="22"/>
        </w:rPr>
        <w:t xml:space="preserve">For the </w:t>
      </w:r>
      <w:r w:rsidR="00674D0B">
        <w:rPr>
          <w:rFonts w:ascii="Arial" w:hAnsi="Arial" w:cs="Arial"/>
          <w:szCs w:val="22"/>
        </w:rPr>
        <w:t>Supplier</w:t>
      </w:r>
      <w:r w:rsidRPr="00410971">
        <w:rPr>
          <w:rFonts w:ascii="Arial" w:hAnsi="Arial" w:cs="Arial"/>
          <w:szCs w:val="22"/>
        </w:rPr>
        <w:t>:</w:t>
      </w:r>
      <w:r>
        <w:rPr>
          <w:rFonts w:ascii="Arial" w:hAnsi="Arial" w:cs="Arial"/>
          <w:szCs w:val="22"/>
        </w:rPr>
        <w:tab/>
      </w:r>
      <w:r w:rsidRPr="00410971">
        <w:rPr>
          <w:rFonts w:ascii="Arial" w:hAnsi="Arial" w:cs="Arial"/>
          <w:szCs w:val="22"/>
        </w:rPr>
        <w:tab/>
      </w:r>
      <w:sdt>
        <w:sdtPr>
          <w:rPr>
            <w:rFonts w:ascii="Arial" w:hAnsi="Arial" w:cs="Arial"/>
            <w:szCs w:val="22"/>
          </w:rPr>
          <w:id w:val="-489794104"/>
          <w:placeholder>
            <w:docPart w:val="6B64148A758D4BD3A96F5E291BC85728"/>
          </w:placeholder>
          <w:showingPlcHdr/>
          <w:text/>
        </w:sdtPr>
        <w:sdtContent>
          <w:r w:rsidRPr="00410971">
            <w:rPr>
              <w:rFonts w:ascii="Arial" w:hAnsi="Arial" w:cs="Arial"/>
              <w:color w:val="FF0000"/>
              <w:szCs w:val="22"/>
            </w:rPr>
            <w:t>INSERT NAME</w:t>
          </w:r>
        </w:sdtContent>
      </w:sdt>
    </w:p>
    <w:p w14:paraId="23EBBADC" w14:textId="77777777" w:rsidR="00410971" w:rsidRPr="00410971" w:rsidRDefault="00410971" w:rsidP="00410971">
      <w:pPr>
        <w:pStyle w:val="Bodypara"/>
        <w:spacing w:after="120" w:line="276" w:lineRule="auto"/>
        <w:ind w:left="1134"/>
        <w:rPr>
          <w:rFonts w:ascii="Arial" w:hAnsi="Arial" w:cs="Arial"/>
          <w:szCs w:val="22"/>
        </w:rPr>
      </w:pPr>
      <w:r w:rsidRPr="00410971">
        <w:rPr>
          <w:rFonts w:ascii="Arial" w:hAnsi="Arial" w:cs="Arial"/>
          <w:szCs w:val="22"/>
        </w:rPr>
        <w:t>Address:</w:t>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15429677"/>
          <w:placeholder>
            <w:docPart w:val="8492F0B4E98F47EF95AC0B49497FDD44"/>
          </w:placeholder>
          <w:showingPlcHdr/>
          <w:text/>
        </w:sdtPr>
        <w:sdtContent>
          <w:r w:rsidRPr="00410971">
            <w:rPr>
              <w:rStyle w:val="PlaceholderText"/>
              <w:rFonts w:ascii="Arial" w:hAnsi="Arial" w:cs="Arial"/>
              <w:color w:val="FF0000"/>
              <w:szCs w:val="22"/>
            </w:rPr>
            <w:t>INSERT ADDRESS</w:t>
          </w:r>
        </w:sdtContent>
      </w:sdt>
    </w:p>
    <w:p w14:paraId="256C3CBA" w14:textId="77777777" w:rsidR="00410971" w:rsidRPr="00410971" w:rsidRDefault="00410971" w:rsidP="00410971">
      <w:pPr>
        <w:pStyle w:val="Bodypara"/>
        <w:spacing w:after="120" w:line="276" w:lineRule="auto"/>
        <w:ind w:left="1134"/>
        <w:rPr>
          <w:rFonts w:ascii="Arial" w:hAnsi="Arial" w:cs="Arial"/>
          <w:szCs w:val="22"/>
        </w:rPr>
      </w:pPr>
      <w:r w:rsidRPr="00410971">
        <w:rPr>
          <w:rFonts w:ascii="Arial" w:hAnsi="Arial" w:cs="Arial"/>
          <w:szCs w:val="22"/>
        </w:rPr>
        <w:t>Tel:</w:t>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2118288559"/>
          <w:placeholder>
            <w:docPart w:val="7FB96314B92F44C2A254A5B86237DA46"/>
          </w:placeholder>
          <w:showingPlcHdr/>
          <w:text/>
        </w:sdtPr>
        <w:sdtContent>
          <w:r w:rsidRPr="00410971">
            <w:rPr>
              <w:rFonts w:ascii="Arial" w:hAnsi="Arial" w:cs="Arial"/>
              <w:color w:val="FF0000"/>
              <w:szCs w:val="22"/>
            </w:rPr>
            <w:t>INSERT TELEPHONE NUMBER</w:t>
          </w:r>
        </w:sdtContent>
      </w:sdt>
    </w:p>
    <w:p w14:paraId="446264E4" w14:textId="77777777" w:rsidR="00410971" w:rsidRPr="00410971" w:rsidRDefault="00410971" w:rsidP="00410971">
      <w:pPr>
        <w:pStyle w:val="Bodypara"/>
        <w:spacing w:after="120" w:line="276" w:lineRule="auto"/>
        <w:ind w:left="1134"/>
        <w:rPr>
          <w:rFonts w:ascii="Arial" w:hAnsi="Arial" w:cs="Arial"/>
          <w:szCs w:val="22"/>
        </w:rPr>
      </w:pPr>
      <w:r w:rsidRPr="00410971">
        <w:rPr>
          <w:rFonts w:ascii="Arial" w:hAnsi="Arial" w:cs="Arial"/>
          <w:szCs w:val="22"/>
        </w:rPr>
        <w:t>Fax:</w:t>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1929029084"/>
          <w:placeholder>
            <w:docPart w:val="B1453F9AB4D74FA3A1AA985768ACD0CF"/>
          </w:placeholder>
          <w:showingPlcHdr/>
          <w:text/>
        </w:sdtPr>
        <w:sdtContent>
          <w:r w:rsidRPr="00410971">
            <w:rPr>
              <w:rStyle w:val="PlaceholderText"/>
              <w:rFonts w:ascii="Arial" w:hAnsi="Arial" w:cs="Arial"/>
              <w:color w:val="FF0000"/>
              <w:szCs w:val="22"/>
            </w:rPr>
            <w:t>INSERT FAX NUMBER</w:t>
          </w:r>
        </w:sdtContent>
      </w:sdt>
    </w:p>
    <w:p w14:paraId="0DC556F2" w14:textId="77777777" w:rsidR="00410971" w:rsidRPr="004B1FCA" w:rsidRDefault="00410971" w:rsidP="00410971">
      <w:pPr>
        <w:pStyle w:val="Bodypara"/>
        <w:spacing w:after="120" w:line="276" w:lineRule="auto"/>
        <w:ind w:left="1134"/>
        <w:rPr>
          <w:rFonts w:ascii="Arial" w:hAnsi="Arial" w:cs="Arial"/>
          <w:sz w:val="24"/>
          <w:szCs w:val="24"/>
        </w:rPr>
      </w:pPr>
      <w:r w:rsidRPr="00410971">
        <w:rPr>
          <w:rFonts w:ascii="Arial" w:hAnsi="Arial" w:cs="Arial"/>
          <w:szCs w:val="22"/>
        </w:rPr>
        <w:t>E-mail:</w:t>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544596393"/>
          <w:placeholder>
            <w:docPart w:val="F577246A04094AC1B536CBAFEC549A89"/>
          </w:placeholder>
          <w:showingPlcHdr/>
          <w:text/>
        </w:sdtPr>
        <w:sdtContent>
          <w:r w:rsidRPr="00410971">
            <w:rPr>
              <w:rStyle w:val="PlaceholderText"/>
              <w:rFonts w:ascii="Arial" w:hAnsi="Arial" w:cs="Arial"/>
              <w:color w:val="FF0000"/>
              <w:szCs w:val="22"/>
            </w:rPr>
            <w:t>INSERT EMAIL ADDRESS</w:t>
          </w:r>
        </w:sdtContent>
      </w:sdt>
    </w:p>
    <w:p w14:paraId="66A54CC4" w14:textId="77777777" w:rsidR="00F87408" w:rsidRPr="003812E6" w:rsidRDefault="00F87408" w:rsidP="008520AB">
      <w:pPr>
        <w:pStyle w:val="Sch1stylesubclause"/>
        <w:numPr>
          <w:ilvl w:val="0"/>
          <w:numId w:val="0"/>
        </w:numPr>
        <w:spacing w:before="0" w:afterLines="120" w:after="288" w:line="276" w:lineRule="auto"/>
        <w:ind w:left="720"/>
        <w:contextualSpacing/>
        <w:jc w:val="left"/>
        <w:rPr>
          <w:rFonts w:ascii="Arial" w:hAnsi="Arial" w:cs="Arial"/>
          <w:color w:val="auto"/>
          <w:szCs w:val="22"/>
        </w:rPr>
      </w:pPr>
    </w:p>
    <w:p w14:paraId="6E7EE6A6" w14:textId="77777777" w:rsidR="007A410F" w:rsidRPr="006D4854" w:rsidRDefault="00790822" w:rsidP="00D1607B">
      <w:pPr>
        <w:pStyle w:val="Sch1styleclause"/>
        <w:numPr>
          <w:ilvl w:val="0"/>
          <w:numId w:val="18"/>
        </w:numPr>
        <w:spacing w:before="0" w:afterLines="120" w:after="288" w:line="276" w:lineRule="auto"/>
        <w:ind w:left="567" w:hanging="567"/>
        <w:contextualSpacing/>
        <w:rPr>
          <w:rFonts w:ascii="Arial" w:hAnsi="Arial" w:cs="Arial"/>
          <w:caps/>
          <w:smallCaps w:val="0"/>
          <w:szCs w:val="22"/>
        </w:rPr>
      </w:pPr>
      <w:bookmarkStart w:id="900" w:name="a899810"/>
      <w:bookmarkStart w:id="901" w:name="_Toc393197290"/>
      <w:r w:rsidRPr="006D4854">
        <w:rPr>
          <w:rFonts w:ascii="Arial" w:hAnsi="Arial" w:cs="Arial"/>
          <w:caps/>
          <w:smallCaps w:val="0"/>
          <w:szCs w:val="22"/>
        </w:rPr>
        <w:t>Key P</w:t>
      </w:r>
      <w:r w:rsidR="00C23D60" w:rsidRPr="006D4854">
        <w:rPr>
          <w:rFonts w:ascii="Arial" w:hAnsi="Arial" w:cs="Arial"/>
          <w:caps/>
          <w:smallCaps w:val="0"/>
          <w:szCs w:val="22"/>
        </w:rPr>
        <w:t>ersonnel</w:t>
      </w:r>
      <w:bookmarkEnd w:id="900"/>
      <w:bookmarkEnd w:id="901"/>
    </w:p>
    <w:p w14:paraId="15635A47" w14:textId="77777777" w:rsidR="006D4854" w:rsidRPr="006D4854" w:rsidRDefault="006D4854" w:rsidP="006D4854">
      <w:pPr>
        <w:pStyle w:val="Sch1stylepara"/>
        <w:spacing w:line="276" w:lineRule="auto"/>
        <w:ind w:left="1191"/>
        <w:rPr>
          <w:rFonts w:ascii="Arial" w:hAnsi="Arial" w:cs="Arial"/>
        </w:rPr>
      </w:pPr>
      <w:r w:rsidRPr="006D4854">
        <w:rPr>
          <w:rFonts w:ascii="Arial" w:hAnsi="Arial" w:cs="Arial"/>
        </w:rPr>
        <w:t>For the Client:</w:t>
      </w:r>
      <w:r w:rsidRPr="006D4854">
        <w:rPr>
          <w:rFonts w:ascii="Arial" w:hAnsi="Arial" w:cs="Arial"/>
        </w:rPr>
        <w:tab/>
      </w:r>
      <w:r w:rsidRPr="006D4854">
        <w:rPr>
          <w:rFonts w:ascii="Arial" w:hAnsi="Arial" w:cs="Arial"/>
        </w:rPr>
        <w:tab/>
      </w:r>
      <w:r w:rsidRPr="006D4854">
        <w:rPr>
          <w:rFonts w:ascii="Arial" w:hAnsi="Arial" w:cs="Arial"/>
        </w:rPr>
        <w:tab/>
      </w:r>
      <w:sdt>
        <w:sdtPr>
          <w:rPr>
            <w:rFonts w:ascii="Arial" w:hAnsi="Arial" w:cs="Arial"/>
          </w:rPr>
          <w:id w:val="-708952559"/>
          <w:placeholder>
            <w:docPart w:val="35F89265D04D4F6B8FC6E3CCD3ABE819"/>
          </w:placeholder>
          <w:showingPlcHdr/>
          <w:text/>
        </w:sdtPr>
        <w:sdtContent>
          <w:r w:rsidRPr="006D4854">
            <w:rPr>
              <w:rFonts w:ascii="Arial" w:hAnsi="Arial" w:cs="Arial"/>
              <w:color w:val="FF0000"/>
            </w:rPr>
            <w:t>INSERT NAME</w:t>
          </w:r>
        </w:sdtContent>
      </w:sdt>
    </w:p>
    <w:p w14:paraId="1F8B25E5" w14:textId="77777777" w:rsidR="006D4854" w:rsidRPr="006D4854" w:rsidRDefault="006D4854" w:rsidP="006D4854">
      <w:pPr>
        <w:pStyle w:val="Bodypara"/>
        <w:spacing w:after="120" w:line="276" w:lineRule="auto"/>
        <w:ind w:left="1191"/>
        <w:rPr>
          <w:rFonts w:ascii="Arial" w:hAnsi="Arial" w:cs="Arial"/>
          <w:szCs w:val="22"/>
        </w:rPr>
      </w:pPr>
      <w:r w:rsidRPr="006D4854">
        <w:rPr>
          <w:rFonts w:ascii="Arial" w:hAnsi="Arial" w:cs="Arial"/>
          <w:szCs w:val="22"/>
        </w:rPr>
        <w:t>Address:</w:t>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sdt>
        <w:sdtPr>
          <w:rPr>
            <w:rFonts w:ascii="Arial" w:hAnsi="Arial" w:cs="Arial"/>
            <w:szCs w:val="22"/>
          </w:rPr>
          <w:id w:val="1674608944"/>
          <w:placeholder>
            <w:docPart w:val="F14C527E88564F52B789E7083F6338CD"/>
          </w:placeholder>
          <w:showingPlcHdr/>
          <w:text/>
        </w:sdtPr>
        <w:sdtContent>
          <w:r w:rsidRPr="006D4854">
            <w:rPr>
              <w:rStyle w:val="PlaceholderText"/>
              <w:rFonts w:ascii="Arial" w:hAnsi="Arial" w:cs="Arial"/>
              <w:color w:val="FF0000"/>
              <w:szCs w:val="22"/>
            </w:rPr>
            <w:t>INSERT ADDRESS</w:t>
          </w:r>
        </w:sdtContent>
      </w:sdt>
    </w:p>
    <w:p w14:paraId="38397C56" w14:textId="77777777" w:rsidR="006D4854" w:rsidRPr="006D4854" w:rsidRDefault="006D4854" w:rsidP="006D4854">
      <w:pPr>
        <w:pStyle w:val="Bodypara"/>
        <w:spacing w:after="120" w:line="276" w:lineRule="auto"/>
        <w:ind w:left="1191"/>
        <w:rPr>
          <w:rFonts w:ascii="Arial" w:hAnsi="Arial" w:cs="Arial"/>
          <w:szCs w:val="22"/>
        </w:rPr>
      </w:pPr>
      <w:r w:rsidRPr="006D4854">
        <w:rPr>
          <w:rFonts w:ascii="Arial" w:hAnsi="Arial" w:cs="Arial"/>
          <w:szCs w:val="22"/>
        </w:rPr>
        <w:t>Tel:</w:t>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sdt>
        <w:sdtPr>
          <w:rPr>
            <w:rFonts w:ascii="Arial" w:hAnsi="Arial" w:cs="Arial"/>
            <w:szCs w:val="22"/>
          </w:rPr>
          <w:id w:val="2026058517"/>
          <w:placeholder>
            <w:docPart w:val="74635F38C37F4DA9AFC91934A098893A"/>
          </w:placeholder>
          <w:showingPlcHdr/>
          <w:text/>
        </w:sdtPr>
        <w:sdtContent>
          <w:r w:rsidRPr="006D4854">
            <w:rPr>
              <w:rFonts w:ascii="Arial" w:hAnsi="Arial" w:cs="Arial"/>
              <w:color w:val="FF0000"/>
              <w:szCs w:val="22"/>
            </w:rPr>
            <w:t>INSERT TELEPHONE NUMBER</w:t>
          </w:r>
        </w:sdtContent>
      </w:sdt>
    </w:p>
    <w:p w14:paraId="1063C749" w14:textId="77777777" w:rsidR="006D4854" w:rsidRPr="006D4854" w:rsidRDefault="006D4854" w:rsidP="006D4854">
      <w:pPr>
        <w:pStyle w:val="Bodypara"/>
        <w:spacing w:after="120" w:line="276" w:lineRule="auto"/>
        <w:ind w:left="1191"/>
        <w:rPr>
          <w:rFonts w:ascii="Arial" w:hAnsi="Arial" w:cs="Arial"/>
          <w:szCs w:val="22"/>
        </w:rPr>
      </w:pPr>
      <w:r w:rsidRPr="006D4854">
        <w:rPr>
          <w:rFonts w:ascii="Arial" w:hAnsi="Arial" w:cs="Arial"/>
          <w:szCs w:val="22"/>
        </w:rPr>
        <w:t>Fax:</w:t>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sdt>
        <w:sdtPr>
          <w:rPr>
            <w:rFonts w:ascii="Arial" w:hAnsi="Arial" w:cs="Arial"/>
            <w:szCs w:val="22"/>
          </w:rPr>
          <w:id w:val="-228234735"/>
          <w:placeholder>
            <w:docPart w:val="D7CE34CFDF094F69A0C309E720973C76"/>
          </w:placeholder>
          <w:showingPlcHdr/>
          <w:text/>
        </w:sdtPr>
        <w:sdtContent>
          <w:r w:rsidRPr="006D4854">
            <w:rPr>
              <w:rStyle w:val="PlaceholderText"/>
              <w:rFonts w:ascii="Arial" w:hAnsi="Arial" w:cs="Arial"/>
              <w:color w:val="FF0000"/>
              <w:szCs w:val="22"/>
            </w:rPr>
            <w:t>INSERT FAX NUMBER</w:t>
          </w:r>
        </w:sdtContent>
      </w:sdt>
    </w:p>
    <w:p w14:paraId="5EE0FF67" w14:textId="77777777" w:rsidR="006D4854" w:rsidRPr="006D4854" w:rsidRDefault="006D4854" w:rsidP="006D4854">
      <w:pPr>
        <w:pStyle w:val="Bodypara"/>
        <w:spacing w:after="120" w:line="276" w:lineRule="auto"/>
        <w:ind w:left="1191"/>
        <w:rPr>
          <w:rFonts w:ascii="Arial" w:hAnsi="Arial" w:cs="Arial"/>
          <w:szCs w:val="22"/>
        </w:rPr>
      </w:pPr>
      <w:r w:rsidRPr="006D4854">
        <w:rPr>
          <w:rFonts w:ascii="Arial" w:hAnsi="Arial" w:cs="Arial"/>
          <w:szCs w:val="22"/>
        </w:rPr>
        <w:t>E-mail:</w:t>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sdt>
        <w:sdtPr>
          <w:rPr>
            <w:rFonts w:ascii="Arial" w:hAnsi="Arial" w:cs="Arial"/>
            <w:szCs w:val="22"/>
          </w:rPr>
          <w:id w:val="1607305175"/>
          <w:placeholder>
            <w:docPart w:val="FD980B4BF364455BAE949D509E1B0C0F"/>
          </w:placeholder>
          <w:showingPlcHdr/>
          <w:text/>
        </w:sdtPr>
        <w:sdtContent>
          <w:r w:rsidRPr="006D4854">
            <w:rPr>
              <w:rStyle w:val="PlaceholderText"/>
              <w:rFonts w:ascii="Arial" w:hAnsi="Arial" w:cs="Arial"/>
              <w:color w:val="FF0000"/>
              <w:szCs w:val="22"/>
            </w:rPr>
            <w:t>INSERT EMAIL ADDRESS</w:t>
          </w:r>
        </w:sdtContent>
      </w:sdt>
    </w:p>
    <w:p w14:paraId="78B301FC" w14:textId="77777777" w:rsidR="006D4854" w:rsidRPr="006D4854" w:rsidRDefault="006D4854" w:rsidP="006D4854">
      <w:pPr>
        <w:pStyle w:val="Bodypara"/>
        <w:spacing w:after="120" w:line="276" w:lineRule="auto"/>
        <w:ind w:left="1191" w:hanging="567"/>
        <w:rPr>
          <w:rFonts w:ascii="Arial" w:hAnsi="Arial" w:cs="Arial"/>
          <w:szCs w:val="22"/>
        </w:rPr>
      </w:pPr>
    </w:p>
    <w:p w14:paraId="06600C26" w14:textId="2B5227EB" w:rsidR="006D4854" w:rsidRPr="006D4854" w:rsidRDefault="006D4854" w:rsidP="006D4854">
      <w:pPr>
        <w:pStyle w:val="Sch1stylepara"/>
        <w:spacing w:line="276" w:lineRule="auto"/>
        <w:ind w:left="1191"/>
        <w:rPr>
          <w:rFonts w:ascii="Arial" w:hAnsi="Arial" w:cs="Arial"/>
        </w:rPr>
      </w:pPr>
      <w:r w:rsidRPr="006D4854">
        <w:rPr>
          <w:rFonts w:ascii="Arial" w:hAnsi="Arial" w:cs="Arial"/>
        </w:rPr>
        <w:t xml:space="preserve">For the </w:t>
      </w:r>
      <w:r w:rsidR="00674D0B">
        <w:rPr>
          <w:rFonts w:ascii="Arial" w:hAnsi="Arial" w:cs="Arial"/>
        </w:rPr>
        <w:t>Supplier</w:t>
      </w:r>
      <w:r w:rsidRPr="006D4854">
        <w:rPr>
          <w:rFonts w:ascii="Arial" w:hAnsi="Arial" w:cs="Arial"/>
        </w:rPr>
        <w:t>:</w:t>
      </w:r>
      <w:r w:rsidRPr="006D4854">
        <w:rPr>
          <w:rFonts w:ascii="Arial" w:hAnsi="Arial" w:cs="Arial"/>
        </w:rPr>
        <w:tab/>
      </w:r>
      <w:sdt>
        <w:sdtPr>
          <w:rPr>
            <w:rFonts w:ascii="Arial" w:hAnsi="Arial" w:cs="Arial"/>
          </w:rPr>
          <w:id w:val="-1707401508"/>
          <w:placeholder>
            <w:docPart w:val="465781BBBB3C485FA826A6039CBE3A77"/>
          </w:placeholder>
          <w:showingPlcHdr/>
          <w:text/>
        </w:sdtPr>
        <w:sdtContent>
          <w:r w:rsidRPr="006D4854">
            <w:rPr>
              <w:rFonts w:ascii="Arial" w:hAnsi="Arial" w:cs="Arial"/>
              <w:color w:val="FF0000"/>
            </w:rPr>
            <w:t>INSERT NAME</w:t>
          </w:r>
        </w:sdtContent>
      </w:sdt>
    </w:p>
    <w:p w14:paraId="2DBEBAFD" w14:textId="77777777" w:rsidR="006D4854" w:rsidRPr="006D4854" w:rsidRDefault="006D4854" w:rsidP="006D4854">
      <w:pPr>
        <w:pStyle w:val="Bodypara"/>
        <w:spacing w:after="120" w:line="276" w:lineRule="auto"/>
        <w:ind w:left="1191"/>
        <w:rPr>
          <w:rFonts w:ascii="Arial" w:hAnsi="Arial" w:cs="Arial"/>
          <w:szCs w:val="22"/>
        </w:rPr>
      </w:pPr>
      <w:r w:rsidRPr="006D4854">
        <w:rPr>
          <w:rFonts w:ascii="Arial" w:hAnsi="Arial" w:cs="Arial"/>
          <w:szCs w:val="22"/>
        </w:rPr>
        <w:t>Address:</w:t>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sdt>
        <w:sdtPr>
          <w:rPr>
            <w:rFonts w:ascii="Arial" w:hAnsi="Arial" w:cs="Arial"/>
            <w:szCs w:val="22"/>
          </w:rPr>
          <w:id w:val="819858969"/>
          <w:placeholder>
            <w:docPart w:val="BA0C5BDF56064E1B810120357A018AE2"/>
          </w:placeholder>
          <w:showingPlcHdr/>
          <w:text/>
        </w:sdtPr>
        <w:sdtContent>
          <w:r w:rsidRPr="006D4854">
            <w:rPr>
              <w:rStyle w:val="PlaceholderText"/>
              <w:rFonts w:ascii="Arial" w:hAnsi="Arial" w:cs="Arial"/>
              <w:color w:val="FF0000"/>
              <w:szCs w:val="22"/>
            </w:rPr>
            <w:t>INSERT ADDRESS</w:t>
          </w:r>
        </w:sdtContent>
      </w:sdt>
    </w:p>
    <w:p w14:paraId="091843B2" w14:textId="77777777" w:rsidR="006D4854" w:rsidRPr="006D4854" w:rsidRDefault="006D4854" w:rsidP="006D4854">
      <w:pPr>
        <w:pStyle w:val="Bodypara"/>
        <w:spacing w:after="120" w:line="276" w:lineRule="auto"/>
        <w:ind w:left="1191"/>
        <w:rPr>
          <w:rFonts w:ascii="Arial" w:hAnsi="Arial" w:cs="Arial"/>
          <w:szCs w:val="22"/>
        </w:rPr>
      </w:pPr>
      <w:r w:rsidRPr="006D4854">
        <w:rPr>
          <w:rFonts w:ascii="Arial" w:hAnsi="Arial" w:cs="Arial"/>
          <w:szCs w:val="22"/>
        </w:rPr>
        <w:t>Tel:</w:t>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sdt>
        <w:sdtPr>
          <w:rPr>
            <w:rFonts w:ascii="Arial" w:hAnsi="Arial" w:cs="Arial"/>
            <w:szCs w:val="22"/>
          </w:rPr>
          <w:id w:val="757797029"/>
          <w:placeholder>
            <w:docPart w:val="DBD2C4DDBE804834963B330AD57E8751"/>
          </w:placeholder>
          <w:showingPlcHdr/>
          <w:text/>
        </w:sdtPr>
        <w:sdtContent>
          <w:r w:rsidRPr="006D4854">
            <w:rPr>
              <w:rFonts w:ascii="Arial" w:hAnsi="Arial" w:cs="Arial"/>
              <w:color w:val="FF0000"/>
              <w:szCs w:val="22"/>
            </w:rPr>
            <w:t>INSERT TELEPHONE NUMBER</w:t>
          </w:r>
        </w:sdtContent>
      </w:sdt>
    </w:p>
    <w:p w14:paraId="02E9B798" w14:textId="77777777" w:rsidR="006D4854" w:rsidRPr="006D4854" w:rsidRDefault="006D4854" w:rsidP="006D4854">
      <w:pPr>
        <w:pStyle w:val="Bodypara"/>
        <w:spacing w:after="120" w:line="276" w:lineRule="auto"/>
        <w:ind w:left="1191"/>
        <w:rPr>
          <w:rFonts w:ascii="Arial" w:hAnsi="Arial" w:cs="Arial"/>
          <w:szCs w:val="22"/>
        </w:rPr>
      </w:pPr>
      <w:r w:rsidRPr="006D4854">
        <w:rPr>
          <w:rFonts w:ascii="Arial" w:hAnsi="Arial" w:cs="Arial"/>
          <w:szCs w:val="22"/>
        </w:rPr>
        <w:t>Fax:</w:t>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sdt>
        <w:sdtPr>
          <w:rPr>
            <w:rFonts w:ascii="Arial" w:hAnsi="Arial" w:cs="Arial"/>
            <w:szCs w:val="22"/>
          </w:rPr>
          <w:id w:val="-525948350"/>
          <w:placeholder>
            <w:docPart w:val="7E929B5232BC48FE950D057ED0013A7A"/>
          </w:placeholder>
          <w:showingPlcHdr/>
          <w:text/>
        </w:sdtPr>
        <w:sdtContent>
          <w:r w:rsidRPr="006D4854">
            <w:rPr>
              <w:rStyle w:val="PlaceholderText"/>
              <w:rFonts w:ascii="Arial" w:hAnsi="Arial" w:cs="Arial"/>
              <w:color w:val="FF0000"/>
              <w:szCs w:val="22"/>
            </w:rPr>
            <w:t>INSERT FAX NUMBER</w:t>
          </w:r>
        </w:sdtContent>
      </w:sdt>
    </w:p>
    <w:p w14:paraId="5B34F0F9" w14:textId="77777777" w:rsidR="006D4854" w:rsidRPr="004B1FCA" w:rsidRDefault="006D4854" w:rsidP="006D4854">
      <w:pPr>
        <w:pStyle w:val="Bodypara"/>
        <w:spacing w:after="120" w:line="276" w:lineRule="auto"/>
        <w:ind w:left="1191"/>
        <w:rPr>
          <w:rFonts w:ascii="Arial" w:hAnsi="Arial" w:cs="Arial"/>
          <w:sz w:val="24"/>
          <w:szCs w:val="24"/>
        </w:rPr>
      </w:pPr>
      <w:r w:rsidRPr="006D4854">
        <w:rPr>
          <w:rFonts w:ascii="Arial" w:hAnsi="Arial" w:cs="Arial"/>
          <w:szCs w:val="22"/>
        </w:rPr>
        <w:t>E-mail:</w:t>
      </w:r>
      <w:r w:rsidRPr="006D4854">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47276923"/>
          <w:placeholder>
            <w:docPart w:val="A0F8A7FABCC045FD9C7D8399EFF749C2"/>
          </w:placeholder>
          <w:showingPlcHdr/>
          <w:text/>
        </w:sdtPr>
        <w:sdtContent>
          <w:r w:rsidRPr="00410971">
            <w:rPr>
              <w:rStyle w:val="PlaceholderText"/>
              <w:rFonts w:ascii="Arial" w:hAnsi="Arial" w:cs="Arial"/>
              <w:color w:val="FF0000"/>
              <w:szCs w:val="22"/>
            </w:rPr>
            <w:t>INSERT EMAIL ADDRESS</w:t>
          </w:r>
        </w:sdtContent>
      </w:sdt>
    </w:p>
    <w:p w14:paraId="190D677D" w14:textId="77777777" w:rsidR="00622C81" w:rsidRPr="003812E6" w:rsidRDefault="00622C81" w:rsidP="008520AB">
      <w:pPr>
        <w:pStyle w:val="Heading1"/>
        <w:numPr>
          <w:ilvl w:val="0"/>
          <w:numId w:val="0"/>
        </w:numPr>
        <w:spacing w:before="0" w:afterLines="120" w:after="288" w:line="276" w:lineRule="auto"/>
        <w:ind w:left="720"/>
        <w:contextualSpacing/>
        <w:rPr>
          <w:rFonts w:ascii="Arial" w:hAnsi="Arial" w:cs="Arial"/>
          <w:szCs w:val="22"/>
        </w:rPr>
      </w:pPr>
    </w:p>
    <w:p w14:paraId="3247E786" w14:textId="77777777" w:rsidR="007A410F" w:rsidRPr="003812E6" w:rsidRDefault="00E67AE9" w:rsidP="007B1779">
      <w:pPr>
        <w:pStyle w:val="Schmainhead"/>
      </w:pPr>
      <w:bookmarkStart w:id="902" w:name="a184161"/>
      <w:bookmarkStart w:id="903" w:name="_Toc393197298"/>
      <w:bookmarkStart w:id="904" w:name="_9kR3WTrAG856Adtjmj09ugYrqx4wt4GMRNI"/>
      <w:r w:rsidRPr="003812E6">
        <w:lastRenderedPageBreak/>
        <w:t xml:space="preserve">Schedule </w:t>
      </w:r>
      <w:r w:rsidR="00D07710" w:rsidRPr="003812E6">
        <w:t>6</w:t>
      </w:r>
      <w:r w:rsidRPr="003812E6">
        <w:t xml:space="preserve"> - </w:t>
      </w:r>
      <w:r w:rsidR="00C23D60" w:rsidRPr="003812E6">
        <w:t>Change control</w:t>
      </w:r>
      <w:bookmarkEnd w:id="902"/>
      <w:bookmarkEnd w:id="903"/>
      <w:bookmarkEnd w:id="904"/>
    </w:p>
    <w:p w14:paraId="0B89D39A" w14:textId="77777777" w:rsidR="007A410F" w:rsidRPr="003812E6" w:rsidRDefault="00A073CF" w:rsidP="00D1607B">
      <w:pPr>
        <w:pStyle w:val="Sch1styleclause"/>
        <w:numPr>
          <w:ilvl w:val="0"/>
          <w:numId w:val="19"/>
        </w:numPr>
        <w:tabs>
          <w:tab w:val="clear" w:pos="720"/>
        </w:tabs>
        <w:spacing w:before="0" w:afterLines="120" w:after="288" w:line="276" w:lineRule="auto"/>
        <w:ind w:left="567" w:hanging="567"/>
        <w:contextualSpacing/>
        <w:rPr>
          <w:rFonts w:ascii="Arial" w:hAnsi="Arial" w:cs="Arial"/>
          <w:caps/>
          <w:smallCaps w:val="0"/>
          <w:szCs w:val="22"/>
        </w:rPr>
      </w:pPr>
      <w:bookmarkStart w:id="905" w:name="a117482"/>
      <w:bookmarkStart w:id="906" w:name="_Toc393197299"/>
      <w:r w:rsidRPr="003812E6">
        <w:rPr>
          <w:rFonts w:ascii="Arial" w:hAnsi="Arial" w:cs="Arial"/>
          <w:caps/>
          <w:smallCaps w:val="0"/>
          <w:szCs w:val="22"/>
        </w:rPr>
        <w:t>General P</w:t>
      </w:r>
      <w:r w:rsidR="00C23D60" w:rsidRPr="003812E6">
        <w:rPr>
          <w:rFonts w:ascii="Arial" w:hAnsi="Arial" w:cs="Arial"/>
          <w:caps/>
          <w:smallCaps w:val="0"/>
          <w:szCs w:val="22"/>
        </w:rPr>
        <w:t>rinciples</w:t>
      </w:r>
      <w:bookmarkEnd w:id="905"/>
      <w:bookmarkEnd w:id="906"/>
    </w:p>
    <w:p w14:paraId="41877F35" w14:textId="1C039A85" w:rsidR="007A410F" w:rsidRPr="003812E6" w:rsidRDefault="00C23D60"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Where the </w:t>
      </w:r>
      <w:r w:rsidR="009645F7" w:rsidRPr="003812E6">
        <w:rPr>
          <w:rFonts w:ascii="Arial" w:hAnsi="Arial" w:cs="Arial"/>
          <w:color w:val="auto"/>
          <w:szCs w:val="22"/>
        </w:rPr>
        <w:t>Client</w:t>
      </w:r>
      <w:r w:rsidRPr="003812E6">
        <w:rPr>
          <w:rFonts w:ascii="Arial" w:hAnsi="Arial" w:cs="Arial"/>
          <w:color w:val="auto"/>
          <w:szCs w:val="22"/>
        </w:rPr>
        <w:t xml:space="preserve"> or the </w:t>
      </w:r>
      <w:r w:rsidR="00674D0B">
        <w:rPr>
          <w:rFonts w:ascii="Arial" w:hAnsi="Arial" w:cs="Arial"/>
          <w:color w:val="auto"/>
          <w:szCs w:val="22"/>
        </w:rPr>
        <w:t>Supplier</w:t>
      </w:r>
      <w:r w:rsidRPr="003812E6">
        <w:rPr>
          <w:rFonts w:ascii="Arial" w:hAnsi="Arial" w:cs="Arial"/>
          <w:color w:val="auto"/>
          <w:szCs w:val="22"/>
        </w:rPr>
        <w:t xml:space="preserve"> sees a need to change this </w:t>
      </w:r>
      <w:r w:rsidR="00674D0B">
        <w:rPr>
          <w:rFonts w:ascii="Arial" w:hAnsi="Arial" w:cs="Arial"/>
          <w:color w:val="auto"/>
          <w:szCs w:val="22"/>
        </w:rPr>
        <w:t>Contract</w:t>
      </w:r>
      <w:r w:rsidRPr="003812E6">
        <w:rPr>
          <w:rFonts w:ascii="Arial" w:hAnsi="Arial" w:cs="Arial"/>
          <w:color w:val="auto"/>
          <w:szCs w:val="22"/>
        </w:rPr>
        <w:t xml:space="preserve">, the </w:t>
      </w:r>
      <w:r w:rsidR="009645F7" w:rsidRPr="003812E6">
        <w:rPr>
          <w:rFonts w:ascii="Arial" w:hAnsi="Arial" w:cs="Arial"/>
          <w:color w:val="auto"/>
          <w:szCs w:val="22"/>
        </w:rPr>
        <w:t>Client</w:t>
      </w:r>
      <w:r w:rsidRPr="003812E6">
        <w:rPr>
          <w:rFonts w:ascii="Arial" w:hAnsi="Arial" w:cs="Arial"/>
          <w:color w:val="auto"/>
          <w:szCs w:val="22"/>
        </w:rPr>
        <w:t xml:space="preserve"> may at any time request, and the </w:t>
      </w:r>
      <w:r w:rsidR="00674D0B">
        <w:rPr>
          <w:rFonts w:ascii="Arial" w:hAnsi="Arial" w:cs="Arial"/>
          <w:color w:val="auto"/>
          <w:szCs w:val="22"/>
        </w:rPr>
        <w:t>Supplier</w:t>
      </w:r>
      <w:r w:rsidRPr="003812E6">
        <w:rPr>
          <w:rFonts w:ascii="Arial" w:hAnsi="Arial" w:cs="Arial"/>
          <w:color w:val="auto"/>
          <w:szCs w:val="22"/>
        </w:rPr>
        <w:t xml:space="preserve"> may at any time recommend, such Change only in accordance with </w:t>
      </w:r>
      <w:r w:rsidR="00E53D33" w:rsidRPr="00C966A4">
        <w:rPr>
          <w:rFonts w:ascii="Arial" w:hAnsi="Arial" w:cs="Arial"/>
          <w:color w:val="auto"/>
          <w:szCs w:val="22"/>
        </w:rPr>
        <w:fldChar w:fldCharType="begin">
          <w:fldData xml:space="preserve">dgAxAHwAMQAwADAANAAyAHwAdABoAGUAIABDAGgAYQBuAGcAZQB8AEEAbQBiAGkAZwAtADEAMAAw
ADQAMgB8AHwA
</w:fldData>
        </w:fldChar>
      </w:r>
      <w:r w:rsidR="00E53D33" w:rsidRPr="00C966A4">
        <w:rPr>
          <w:rFonts w:ascii="Arial" w:hAnsi="Arial" w:cs="Arial"/>
          <w:color w:val="auto"/>
          <w:szCs w:val="22"/>
        </w:rPr>
        <w:instrText xml:space="preserve"> ADDIN CiteCheck Marker </w:instrText>
      </w:r>
      <w:r w:rsidR="00E53D33" w:rsidRPr="00C966A4">
        <w:rPr>
          <w:rFonts w:ascii="Arial" w:hAnsi="Arial" w:cs="Arial"/>
          <w:color w:val="auto"/>
          <w:szCs w:val="22"/>
        </w:rPr>
      </w:r>
      <w:r w:rsidR="00E53D33" w:rsidRPr="00C966A4">
        <w:rPr>
          <w:rFonts w:ascii="Arial" w:hAnsi="Arial" w:cs="Arial"/>
          <w:color w:val="auto"/>
          <w:szCs w:val="22"/>
        </w:rPr>
        <w:fldChar w:fldCharType="end"/>
      </w:r>
      <w:r w:rsidR="004F6623" w:rsidRPr="00C966A4">
        <w:rPr>
          <w:rFonts w:ascii="Arial" w:hAnsi="Arial" w:cs="Arial"/>
          <w:color w:val="auto"/>
          <w:szCs w:val="22"/>
        </w:rPr>
        <w:fldChar w:fldCharType="begin">
          <w:fldData xml:space="preserve">dgAxAHwAMQAwADAANQAwAHwAdABoAGUAIABDAGgAYQBuAGcAZQB8AEEAbQBiAGkAZwAtADEAMAAw
ADUAMAB8AHwA
</w:fldData>
        </w:fldChar>
      </w:r>
      <w:r w:rsidR="004F6623" w:rsidRPr="00C966A4">
        <w:rPr>
          <w:rFonts w:ascii="Arial" w:hAnsi="Arial" w:cs="Arial"/>
          <w:color w:val="auto"/>
          <w:szCs w:val="22"/>
        </w:rPr>
        <w:instrText xml:space="preserve"> ADDIN CiteCheck Marker </w:instrText>
      </w:r>
      <w:r w:rsidR="004F6623" w:rsidRPr="00C966A4">
        <w:rPr>
          <w:rFonts w:ascii="Arial" w:hAnsi="Arial" w:cs="Arial"/>
          <w:color w:val="auto"/>
          <w:szCs w:val="22"/>
        </w:rPr>
      </w:r>
      <w:r w:rsidR="004F6623" w:rsidRPr="00C966A4">
        <w:rPr>
          <w:rFonts w:ascii="Arial" w:hAnsi="Arial" w:cs="Arial"/>
          <w:color w:val="auto"/>
          <w:szCs w:val="22"/>
        </w:rPr>
        <w:fldChar w:fldCharType="end"/>
      </w:r>
      <w:r w:rsidRPr="00C966A4">
        <w:rPr>
          <w:rFonts w:ascii="Arial" w:hAnsi="Arial" w:cs="Arial"/>
          <w:color w:val="auto"/>
          <w:szCs w:val="22"/>
        </w:rPr>
        <w:t xml:space="preserve">the Change Control Procedure set out in </w:t>
      </w:r>
      <w:bookmarkStart w:id="907" w:name="_9kMHG5YVtCIA9ACfvlol2BwiQkHH3uwDSD"/>
      <w:r w:rsidRPr="00C966A4">
        <w:rPr>
          <w:rFonts w:ascii="Arial" w:hAnsi="Arial" w:cs="Arial"/>
          <w:color w:val="auto"/>
          <w:szCs w:val="22"/>
        </w:rPr>
        <w:t xml:space="preserve">paragraph </w:t>
      </w:r>
      <w:r w:rsidR="00B320D3" w:rsidRPr="00C966A4">
        <w:rPr>
          <w:rFonts w:ascii="Arial" w:hAnsi="Arial" w:cs="Arial"/>
          <w:color w:val="auto"/>
          <w:szCs w:val="22"/>
        </w:rPr>
        <w:fldChar w:fldCharType="begin"/>
      </w:r>
      <w:r w:rsidR="00B320D3" w:rsidRPr="00C966A4">
        <w:rPr>
          <w:rFonts w:ascii="Arial" w:hAnsi="Arial" w:cs="Arial"/>
          <w:color w:val="auto"/>
          <w:szCs w:val="22"/>
        </w:rPr>
        <w:instrText xml:space="preserve"> REF _Ref_ContractCompanion_9kb9Ur344 \w \n \h \t \* MERGEFORMAT </w:instrText>
      </w:r>
      <w:r w:rsidR="00B320D3" w:rsidRPr="00C966A4">
        <w:rPr>
          <w:rFonts w:ascii="Arial" w:hAnsi="Arial" w:cs="Arial"/>
          <w:color w:val="auto"/>
          <w:szCs w:val="22"/>
        </w:rPr>
      </w:r>
      <w:r w:rsidR="00B320D3" w:rsidRPr="00C966A4">
        <w:rPr>
          <w:rFonts w:ascii="Arial" w:hAnsi="Arial" w:cs="Arial"/>
          <w:color w:val="auto"/>
          <w:szCs w:val="22"/>
        </w:rPr>
        <w:fldChar w:fldCharType="separate"/>
      </w:r>
      <w:r w:rsidR="004B7272" w:rsidRPr="00C966A4">
        <w:rPr>
          <w:rFonts w:ascii="Arial" w:hAnsi="Arial" w:cs="Arial"/>
          <w:color w:val="auto"/>
          <w:szCs w:val="22"/>
        </w:rPr>
        <w:t>2</w:t>
      </w:r>
      <w:r w:rsidR="00B320D3" w:rsidRPr="00C966A4">
        <w:rPr>
          <w:rFonts w:ascii="Arial" w:hAnsi="Arial" w:cs="Arial"/>
          <w:color w:val="auto"/>
          <w:szCs w:val="22"/>
        </w:rPr>
        <w:fldChar w:fldCharType="end"/>
      </w:r>
      <w:bookmarkEnd w:id="907"/>
      <w:r w:rsidRPr="00C966A4">
        <w:rPr>
          <w:rFonts w:ascii="Arial" w:hAnsi="Arial" w:cs="Arial"/>
          <w:color w:val="auto"/>
          <w:szCs w:val="22"/>
        </w:rPr>
        <w:t xml:space="preserve"> of this </w:t>
      </w:r>
      <w:bookmarkStart w:id="908" w:name="_9kMJI5YVtCIA78Cfvlol2Bwiatsz6yv6IOTPK"/>
      <w:r w:rsidR="00B361AB" w:rsidRPr="00C966A4">
        <w:rPr>
          <w:rFonts w:ascii="Arial" w:hAnsi="Arial" w:cs="Arial"/>
          <w:color w:val="auto"/>
          <w:szCs w:val="22"/>
        </w:rPr>
        <w:t>Schedule 6</w:t>
      </w:r>
      <w:bookmarkEnd w:id="908"/>
      <w:r w:rsidR="00A22B95" w:rsidRPr="00C966A4">
        <w:rPr>
          <w:rFonts w:ascii="Arial" w:hAnsi="Arial" w:cs="Arial"/>
          <w:color w:val="auto"/>
          <w:szCs w:val="22"/>
        </w:rPr>
        <w:t xml:space="preserve">, and subject to </w:t>
      </w:r>
      <w:r w:rsidR="00C966A4" w:rsidRPr="006F3F2F">
        <w:rPr>
          <w:rFonts w:ascii="Arial" w:hAnsi="Arial" w:cs="Arial"/>
          <w:color w:val="auto"/>
          <w:szCs w:val="22"/>
        </w:rPr>
        <w:t>section 74 of the Procurement Act 2023</w:t>
      </w:r>
      <w:r w:rsidR="00A22B95" w:rsidRPr="00C966A4">
        <w:rPr>
          <w:rFonts w:ascii="Arial" w:hAnsi="Arial" w:cs="Arial"/>
          <w:color w:val="auto"/>
          <w:szCs w:val="22"/>
        </w:rPr>
        <w:t xml:space="preserve"> </w:t>
      </w:r>
      <w:r w:rsidR="00C966A4" w:rsidRPr="00C966A4">
        <w:rPr>
          <w:rFonts w:ascii="Arial" w:hAnsi="Arial" w:cs="Arial"/>
          <w:color w:val="auto"/>
          <w:szCs w:val="22"/>
        </w:rPr>
        <w:t>.</w:t>
      </w:r>
    </w:p>
    <w:p w14:paraId="0627D9F1" w14:textId="612169BE" w:rsidR="007A410F" w:rsidRPr="003812E6" w:rsidRDefault="00C23D60"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Until such time as a Change is made in accordance with </w:t>
      </w:r>
      <w:r w:rsidR="00E53D33">
        <w:rPr>
          <w:rFonts w:ascii="Arial" w:hAnsi="Arial" w:cs="Arial"/>
          <w:color w:val="auto"/>
          <w:szCs w:val="22"/>
        </w:rPr>
        <w:fldChar w:fldCharType="begin">
          <w:fldData xml:space="preserve">dgAxAHwAMQAwADAANAA0AHwAdABoAGUAIABDAGgAYQBuAGcAZQB8AEEAbQBiAGkAZwAtADEAMAAw
ADQANAB8AHwA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004F6623">
        <w:rPr>
          <w:rFonts w:ascii="Arial" w:hAnsi="Arial" w:cs="Arial"/>
          <w:color w:val="auto"/>
          <w:szCs w:val="22"/>
        </w:rPr>
        <w:fldChar w:fldCharType="begin">
          <w:fldData xml:space="preserve">dgAxAHwAMQAwADAANQAyAHwAdABoAGUAIABDAGgAYQBuAGcAZQB8AEEAbQBiAGkAZwAtADEAMAAw
ADUAMgB8AHwA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3812E6">
        <w:rPr>
          <w:rFonts w:ascii="Arial" w:hAnsi="Arial" w:cs="Arial"/>
          <w:color w:val="auto"/>
          <w:szCs w:val="22"/>
        </w:rPr>
        <w:t xml:space="preserve">the Change Control Procedure, the </w:t>
      </w:r>
      <w:r w:rsidR="009645F7" w:rsidRPr="003812E6">
        <w:rPr>
          <w:rFonts w:ascii="Arial" w:hAnsi="Arial" w:cs="Arial"/>
          <w:color w:val="auto"/>
          <w:szCs w:val="22"/>
        </w:rPr>
        <w:t>Client</w:t>
      </w:r>
      <w:r w:rsidRPr="003812E6">
        <w:rPr>
          <w:rFonts w:ascii="Arial" w:hAnsi="Arial" w:cs="Arial"/>
          <w:color w:val="auto"/>
          <w:szCs w:val="22"/>
        </w:rPr>
        <w:t xml:space="preserve"> and the </w:t>
      </w:r>
      <w:r w:rsidR="00674D0B">
        <w:rPr>
          <w:rFonts w:ascii="Arial" w:hAnsi="Arial" w:cs="Arial"/>
          <w:color w:val="auto"/>
          <w:szCs w:val="22"/>
        </w:rPr>
        <w:t>Supplier</w:t>
      </w:r>
      <w:r w:rsidRPr="003812E6">
        <w:rPr>
          <w:rFonts w:ascii="Arial" w:hAnsi="Arial" w:cs="Arial"/>
          <w:color w:val="auto"/>
          <w:szCs w:val="22"/>
        </w:rPr>
        <w:t xml:space="preserve"> shall, unless otherwise agreed in writing, continue to perform this </w:t>
      </w:r>
      <w:r w:rsidR="00674D0B">
        <w:rPr>
          <w:rFonts w:ascii="Arial" w:hAnsi="Arial" w:cs="Arial"/>
          <w:color w:val="auto"/>
          <w:szCs w:val="22"/>
        </w:rPr>
        <w:t>Contract</w:t>
      </w:r>
      <w:r w:rsidRPr="003812E6">
        <w:rPr>
          <w:rFonts w:ascii="Arial" w:hAnsi="Arial" w:cs="Arial"/>
          <w:color w:val="auto"/>
          <w:szCs w:val="22"/>
        </w:rPr>
        <w:t xml:space="preserve"> in compliance with its </w:t>
      </w:r>
      <w:bookmarkStart w:id="909" w:name="_9kMI8O6ZWu5777EJhPu3"/>
      <w:r w:rsidRPr="003812E6">
        <w:rPr>
          <w:rFonts w:ascii="Arial" w:hAnsi="Arial" w:cs="Arial"/>
          <w:color w:val="auto"/>
          <w:szCs w:val="22"/>
        </w:rPr>
        <w:t>terms</w:t>
      </w:r>
      <w:bookmarkEnd w:id="909"/>
      <w:r w:rsidRPr="003812E6">
        <w:rPr>
          <w:rFonts w:ascii="Arial" w:hAnsi="Arial" w:cs="Arial"/>
          <w:color w:val="auto"/>
          <w:szCs w:val="22"/>
        </w:rPr>
        <w:t xml:space="preserve"> before such Change.</w:t>
      </w:r>
    </w:p>
    <w:p w14:paraId="41E0A32E" w14:textId="2F6C2200" w:rsidR="007A410F" w:rsidRPr="003812E6" w:rsidRDefault="00C23D60"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Any discussions which may take place between the </w:t>
      </w:r>
      <w:r w:rsidR="009645F7" w:rsidRPr="003812E6">
        <w:rPr>
          <w:rFonts w:ascii="Arial" w:hAnsi="Arial" w:cs="Arial"/>
          <w:color w:val="auto"/>
          <w:szCs w:val="22"/>
        </w:rPr>
        <w:t>Client</w:t>
      </w:r>
      <w:r w:rsidRPr="003812E6">
        <w:rPr>
          <w:rFonts w:ascii="Arial" w:hAnsi="Arial" w:cs="Arial"/>
          <w:color w:val="auto"/>
          <w:szCs w:val="22"/>
        </w:rPr>
        <w:t xml:space="preserve"> and the </w:t>
      </w:r>
      <w:r w:rsidR="00674D0B">
        <w:rPr>
          <w:rFonts w:ascii="Arial" w:hAnsi="Arial" w:cs="Arial"/>
          <w:color w:val="auto"/>
          <w:szCs w:val="22"/>
        </w:rPr>
        <w:t>Supplier</w:t>
      </w:r>
      <w:r w:rsidRPr="003812E6">
        <w:rPr>
          <w:rFonts w:ascii="Arial" w:hAnsi="Arial" w:cs="Arial"/>
          <w:color w:val="auto"/>
          <w:szCs w:val="22"/>
        </w:rPr>
        <w:t xml:space="preserve"> in connection with a request or recommendation before the authorisation of a resultant Change shall be without prejudice to the rights of either </w:t>
      </w:r>
      <w:bookmarkStart w:id="910" w:name="_9kMJ4J6ZWu5777EFZHqAI"/>
      <w:r w:rsidR="00EE70E8">
        <w:rPr>
          <w:rFonts w:ascii="Arial" w:hAnsi="Arial" w:cs="Arial"/>
          <w:color w:val="auto"/>
          <w:szCs w:val="22"/>
        </w:rPr>
        <w:t>P</w:t>
      </w:r>
      <w:r w:rsidRPr="003812E6">
        <w:rPr>
          <w:rFonts w:ascii="Arial" w:hAnsi="Arial" w:cs="Arial"/>
          <w:color w:val="auto"/>
          <w:szCs w:val="22"/>
        </w:rPr>
        <w:t>arty</w:t>
      </w:r>
      <w:bookmarkEnd w:id="910"/>
      <w:r w:rsidRPr="003812E6">
        <w:rPr>
          <w:rFonts w:ascii="Arial" w:hAnsi="Arial" w:cs="Arial"/>
          <w:color w:val="auto"/>
          <w:szCs w:val="22"/>
        </w:rPr>
        <w:t xml:space="preserve">. </w:t>
      </w:r>
    </w:p>
    <w:p w14:paraId="61E0F121" w14:textId="268492F0" w:rsidR="007A410F" w:rsidRDefault="00C23D60"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Any work undertaken by the </w:t>
      </w:r>
      <w:r w:rsidR="00674D0B">
        <w:rPr>
          <w:rFonts w:ascii="Arial" w:hAnsi="Arial" w:cs="Arial"/>
          <w:color w:val="auto"/>
          <w:szCs w:val="22"/>
        </w:rPr>
        <w:t>Supplier</w:t>
      </w:r>
      <w:r w:rsidRPr="003812E6">
        <w:rPr>
          <w:rFonts w:ascii="Arial" w:hAnsi="Arial" w:cs="Arial"/>
          <w:color w:val="auto"/>
          <w:szCs w:val="22"/>
        </w:rPr>
        <w:t xml:space="preserve"> and the </w:t>
      </w:r>
      <w:r w:rsidR="00E53D33">
        <w:rPr>
          <w:rFonts w:ascii="Arial" w:hAnsi="Arial" w:cs="Arial"/>
          <w:color w:val="auto"/>
          <w:szCs w:val="22"/>
        </w:rPr>
        <w:t>Supplier’s</w:t>
      </w:r>
      <w:r w:rsidRPr="003812E6">
        <w:rPr>
          <w:rFonts w:ascii="Arial" w:hAnsi="Arial" w:cs="Arial"/>
          <w:color w:val="auto"/>
          <w:szCs w:val="22"/>
        </w:rPr>
        <w:t xml:space="preserve"> Personnel which has not been authorised in advance by a Change, and which has not been otherwise agreed in accordance with the provisions of this </w:t>
      </w:r>
      <w:bookmarkStart w:id="911" w:name="_9kMKJ5YVtCIA78Cfvlol2Bwiatsz6yv6IOTPK"/>
      <w:r w:rsidR="00B361AB" w:rsidRPr="003812E6">
        <w:rPr>
          <w:rFonts w:ascii="Arial" w:hAnsi="Arial" w:cs="Arial"/>
          <w:color w:val="auto"/>
          <w:szCs w:val="22"/>
        </w:rPr>
        <w:t>Schedule 6</w:t>
      </w:r>
      <w:bookmarkEnd w:id="911"/>
      <w:r w:rsidRPr="003812E6">
        <w:rPr>
          <w:rFonts w:ascii="Arial" w:hAnsi="Arial" w:cs="Arial"/>
          <w:color w:val="auto"/>
          <w:szCs w:val="22"/>
        </w:rPr>
        <w:t xml:space="preserve">, shall be undertaken entirely at the expense and liability of the </w:t>
      </w:r>
      <w:r w:rsidR="00674D0B">
        <w:rPr>
          <w:rFonts w:ascii="Arial" w:hAnsi="Arial" w:cs="Arial"/>
          <w:color w:val="auto"/>
          <w:szCs w:val="22"/>
        </w:rPr>
        <w:t>Supplier</w:t>
      </w:r>
      <w:r w:rsidRPr="003812E6">
        <w:rPr>
          <w:rFonts w:ascii="Arial" w:hAnsi="Arial" w:cs="Arial"/>
          <w:color w:val="auto"/>
          <w:szCs w:val="22"/>
        </w:rPr>
        <w:t>.</w:t>
      </w:r>
    </w:p>
    <w:p w14:paraId="4705C42C" w14:textId="23F8EB2B" w:rsidR="00511DFD" w:rsidRPr="003812E6" w:rsidRDefault="00511DFD"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Pr>
          <w:rFonts w:ascii="Arial" w:hAnsi="Arial" w:cs="Arial"/>
          <w:color w:val="auto"/>
          <w:szCs w:val="22"/>
        </w:rPr>
        <w:t>A “</w:t>
      </w:r>
      <w:r w:rsidRPr="00511DFD">
        <w:rPr>
          <w:rFonts w:ascii="Arial" w:hAnsi="Arial" w:cs="Arial"/>
          <w:b/>
          <w:bCs/>
          <w:color w:val="auto"/>
          <w:szCs w:val="22"/>
        </w:rPr>
        <w:t>Change Control Note</w:t>
      </w:r>
      <w:r>
        <w:rPr>
          <w:rFonts w:ascii="Arial" w:hAnsi="Arial" w:cs="Arial"/>
          <w:color w:val="auto"/>
          <w:szCs w:val="22"/>
        </w:rPr>
        <w:t>” means the document to be prepared by the Client or Supplier, as appropriate, and in accordance with paragraph 2 (Procedure) of this Schedule 6.</w:t>
      </w:r>
    </w:p>
    <w:p w14:paraId="0D8F5B87" w14:textId="77777777" w:rsidR="007A410F" w:rsidRPr="003812E6" w:rsidRDefault="00C23D60" w:rsidP="00D1607B">
      <w:pPr>
        <w:pStyle w:val="Sch1styleclause"/>
        <w:numPr>
          <w:ilvl w:val="0"/>
          <w:numId w:val="19"/>
        </w:numPr>
        <w:spacing w:before="0" w:afterLines="120" w:after="288" w:line="276" w:lineRule="auto"/>
        <w:ind w:left="567" w:hanging="567"/>
        <w:contextualSpacing/>
        <w:rPr>
          <w:rFonts w:ascii="Arial" w:hAnsi="Arial" w:cs="Arial"/>
          <w:caps/>
          <w:smallCaps w:val="0"/>
          <w:szCs w:val="22"/>
        </w:rPr>
      </w:pPr>
      <w:bookmarkStart w:id="912" w:name="a60030"/>
      <w:bookmarkStart w:id="913" w:name="_Toc393197300"/>
      <w:bookmarkStart w:id="914" w:name="_Ref_ContractCompanion_9kb9Ur344"/>
      <w:bookmarkStart w:id="915" w:name="_9kR3WTrAG878Adtjmj09ugOiFF1suBQB"/>
      <w:r w:rsidRPr="003812E6">
        <w:rPr>
          <w:rFonts w:ascii="Arial" w:hAnsi="Arial" w:cs="Arial"/>
          <w:caps/>
          <w:smallCaps w:val="0"/>
          <w:szCs w:val="22"/>
        </w:rPr>
        <w:t>Procedure</w:t>
      </w:r>
      <w:bookmarkEnd w:id="912"/>
      <w:bookmarkEnd w:id="913"/>
      <w:bookmarkEnd w:id="914"/>
      <w:bookmarkEnd w:id="915"/>
    </w:p>
    <w:p w14:paraId="4FB70A08" w14:textId="2B4E8F37" w:rsidR="007A410F" w:rsidRPr="003812E6" w:rsidRDefault="00C23D60" w:rsidP="00D1607B">
      <w:pPr>
        <w:pStyle w:val="Sch1stylesubclause"/>
        <w:numPr>
          <w:ilvl w:val="1"/>
          <w:numId w:val="19"/>
        </w:numPr>
        <w:spacing w:before="0" w:after="0"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Discussion between the </w:t>
      </w:r>
      <w:r w:rsidR="009645F7" w:rsidRPr="003812E6">
        <w:rPr>
          <w:rFonts w:ascii="Arial" w:hAnsi="Arial" w:cs="Arial"/>
          <w:color w:val="auto"/>
          <w:szCs w:val="22"/>
        </w:rPr>
        <w:t>Client</w:t>
      </w:r>
      <w:r w:rsidRPr="003812E6">
        <w:rPr>
          <w:rFonts w:ascii="Arial" w:hAnsi="Arial" w:cs="Arial"/>
          <w:color w:val="auto"/>
          <w:szCs w:val="22"/>
        </w:rPr>
        <w:t xml:space="preserve"> and the </w:t>
      </w:r>
      <w:r w:rsidR="00674D0B">
        <w:rPr>
          <w:rFonts w:ascii="Arial" w:hAnsi="Arial" w:cs="Arial"/>
          <w:color w:val="auto"/>
          <w:szCs w:val="22"/>
        </w:rPr>
        <w:t>Supplier</w:t>
      </w:r>
      <w:r w:rsidRPr="003812E6">
        <w:rPr>
          <w:rFonts w:ascii="Arial" w:hAnsi="Arial" w:cs="Arial"/>
          <w:color w:val="auto"/>
          <w:szCs w:val="22"/>
        </w:rPr>
        <w:t xml:space="preserve"> concerning a Change shall result in any one of the following:</w:t>
      </w:r>
    </w:p>
    <w:p w14:paraId="3C08B364" w14:textId="77777777" w:rsidR="007A410F" w:rsidRPr="003812E6" w:rsidRDefault="00C23D60" w:rsidP="00D1607B">
      <w:pPr>
        <w:pStyle w:val="Sch1stylepara"/>
        <w:numPr>
          <w:ilvl w:val="2"/>
          <w:numId w:val="19"/>
        </w:numPr>
        <w:spacing w:afterLines="120" w:after="288" w:line="276" w:lineRule="auto"/>
        <w:ind w:left="1134"/>
        <w:contextualSpacing/>
        <w:rPr>
          <w:rFonts w:ascii="Arial" w:hAnsi="Arial" w:cs="Arial"/>
          <w:szCs w:val="22"/>
        </w:rPr>
      </w:pPr>
      <w:r w:rsidRPr="003812E6">
        <w:rPr>
          <w:rFonts w:ascii="Arial" w:hAnsi="Arial" w:cs="Arial"/>
          <w:szCs w:val="22"/>
        </w:rPr>
        <w:t>no further action being taken; or</w:t>
      </w:r>
    </w:p>
    <w:p w14:paraId="34D6DF0B" w14:textId="7FD8E820" w:rsidR="007A410F" w:rsidRPr="003812E6" w:rsidRDefault="00C23D60" w:rsidP="00D1607B">
      <w:pPr>
        <w:pStyle w:val="Sch1stylepara"/>
        <w:numPr>
          <w:ilvl w:val="2"/>
          <w:numId w:val="19"/>
        </w:numPr>
        <w:spacing w:afterLines="120" w:after="288" w:line="276" w:lineRule="auto"/>
        <w:ind w:left="1134"/>
        <w:contextualSpacing/>
        <w:rPr>
          <w:rFonts w:ascii="Arial" w:hAnsi="Arial" w:cs="Arial"/>
          <w:szCs w:val="22"/>
        </w:rPr>
      </w:pPr>
      <w:r w:rsidRPr="003812E6">
        <w:rPr>
          <w:rFonts w:ascii="Arial" w:hAnsi="Arial" w:cs="Arial"/>
          <w:szCs w:val="22"/>
        </w:rPr>
        <w:t xml:space="preserve">a request to change this </w:t>
      </w:r>
      <w:r w:rsidR="00674D0B">
        <w:rPr>
          <w:rFonts w:ascii="Arial" w:hAnsi="Arial" w:cs="Arial"/>
          <w:szCs w:val="22"/>
        </w:rPr>
        <w:t>Contract</w:t>
      </w:r>
      <w:r w:rsidRPr="003812E6">
        <w:rPr>
          <w:rFonts w:ascii="Arial" w:hAnsi="Arial" w:cs="Arial"/>
          <w:szCs w:val="22"/>
        </w:rPr>
        <w:t xml:space="preserve"> by the </w:t>
      </w:r>
      <w:r w:rsidR="009645F7" w:rsidRPr="003812E6">
        <w:rPr>
          <w:rFonts w:ascii="Arial" w:hAnsi="Arial" w:cs="Arial"/>
          <w:szCs w:val="22"/>
        </w:rPr>
        <w:t>Client</w:t>
      </w:r>
      <w:r w:rsidRPr="003812E6">
        <w:rPr>
          <w:rFonts w:ascii="Arial" w:hAnsi="Arial" w:cs="Arial"/>
          <w:szCs w:val="22"/>
        </w:rPr>
        <w:t>; or</w:t>
      </w:r>
    </w:p>
    <w:p w14:paraId="32376910" w14:textId="2F8F9275" w:rsidR="007A410F" w:rsidRPr="003812E6" w:rsidRDefault="00C23D60" w:rsidP="00D1607B">
      <w:pPr>
        <w:pStyle w:val="Sch1stylepara"/>
        <w:numPr>
          <w:ilvl w:val="2"/>
          <w:numId w:val="19"/>
        </w:numPr>
        <w:spacing w:after="0" w:line="276" w:lineRule="auto"/>
        <w:ind w:left="1134"/>
        <w:contextualSpacing/>
        <w:rPr>
          <w:rFonts w:ascii="Arial" w:hAnsi="Arial" w:cs="Arial"/>
          <w:szCs w:val="22"/>
        </w:rPr>
      </w:pPr>
      <w:r w:rsidRPr="003812E6">
        <w:rPr>
          <w:rFonts w:ascii="Arial" w:hAnsi="Arial" w:cs="Arial"/>
          <w:szCs w:val="22"/>
        </w:rPr>
        <w:t xml:space="preserve">a recommendation to change this </w:t>
      </w:r>
      <w:bookmarkStart w:id="916" w:name="_9kMHG5YVt4CCBJFLHz5Aseyy4N7tfqKGD71B"/>
      <w:r w:rsidR="00674D0B">
        <w:rPr>
          <w:rFonts w:ascii="Arial" w:hAnsi="Arial" w:cs="Arial"/>
          <w:szCs w:val="22"/>
        </w:rPr>
        <w:t>Contract</w:t>
      </w:r>
      <w:r w:rsidRPr="003812E6">
        <w:rPr>
          <w:rFonts w:ascii="Arial" w:hAnsi="Arial" w:cs="Arial"/>
          <w:szCs w:val="22"/>
        </w:rPr>
        <w:t xml:space="preserve"> by the </w:t>
      </w:r>
      <w:r w:rsidR="00674D0B">
        <w:rPr>
          <w:rFonts w:ascii="Arial" w:hAnsi="Arial" w:cs="Arial"/>
          <w:szCs w:val="22"/>
        </w:rPr>
        <w:t>Supplier</w:t>
      </w:r>
      <w:bookmarkEnd w:id="916"/>
      <w:r w:rsidRPr="003812E6">
        <w:rPr>
          <w:rFonts w:ascii="Arial" w:hAnsi="Arial" w:cs="Arial"/>
          <w:szCs w:val="22"/>
        </w:rPr>
        <w:t xml:space="preserve">. </w:t>
      </w:r>
    </w:p>
    <w:p w14:paraId="12C649E8" w14:textId="38818831" w:rsidR="007A410F" w:rsidRPr="003812E6" w:rsidRDefault="00C23D60"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Where a written request for an amendment is received from the </w:t>
      </w:r>
      <w:r w:rsidR="009645F7" w:rsidRPr="003812E6">
        <w:rPr>
          <w:rFonts w:ascii="Arial" w:hAnsi="Arial" w:cs="Arial"/>
          <w:color w:val="auto"/>
          <w:szCs w:val="22"/>
        </w:rPr>
        <w:t>Client</w:t>
      </w:r>
      <w:r w:rsidRPr="003812E6">
        <w:rPr>
          <w:rFonts w:ascii="Arial" w:hAnsi="Arial" w:cs="Arial"/>
          <w:color w:val="auto"/>
          <w:szCs w:val="22"/>
        </w:rPr>
        <w:t xml:space="preserve">, the </w:t>
      </w:r>
      <w:r w:rsidR="00674D0B">
        <w:rPr>
          <w:rFonts w:ascii="Arial" w:hAnsi="Arial" w:cs="Arial"/>
          <w:color w:val="auto"/>
          <w:szCs w:val="22"/>
        </w:rPr>
        <w:t>Supplier</w:t>
      </w:r>
      <w:r w:rsidRPr="003812E6">
        <w:rPr>
          <w:rFonts w:ascii="Arial" w:hAnsi="Arial" w:cs="Arial"/>
          <w:color w:val="auto"/>
          <w:szCs w:val="22"/>
        </w:rPr>
        <w:t xml:space="preserve"> shall, unless otherwise agreed, submit two copies of a </w:t>
      </w:r>
      <w:bookmarkStart w:id="917" w:name="_9kR3WTr2AA9GKR8dkrjGL39EA5fdG77C176xvHa"/>
      <w:r w:rsidRPr="003812E6">
        <w:rPr>
          <w:rFonts w:ascii="Arial" w:hAnsi="Arial" w:cs="Arial"/>
          <w:color w:val="auto"/>
          <w:szCs w:val="22"/>
        </w:rPr>
        <w:t xml:space="preserve">Change Control Note signed by the </w:t>
      </w:r>
      <w:r w:rsidR="00674D0B">
        <w:rPr>
          <w:rFonts w:ascii="Arial" w:hAnsi="Arial" w:cs="Arial"/>
          <w:color w:val="auto"/>
          <w:szCs w:val="22"/>
        </w:rPr>
        <w:t>Supplier</w:t>
      </w:r>
      <w:r w:rsidRPr="003812E6">
        <w:rPr>
          <w:rFonts w:ascii="Arial" w:hAnsi="Arial" w:cs="Arial"/>
          <w:color w:val="auto"/>
          <w:szCs w:val="22"/>
        </w:rPr>
        <w:t xml:space="preserve"> to the </w:t>
      </w:r>
      <w:r w:rsidR="009645F7" w:rsidRPr="003812E6">
        <w:rPr>
          <w:rFonts w:ascii="Arial" w:hAnsi="Arial" w:cs="Arial"/>
          <w:color w:val="auto"/>
          <w:szCs w:val="22"/>
        </w:rPr>
        <w:t>Client</w:t>
      </w:r>
      <w:bookmarkEnd w:id="917"/>
      <w:r w:rsidRPr="003812E6">
        <w:rPr>
          <w:rFonts w:ascii="Arial" w:hAnsi="Arial" w:cs="Arial"/>
          <w:color w:val="auto"/>
          <w:szCs w:val="22"/>
        </w:rPr>
        <w:t xml:space="preserve"> within three weeks of the date of the request.</w:t>
      </w:r>
    </w:p>
    <w:p w14:paraId="5C0DFA82" w14:textId="62178205" w:rsidR="007A410F" w:rsidRPr="003812E6" w:rsidRDefault="00C23D60"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A recommendation to amend this </w:t>
      </w:r>
      <w:bookmarkStart w:id="918" w:name="_9kMIH5YVt4CCBJFLHz5Aseyy4N7tfqKGD71B"/>
      <w:r w:rsidR="00674D0B">
        <w:rPr>
          <w:rFonts w:ascii="Arial" w:hAnsi="Arial" w:cs="Arial"/>
          <w:color w:val="auto"/>
          <w:szCs w:val="22"/>
        </w:rPr>
        <w:t>Contract</w:t>
      </w:r>
      <w:r w:rsidRPr="003812E6">
        <w:rPr>
          <w:rFonts w:ascii="Arial" w:hAnsi="Arial" w:cs="Arial"/>
          <w:color w:val="auto"/>
          <w:szCs w:val="22"/>
        </w:rPr>
        <w:t xml:space="preserve"> by the </w:t>
      </w:r>
      <w:r w:rsidR="00674D0B">
        <w:rPr>
          <w:rFonts w:ascii="Arial" w:hAnsi="Arial" w:cs="Arial"/>
          <w:color w:val="auto"/>
          <w:szCs w:val="22"/>
        </w:rPr>
        <w:t>Supplier</w:t>
      </w:r>
      <w:bookmarkEnd w:id="918"/>
      <w:r w:rsidRPr="003812E6">
        <w:rPr>
          <w:rFonts w:ascii="Arial" w:hAnsi="Arial" w:cs="Arial"/>
          <w:color w:val="auto"/>
          <w:szCs w:val="22"/>
        </w:rPr>
        <w:t xml:space="preserve"> shall be submitted directly to the </w:t>
      </w:r>
      <w:r w:rsidR="009645F7" w:rsidRPr="003812E6">
        <w:rPr>
          <w:rFonts w:ascii="Arial" w:hAnsi="Arial" w:cs="Arial"/>
          <w:color w:val="auto"/>
          <w:szCs w:val="22"/>
        </w:rPr>
        <w:t>Client</w:t>
      </w:r>
      <w:r w:rsidRPr="003812E6">
        <w:rPr>
          <w:rFonts w:ascii="Arial" w:hAnsi="Arial" w:cs="Arial"/>
          <w:color w:val="auto"/>
          <w:szCs w:val="22"/>
        </w:rPr>
        <w:t xml:space="preserve"> in the form of two copies of a </w:t>
      </w:r>
      <w:bookmarkStart w:id="919" w:name="_9kR3WTr2AA9GJQ8dkrjGL39EA5fdG77C176xvHa"/>
      <w:r w:rsidRPr="003812E6">
        <w:rPr>
          <w:rFonts w:ascii="Arial" w:hAnsi="Arial" w:cs="Arial"/>
          <w:color w:val="auto"/>
          <w:szCs w:val="22"/>
        </w:rPr>
        <w:t xml:space="preserve">Change Control Note signed by the </w:t>
      </w:r>
      <w:r w:rsidR="00674D0B">
        <w:rPr>
          <w:rFonts w:ascii="Arial" w:hAnsi="Arial" w:cs="Arial"/>
          <w:color w:val="auto"/>
          <w:szCs w:val="22"/>
        </w:rPr>
        <w:t>Supplier</w:t>
      </w:r>
      <w:bookmarkEnd w:id="919"/>
      <w:r w:rsidRPr="003812E6">
        <w:rPr>
          <w:rFonts w:ascii="Arial" w:hAnsi="Arial" w:cs="Arial"/>
          <w:color w:val="auto"/>
          <w:szCs w:val="22"/>
        </w:rPr>
        <w:t xml:space="preserve"> at the time of such recommendation. The </w:t>
      </w:r>
      <w:r w:rsidR="009645F7" w:rsidRPr="003812E6">
        <w:rPr>
          <w:rFonts w:ascii="Arial" w:hAnsi="Arial" w:cs="Arial"/>
          <w:color w:val="auto"/>
          <w:szCs w:val="22"/>
        </w:rPr>
        <w:t>Client</w:t>
      </w:r>
      <w:r w:rsidRPr="003812E6">
        <w:rPr>
          <w:rFonts w:ascii="Arial" w:hAnsi="Arial" w:cs="Arial"/>
          <w:color w:val="auto"/>
          <w:szCs w:val="22"/>
        </w:rPr>
        <w:t xml:space="preserve"> shall give its response to </w:t>
      </w:r>
      <w:r w:rsidR="00E53D33">
        <w:rPr>
          <w:rFonts w:ascii="Arial" w:hAnsi="Arial" w:cs="Arial"/>
          <w:color w:val="auto"/>
          <w:szCs w:val="22"/>
        </w:rPr>
        <w:fldChar w:fldCharType="begin">
          <w:fldData xml:space="preserve">dgAxAHwAMQAwADAANAA1AHwAdABoAGUAIABDAGgAYQBuAGcAZQB8AEEAbQBiAGkAZwAtADEAMAAw
ADQANQB8AHwA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004F6623">
        <w:rPr>
          <w:rFonts w:ascii="Arial" w:hAnsi="Arial" w:cs="Arial"/>
          <w:color w:val="auto"/>
          <w:szCs w:val="22"/>
        </w:rPr>
        <w:fldChar w:fldCharType="begin">
          <w:fldData xml:space="preserve">dgAxAHwAMQAwADAANQAzAHwAdABoAGUAIABDAGgAYQBuAGcAZQB8AEEAbQBiAGkAZwAtADEAMAAw
ADUAMwB8AHwA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3812E6">
        <w:rPr>
          <w:rFonts w:ascii="Arial" w:hAnsi="Arial" w:cs="Arial"/>
          <w:color w:val="auto"/>
          <w:szCs w:val="22"/>
        </w:rPr>
        <w:t xml:space="preserve">the </w:t>
      </w:r>
      <w:bookmarkStart w:id="920" w:name="_9kR3WTr2AA9GIP8dkrjGL39EA5fdG7"/>
      <w:r w:rsidRPr="003812E6">
        <w:rPr>
          <w:rFonts w:ascii="Arial" w:hAnsi="Arial" w:cs="Arial"/>
          <w:color w:val="auto"/>
          <w:szCs w:val="22"/>
        </w:rPr>
        <w:t>Change Control Note</w:t>
      </w:r>
      <w:bookmarkEnd w:id="920"/>
      <w:r w:rsidRPr="003812E6">
        <w:rPr>
          <w:rFonts w:ascii="Arial" w:hAnsi="Arial" w:cs="Arial"/>
          <w:color w:val="auto"/>
          <w:szCs w:val="22"/>
        </w:rPr>
        <w:t xml:space="preserve"> within three weeks.</w:t>
      </w:r>
    </w:p>
    <w:p w14:paraId="1F503408" w14:textId="77777777" w:rsidR="007A410F" w:rsidRPr="003812E6" w:rsidRDefault="00C23D60" w:rsidP="00D1607B">
      <w:pPr>
        <w:pStyle w:val="Sch1stylesubclause"/>
        <w:numPr>
          <w:ilvl w:val="1"/>
          <w:numId w:val="19"/>
        </w:numPr>
        <w:spacing w:before="0" w:after="0"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Each </w:t>
      </w:r>
      <w:bookmarkStart w:id="921" w:name="_9kMHG5YVt4CCBIKRAfmtlIN5BGC7hfI9"/>
      <w:r w:rsidRPr="003812E6">
        <w:rPr>
          <w:rFonts w:ascii="Arial" w:hAnsi="Arial" w:cs="Arial"/>
          <w:color w:val="auto"/>
          <w:szCs w:val="22"/>
        </w:rPr>
        <w:t>Change Control Note</w:t>
      </w:r>
      <w:bookmarkEnd w:id="921"/>
      <w:r w:rsidRPr="003812E6">
        <w:rPr>
          <w:rFonts w:ascii="Arial" w:hAnsi="Arial" w:cs="Arial"/>
          <w:color w:val="auto"/>
          <w:szCs w:val="22"/>
        </w:rPr>
        <w:t xml:space="preserve"> shall contain: </w:t>
      </w:r>
    </w:p>
    <w:p w14:paraId="62E8D279" w14:textId="7E944CC3"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the title of </w:t>
      </w:r>
      <w:r w:rsidR="00E53D33">
        <w:rPr>
          <w:rFonts w:ascii="Arial" w:hAnsi="Arial" w:cs="Arial"/>
          <w:szCs w:val="22"/>
        </w:rPr>
        <w:fldChar w:fldCharType="begin">
          <w:fldData xml:space="preserve">dgAxAHwAMQAwADAANAA2AHwAdABoAGUAIABDAGgAYQBuAGcAZQB8AEEAbQBiAGkAZwAtADEAMAAw
ADQANgB8AHwA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dgAxAHwAMQAwADAANQA0AHwAdABoAGUAIABDAGgAYQBuAGcAZQB8AEEAbQBiAGkAZwAtADEAMAAw
ADUANAB8AHwA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the Change;</w:t>
      </w:r>
    </w:p>
    <w:p w14:paraId="18DF554F" w14:textId="57783E6F"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the originator and date of the request or recommendation for </w:t>
      </w:r>
      <w:r w:rsidR="00E53D33">
        <w:rPr>
          <w:rFonts w:ascii="Arial" w:hAnsi="Arial" w:cs="Arial"/>
          <w:szCs w:val="22"/>
        </w:rPr>
        <w:fldChar w:fldCharType="begin">
          <w:fldData xml:space="preserve">dgAxAHwAMQAwADAANAA3AHwAdABoAGUAIABDAGgAYQBuAGcAZQB8AEEAbQBiAGkAZwAtADEAMAAw
ADQANwB8AHwA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dgAxAHwAMQAwADAANQA1AHwAdABoAGUAIABDAGgAYQBuAGcAZQB8AEEAbQBiAGkAZwAtADEAMAAw
ADUANQB8AHwA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Change; </w:t>
      </w:r>
    </w:p>
    <w:p w14:paraId="4AD87A03" w14:textId="4809E7C1"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the reason for </w:t>
      </w:r>
      <w:r w:rsidR="00E53D33">
        <w:rPr>
          <w:rFonts w:ascii="Arial" w:hAnsi="Arial" w:cs="Arial"/>
          <w:szCs w:val="22"/>
        </w:rPr>
        <w:fldChar w:fldCharType="begin">
          <w:fldData xml:space="preserve">dgAxAHwAMQAwADAANAA4AHwAdABoAGUAIABDAGgAYQBuAGcAZQB8AEEAbQBiAGkAZwAtADEAMAAw
ADQAOAB8AHwA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dgAxAHwAMQAwADAANQA2AHwAdABoAGUAIABDAGgAYQBuAGcAZQB8AEEAbQBiAGkAZwAtADEAMAAw
ADUANgB8AHwA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Change; </w:t>
      </w:r>
    </w:p>
    <w:p w14:paraId="6DCD9569" w14:textId="40CCD453"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full details of </w:t>
      </w:r>
      <w:r w:rsidR="00E53D33">
        <w:rPr>
          <w:rFonts w:ascii="Arial" w:hAnsi="Arial" w:cs="Arial"/>
          <w:szCs w:val="22"/>
        </w:rPr>
        <w:fldChar w:fldCharType="begin">
          <w:fldData xml:space="preserve">dgAxAHwAMQAwADAANAA5AHwAdABoAGUAIABDAGgAYQBuAGcAZQB8AEEAbQBiAGkAZwAtADEAMAAw
ADQAOQB8AHwA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dgAxAHwAMQAwADAANQA3AHwAdABoAGUAIABDAGgAYQBuAGcAZQB8AEEAbQBiAGkAZwAtADEAMAAw
ADUANwB8AHwA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Change, including any </w:t>
      </w:r>
      <w:bookmarkStart w:id="922" w:name="_9kMJI5YVt466AJMhYrfkopngy739"/>
      <w:r w:rsidRPr="003812E6">
        <w:rPr>
          <w:rFonts w:ascii="Arial" w:hAnsi="Arial" w:cs="Arial"/>
          <w:szCs w:val="22"/>
        </w:rPr>
        <w:t>specifications</w:t>
      </w:r>
      <w:bookmarkEnd w:id="922"/>
      <w:r w:rsidR="00511DFD">
        <w:rPr>
          <w:rFonts w:ascii="Arial" w:hAnsi="Arial" w:cs="Arial"/>
          <w:szCs w:val="22"/>
        </w:rPr>
        <w:t xml:space="preserve"> (or changes to a specification)</w:t>
      </w:r>
      <w:r w:rsidRPr="003812E6">
        <w:rPr>
          <w:rFonts w:ascii="Arial" w:hAnsi="Arial" w:cs="Arial"/>
          <w:szCs w:val="22"/>
        </w:rPr>
        <w:t xml:space="preserve">; </w:t>
      </w:r>
    </w:p>
    <w:p w14:paraId="02E9D290" w14:textId="7AB43D66"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the price, if any, of </w:t>
      </w:r>
      <w:r w:rsidR="00E53D33">
        <w:rPr>
          <w:rFonts w:ascii="Arial" w:hAnsi="Arial" w:cs="Arial"/>
          <w:szCs w:val="22"/>
        </w:rPr>
        <w:fldChar w:fldCharType="begin">
          <w:fldData xml:space="preserve">dgAxAHwAMQAwADAANQAwAHwAdABoAGUAIABDAGgAYQBuAGcAZQB8AEEAbQBiAGkAZwAtADEAMAAw
ADUAMAB8AHwA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dgAxAHwAMQAwADAANQA4AHwAdABoAGUAIABDAGgAYQBuAGcAZQB8AEEAbQBiAGkAZwAtADEAMAAw
ADUAOAB8AHwA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the Change;</w:t>
      </w:r>
    </w:p>
    <w:p w14:paraId="5F3F83B3" w14:textId="57832A45"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lastRenderedPageBreak/>
        <w:t xml:space="preserve">a timetable for implementation, together with any proposals for acceptance of </w:t>
      </w:r>
      <w:r w:rsidR="00E53D33">
        <w:rPr>
          <w:rFonts w:ascii="Arial" w:hAnsi="Arial" w:cs="Arial"/>
          <w:szCs w:val="22"/>
        </w:rPr>
        <w:fldChar w:fldCharType="begin">
          <w:fldData xml:space="preserve">dgAxAHwAMQAwADAANQAxAHwAdABoAGUAIABDAGgAYQBuAGcAZQB8AEEAbQBiAGkAZwAtADEAMAAw
ADUAMQB8AHwA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dgAxAHwAMQAwADAANQA5AHwAdABoAGUAIABDAGgAYQBuAGcAZQB8AEEAbQBiAGkAZwAtADEAMAAw
ADUAOQB8AHwA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Change; </w:t>
      </w:r>
    </w:p>
    <w:p w14:paraId="22AC5C5F" w14:textId="77777777"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a schedule of payments if appropriate;</w:t>
      </w:r>
    </w:p>
    <w:p w14:paraId="49607A09" w14:textId="242E6468"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details of the likely impact, if any, of </w:t>
      </w:r>
      <w:r w:rsidR="00E53D33">
        <w:rPr>
          <w:rFonts w:ascii="Arial" w:hAnsi="Arial" w:cs="Arial"/>
          <w:szCs w:val="22"/>
        </w:rPr>
        <w:fldChar w:fldCharType="begin">
          <w:fldData xml:space="preserve">dgAxAHwAMQAwADAANQAyAHwAdABoAGUAIABDAGgAYQBuAGcAZQB8AEEAbQBiAGkAZwAtADEAMAAw
ADUAMgB8AHwA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dgAxAHwAMQAwADAANgAwAHwAdABoAGUAIABDAGgAYQBuAGcAZQB8AEEAbQBiAGkAZwAtADEAMAAw
ADYAMAB8AHwA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Change on other aspects of this </w:t>
      </w:r>
      <w:r w:rsidR="00674D0B">
        <w:rPr>
          <w:rFonts w:ascii="Arial" w:hAnsi="Arial" w:cs="Arial"/>
          <w:szCs w:val="22"/>
        </w:rPr>
        <w:t>Contract</w:t>
      </w:r>
      <w:r w:rsidRPr="003812E6">
        <w:rPr>
          <w:rFonts w:ascii="Arial" w:hAnsi="Arial" w:cs="Arial"/>
          <w:szCs w:val="22"/>
        </w:rPr>
        <w:t xml:space="preserve"> including:</w:t>
      </w:r>
    </w:p>
    <w:p w14:paraId="153676BA" w14:textId="1C3BABE4" w:rsidR="007A410F" w:rsidRPr="003812E6" w:rsidRDefault="00C23D60" w:rsidP="00D1607B">
      <w:pPr>
        <w:pStyle w:val="Sch1stylesubpara"/>
        <w:numPr>
          <w:ilvl w:val="3"/>
          <w:numId w:val="19"/>
        </w:numPr>
        <w:spacing w:line="276" w:lineRule="auto"/>
        <w:ind w:left="1985" w:hanging="851"/>
        <w:contextualSpacing/>
        <w:rPr>
          <w:rFonts w:ascii="Arial" w:hAnsi="Arial" w:cs="Arial"/>
          <w:szCs w:val="22"/>
        </w:rPr>
      </w:pPr>
      <w:r w:rsidRPr="003812E6">
        <w:rPr>
          <w:rFonts w:ascii="Arial" w:hAnsi="Arial" w:cs="Arial"/>
          <w:szCs w:val="22"/>
        </w:rPr>
        <w:t xml:space="preserve">the timetable for the provision of </w:t>
      </w:r>
      <w:r w:rsidR="00E53D33">
        <w:rPr>
          <w:rFonts w:ascii="Arial" w:hAnsi="Arial" w:cs="Arial"/>
          <w:szCs w:val="22"/>
        </w:rPr>
        <w:fldChar w:fldCharType="begin">
          <w:fldData xml:space="preserve">dgAxAHwAMQAwADAANQAzAHwAdABoAGUAIABDAGgAYQBuAGcAZQB8AEEAbQBiAGkAZwAtADEAMAAw
ADUAMwB8AHwA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dgAxAHwAMQAwADAANgAxAHwAdABoAGUAIABDAGgAYQBuAGcAZQB8AEEAbQBiAGkAZwAtADEAMAAw
ADYAMQB8AHwA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Change; </w:t>
      </w:r>
    </w:p>
    <w:p w14:paraId="65756DAC" w14:textId="77777777" w:rsidR="007A410F" w:rsidRPr="003812E6" w:rsidRDefault="00C23D60" w:rsidP="00D1607B">
      <w:pPr>
        <w:pStyle w:val="Sch1stylesubpara"/>
        <w:numPr>
          <w:ilvl w:val="3"/>
          <w:numId w:val="19"/>
        </w:numPr>
        <w:spacing w:line="276" w:lineRule="auto"/>
        <w:ind w:left="1985" w:hanging="851"/>
        <w:contextualSpacing/>
        <w:rPr>
          <w:rFonts w:ascii="Arial" w:hAnsi="Arial" w:cs="Arial"/>
          <w:szCs w:val="22"/>
        </w:rPr>
      </w:pPr>
      <w:r w:rsidRPr="003812E6">
        <w:rPr>
          <w:rFonts w:ascii="Arial" w:hAnsi="Arial" w:cs="Arial"/>
          <w:szCs w:val="22"/>
        </w:rPr>
        <w:t xml:space="preserve">the personnel to be provided; </w:t>
      </w:r>
    </w:p>
    <w:p w14:paraId="64FD50D9" w14:textId="77777777" w:rsidR="007A410F" w:rsidRPr="003812E6" w:rsidRDefault="00C23D60" w:rsidP="00D1607B">
      <w:pPr>
        <w:pStyle w:val="Sch1stylesubpara"/>
        <w:numPr>
          <w:ilvl w:val="3"/>
          <w:numId w:val="19"/>
        </w:numPr>
        <w:spacing w:line="276" w:lineRule="auto"/>
        <w:ind w:left="1985" w:hanging="851"/>
        <w:contextualSpacing/>
        <w:rPr>
          <w:rFonts w:ascii="Arial" w:hAnsi="Arial" w:cs="Arial"/>
          <w:szCs w:val="22"/>
        </w:rPr>
      </w:pPr>
      <w:r w:rsidRPr="003812E6">
        <w:rPr>
          <w:rFonts w:ascii="Arial" w:hAnsi="Arial" w:cs="Arial"/>
          <w:szCs w:val="22"/>
        </w:rPr>
        <w:t xml:space="preserve">the Charges;  </w:t>
      </w:r>
    </w:p>
    <w:p w14:paraId="65138E37" w14:textId="775B744A" w:rsidR="007A410F" w:rsidRPr="003812E6" w:rsidRDefault="00C23D60" w:rsidP="00D1607B">
      <w:pPr>
        <w:pStyle w:val="Sch1stylesubpara"/>
        <w:numPr>
          <w:ilvl w:val="3"/>
          <w:numId w:val="19"/>
        </w:numPr>
        <w:spacing w:line="276" w:lineRule="auto"/>
        <w:ind w:left="1985" w:hanging="851"/>
        <w:contextualSpacing/>
        <w:rPr>
          <w:rFonts w:ascii="Arial" w:hAnsi="Arial" w:cs="Arial"/>
          <w:szCs w:val="22"/>
        </w:rPr>
      </w:pPr>
      <w:r w:rsidRPr="003812E6">
        <w:rPr>
          <w:rFonts w:ascii="Arial" w:hAnsi="Arial" w:cs="Arial"/>
          <w:szCs w:val="22"/>
        </w:rPr>
        <w:t xml:space="preserve">the </w:t>
      </w:r>
      <w:bookmarkStart w:id="923" w:name="_9kR3WTr2668CEPGmt4pr7vw517"/>
      <w:r w:rsidR="00511DFD">
        <w:rPr>
          <w:rFonts w:ascii="Arial" w:hAnsi="Arial" w:cs="Arial"/>
          <w:szCs w:val="22"/>
        </w:rPr>
        <w:t>d</w:t>
      </w:r>
      <w:r w:rsidRPr="003812E6">
        <w:rPr>
          <w:rFonts w:ascii="Arial" w:hAnsi="Arial" w:cs="Arial"/>
          <w:szCs w:val="22"/>
        </w:rPr>
        <w:t>ocumentation</w:t>
      </w:r>
      <w:bookmarkEnd w:id="923"/>
      <w:r w:rsidRPr="003812E6">
        <w:rPr>
          <w:rFonts w:ascii="Arial" w:hAnsi="Arial" w:cs="Arial"/>
          <w:szCs w:val="22"/>
        </w:rPr>
        <w:t xml:space="preserve"> to be provided; </w:t>
      </w:r>
    </w:p>
    <w:p w14:paraId="3A43B7B6" w14:textId="77777777" w:rsidR="007A410F" w:rsidRPr="003812E6" w:rsidRDefault="00C23D60" w:rsidP="00D1607B">
      <w:pPr>
        <w:pStyle w:val="Sch1stylesubpara"/>
        <w:numPr>
          <w:ilvl w:val="3"/>
          <w:numId w:val="19"/>
        </w:numPr>
        <w:spacing w:line="276" w:lineRule="auto"/>
        <w:ind w:left="1985" w:hanging="851"/>
        <w:contextualSpacing/>
        <w:rPr>
          <w:rFonts w:ascii="Arial" w:hAnsi="Arial" w:cs="Arial"/>
          <w:szCs w:val="22"/>
        </w:rPr>
      </w:pPr>
      <w:r w:rsidRPr="003812E6">
        <w:rPr>
          <w:rFonts w:ascii="Arial" w:hAnsi="Arial" w:cs="Arial"/>
          <w:szCs w:val="22"/>
        </w:rPr>
        <w:t xml:space="preserve">the training to be provided; </w:t>
      </w:r>
    </w:p>
    <w:p w14:paraId="52EB91E4" w14:textId="77777777" w:rsidR="007A410F" w:rsidRPr="003812E6" w:rsidRDefault="00C23D60" w:rsidP="00D1607B">
      <w:pPr>
        <w:pStyle w:val="Sch1stylesubpara"/>
        <w:numPr>
          <w:ilvl w:val="3"/>
          <w:numId w:val="19"/>
        </w:numPr>
        <w:spacing w:line="276" w:lineRule="auto"/>
        <w:ind w:left="1985" w:hanging="851"/>
        <w:contextualSpacing/>
        <w:rPr>
          <w:rFonts w:ascii="Arial" w:hAnsi="Arial" w:cs="Arial"/>
          <w:szCs w:val="22"/>
        </w:rPr>
      </w:pPr>
      <w:r w:rsidRPr="003812E6">
        <w:rPr>
          <w:rFonts w:ascii="Arial" w:hAnsi="Arial" w:cs="Arial"/>
          <w:szCs w:val="22"/>
        </w:rPr>
        <w:t xml:space="preserve">working arrangements; </w:t>
      </w:r>
    </w:p>
    <w:p w14:paraId="3248AA53" w14:textId="77777777" w:rsidR="007A410F" w:rsidRPr="003812E6" w:rsidRDefault="00C23D60" w:rsidP="00D1607B">
      <w:pPr>
        <w:pStyle w:val="Sch1stylesubpara"/>
        <w:numPr>
          <w:ilvl w:val="3"/>
          <w:numId w:val="19"/>
        </w:numPr>
        <w:spacing w:after="0" w:line="276" w:lineRule="auto"/>
        <w:ind w:left="1985" w:hanging="851"/>
        <w:contextualSpacing/>
        <w:rPr>
          <w:rFonts w:ascii="Arial" w:hAnsi="Arial" w:cs="Arial"/>
          <w:szCs w:val="22"/>
        </w:rPr>
      </w:pPr>
      <w:r w:rsidRPr="003812E6">
        <w:rPr>
          <w:rFonts w:ascii="Arial" w:hAnsi="Arial" w:cs="Arial"/>
          <w:szCs w:val="22"/>
        </w:rPr>
        <w:t>other contractual issues;</w:t>
      </w:r>
    </w:p>
    <w:p w14:paraId="28BB0B78" w14:textId="199DC337"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the date of expiry of validity of </w:t>
      </w:r>
      <w:r w:rsidR="00E53D33">
        <w:rPr>
          <w:rFonts w:ascii="Arial" w:hAnsi="Arial" w:cs="Arial"/>
          <w:szCs w:val="22"/>
        </w:rPr>
        <w:fldChar w:fldCharType="begin">
          <w:fldData xml:space="preserve">dgAxAHwAMQAwADAANQA0AHwAdABoAGUAIABDAGgAYQBuAGcAZQB8AEEAbQBiAGkAZwAtADEAMAAw
ADUANAB8AHwA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dgAxAHwAMQAwADAANgAyAHwAdABoAGUAIABDAGgAYQBuAGcAZQB8AEEAbQBiAGkAZwAtADEAMAAw
ADYAMgB8AHwA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w:t>
      </w:r>
      <w:bookmarkStart w:id="924" w:name="_9kMIH5YVt4CCBIKRAfmtlIN5BGC7hfI9"/>
      <w:r w:rsidRPr="003812E6">
        <w:rPr>
          <w:rFonts w:ascii="Arial" w:hAnsi="Arial" w:cs="Arial"/>
          <w:szCs w:val="22"/>
        </w:rPr>
        <w:t>Change Control Note</w:t>
      </w:r>
      <w:bookmarkEnd w:id="924"/>
      <w:r w:rsidRPr="003812E6">
        <w:rPr>
          <w:rFonts w:ascii="Arial" w:hAnsi="Arial" w:cs="Arial"/>
          <w:szCs w:val="22"/>
        </w:rPr>
        <w:t xml:space="preserve">; and  </w:t>
      </w:r>
    </w:p>
    <w:p w14:paraId="2AB3C1DA" w14:textId="40942A06" w:rsidR="007A410F" w:rsidRPr="003812E6" w:rsidRDefault="00C23D60" w:rsidP="00D1607B">
      <w:pPr>
        <w:pStyle w:val="Sch1stylepara"/>
        <w:numPr>
          <w:ilvl w:val="2"/>
          <w:numId w:val="19"/>
        </w:numPr>
        <w:spacing w:after="0" w:line="276" w:lineRule="auto"/>
        <w:ind w:left="1134"/>
        <w:contextualSpacing/>
        <w:rPr>
          <w:rFonts w:ascii="Arial" w:hAnsi="Arial" w:cs="Arial"/>
          <w:szCs w:val="22"/>
        </w:rPr>
      </w:pPr>
      <w:r w:rsidRPr="003812E6">
        <w:rPr>
          <w:rFonts w:ascii="Arial" w:hAnsi="Arial" w:cs="Arial"/>
          <w:szCs w:val="22"/>
        </w:rPr>
        <w:t xml:space="preserve">provision for signature by the </w:t>
      </w:r>
      <w:r w:rsidR="009645F7" w:rsidRPr="003812E6">
        <w:rPr>
          <w:rFonts w:ascii="Arial" w:hAnsi="Arial" w:cs="Arial"/>
          <w:szCs w:val="22"/>
        </w:rPr>
        <w:t>Client</w:t>
      </w:r>
      <w:r w:rsidRPr="003812E6">
        <w:rPr>
          <w:rFonts w:ascii="Arial" w:hAnsi="Arial" w:cs="Arial"/>
          <w:szCs w:val="22"/>
        </w:rPr>
        <w:t xml:space="preserve"> and the </w:t>
      </w:r>
      <w:r w:rsidR="00674D0B">
        <w:rPr>
          <w:rFonts w:ascii="Arial" w:hAnsi="Arial" w:cs="Arial"/>
          <w:szCs w:val="22"/>
        </w:rPr>
        <w:t>Supplier</w:t>
      </w:r>
      <w:r w:rsidRPr="003812E6">
        <w:rPr>
          <w:rFonts w:ascii="Arial" w:hAnsi="Arial" w:cs="Arial"/>
          <w:szCs w:val="22"/>
        </w:rPr>
        <w:t>.</w:t>
      </w:r>
    </w:p>
    <w:p w14:paraId="4D209812" w14:textId="02F251FB" w:rsidR="007A410F" w:rsidRPr="003812E6" w:rsidRDefault="00C23D60" w:rsidP="00D1607B">
      <w:pPr>
        <w:pStyle w:val="Sch1stylesubclause"/>
        <w:numPr>
          <w:ilvl w:val="1"/>
          <w:numId w:val="19"/>
        </w:numPr>
        <w:spacing w:before="0" w:after="0"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For each </w:t>
      </w:r>
      <w:bookmarkStart w:id="925" w:name="_9kMJI5YVt4CCBIKRAfmtlIN5BGC7hfI9"/>
      <w:r w:rsidRPr="003812E6">
        <w:rPr>
          <w:rFonts w:ascii="Arial" w:hAnsi="Arial" w:cs="Arial"/>
          <w:color w:val="auto"/>
          <w:szCs w:val="22"/>
        </w:rPr>
        <w:t>Change Control Note</w:t>
      </w:r>
      <w:bookmarkEnd w:id="925"/>
      <w:r w:rsidRPr="003812E6">
        <w:rPr>
          <w:rFonts w:ascii="Arial" w:hAnsi="Arial" w:cs="Arial"/>
          <w:color w:val="auto"/>
          <w:szCs w:val="22"/>
        </w:rPr>
        <w:t xml:space="preserve"> submitted by the </w:t>
      </w:r>
      <w:r w:rsidR="00674D0B">
        <w:rPr>
          <w:rFonts w:ascii="Arial" w:hAnsi="Arial" w:cs="Arial"/>
          <w:color w:val="auto"/>
          <w:szCs w:val="22"/>
        </w:rPr>
        <w:t>Supplier</w:t>
      </w:r>
      <w:r w:rsidRPr="003812E6">
        <w:rPr>
          <w:rFonts w:ascii="Arial" w:hAnsi="Arial" w:cs="Arial"/>
          <w:color w:val="auto"/>
          <w:szCs w:val="22"/>
        </w:rPr>
        <w:t xml:space="preserve"> the </w:t>
      </w:r>
      <w:r w:rsidR="009645F7" w:rsidRPr="003812E6">
        <w:rPr>
          <w:rFonts w:ascii="Arial" w:hAnsi="Arial" w:cs="Arial"/>
          <w:color w:val="auto"/>
          <w:szCs w:val="22"/>
        </w:rPr>
        <w:t>Client</w:t>
      </w:r>
      <w:r w:rsidRPr="003812E6">
        <w:rPr>
          <w:rFonts w:ascii="Arial" w:hAnsi="Arial" w:cs="Arial"/>
          <w:color w:val="auto"/>
          <w:szCs w:val="22"/>
        </w:rPr>
        <w:t xml:space="preserve"> shall, within the period of the validity of </w:t>
      </w:r>
      <w:r w:rsidR="00E53D33">
        <w:rPr>
          <w:rFonts w:ascii="Arial" w:hAnsi="Arial" w:cs="Arial"/>
          <w:color w:val="auto"/>
          <w:szCs w:val="22"/>
        </w:rPr>
        <w:fldChar w:fldCharType="begin">
          <w:fldData xml:space="preserve">dgAxAHwAMQAwADAANQA1AHwAdABoAGUAIABDAGgAYQBuAGcAZQB8AEEAbQBiAGkAZwAtADEAMAAw
ADUANQB8AHwA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004F6623">
        <w:rPr>
          <w:rFonts w:ascii="Arial" w:hAnsi="Arial" w:cs="Arial"/>
          <w:color w:val="auto"/>
          <w:szCs w:val="22"/>
        </w:rPr>
        <w:fldChar w:fldCharType="begin">
          <w:fldData xml:space="preserve">dgAxAHwAMQAwADAANgAzAHwAdABoAGUAIABDAGgAYQBuAGcAZQB8AEEAbQBiAGkAZwAtADEAMAAw
ADYAMwB8AHwA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3812E6">
        <w:rPr>
          <w:rFonts w:ascii="Arial" w:hAnsi="Arial" w:cs="Arial"/>
          <w:color w:val="auto"/>
          <w:szCs w:val="22"/>
        </w:rPr>
        <w:t xml:space="preserve">the </w:t>
      </w:r>
      <w:bookmarkStart w:id="926" w:name="_9kMKJ5YVt4CCBIKRAfmtlIN5BGC7hfI9"/>
      <w:r w:rsidRPr="003812E6">
        <w:rPr>
          <w:rFonts w:ascii="Arial" w:hAnsi="Arial" w:cs="Arial"/>
          <w:color w:val="auto"/>
          <w:szCs w:val="22"/>
        </w:rPr>
        <w:t>Change Control Note</w:t>
      </w:r>
      <w:bookmarkEnd w:id="926"/>
      <w:r w:rsidRPr="003812E6">
        <w:rPr>
          <w:rFonts w:ascii="Arial" w:hAnsi="Arial" w:cs="Arial"/>
          <w:color w:val="auto"/>
          <w:szCs w:val="22"/>
        </w:rPr>
        <w:t>:</w:t>
      </w:r>
    </w:p>
    <w:p w14:paraId="7676B624" w14:textId="262E718B"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allocate a sequential number to </w:t>
      </w:r>
      <w:r w:rsidR="00E53D33">
        <w:rPr>
          <w:rFonts w:ascii="Arial" w:hAnsi="Arial" w:cs="Arial"/>
          <w:szCs w:val="22"/>
        </w:rPr>
        <w:fldChar w:fldCharType="begin">
          <w:fldData xml:space="preserve">dgAxAHwAMQAwADAANQA2AHwAdABoAGUAIABDAGgAYQBuAGcAZQB8AEEAbQBiAGkAZwAtADEAMAAw
ADUANgB8AHwA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dgAxAHwAMQAwADAANgA0AHwAdABoAGUAIABDAGgAYQBuAGcAZQB8AEEAbQBiAGkAZwAtADEAMAAw
ADYANAB8AHwA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w:t>
      </w:r>
      <w:bookmarkStart w:id="927" w:name="_9kMLK5YVt4CCBIKRAfmtlIN5BGC7hfI9"/>
      <w:r w:rsidRPr="003812E6">
        <w:rPr>
          <w:rFonts w:ascii="Arial" w:hAnsi="Arial" w:cs="Arial"/>
          <w:szCs w:val="22"/>
        </w:rPr>
        <w:t>Change Control Note</w:t>
      </w:r>
      <w:bookmarkEnd w:id="927"/>
      <w:r w:rsidRPr="003812E6">
        <w:rPr>
          <w:rFonts w:ascii="Arial" w:hAnsi="Arial" w:cs="Arial"/>
          <w:szCs w:val="22"/>
        </w:rPr>
        <w:t>; and</w:t>
      </w:r>
    </w:p>
    <w:p w14:paraId="4336677B" w14:textId="63D6EEC3" w:rsidR="007A410F" w:rsidRPr="003812E6" w:rsidRDefault="00C23D60" w:rsidP="00D1607B">
      <w:pPr>
        <w:pStyle w:val="Sch1stylepara"/>
        <w:numPr>
          <w:ilvl w:val="2"/>
          <w:numId w:val="19"/>
        </w:numPr>
        <w:spacing w:after="0" w:line="276" w:lineRule="auto"/>
        <w:ind w:left="1134"/>
        <w:contextualSpacing/>
        <w:rPr>
          <w:rFonts w:ascii="Arial" w:hAnsi="Arial" w:cs="Arial"/>
          <w:szCs w:val="22"/>
        </w:rPr>
      </w:pPr>
      <w:r w:rsidRPr="003812E6">
        <w:rPr>
          <w:rFonts w:ascii="Arial" w:hAnsi="Arial" w:cs="Arial"/>
          <w:szCs w:val="22"/>
        </w:rPr>
        <w:t xml:space="preserve">evaluate </w:t>
      </w:r>
      <w:r w:rsidR="00E53D33">
        <w:rPr>
          <w:rFonts w:ascii="Arial" w:hAnsi="Arial" w:cs="Arial"/>
          <w:szCs w:val="22"/>
        </w:rPr>
        <w:fldChar w:fldCharType="begin">
          <w:fldData xml:space="preserve">dgAxAHwAMQAwADAANQA3AHwAdABoAGUAIABDAGgAYQBuAGcAZQB8AEEAbQBiAGkAZwAtADEAMAAw
ADUANwB8AHwA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dgAxAHwAMQAwADAANgA1AHwAdABoAGUAIABDAGgAYQBuAGcAZQB8AEEAbQBiAGkAZwAtADEAMAAw
ADYANQB8AHwA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w:t>
      </w:r>
      <w:bookmarkStart w:id="928" w:name="_9kMML5YVt4CCBIKRAfmtlIN5BGC7hfI9"/>
      <w:r w:rsidRPr="003812E6">
        <w:rPr>
          <w:rFonts w:ascii="Arial" w:hAnsi="Arial" w:cs="Arial"/>
          <w:szCs w:val="22"/>
        </w:rPr>
        <w:t>Change Control Note</w:t>
      </w:r>
      <w:bookmarkEnd w:id="928"/>
      <w:r w:rsidRPr="003812E6">
        <w:rPr>
          <w:rFonts w:ascii="Arial" w:hAnsi="Arial" w:cs="Arial"/>
          <w:szCs w:val="22"/>
        </w:rPr>
        <w:t xml:space="preserve"> and, as appropriate:</w:t>
      </w:r>
    </w:p>
    <w:p w14:paraId="192CC2D0" w14:textId="77777777" w:rsidR="007A410F" w:rsidRPr="003812E6" w:rsidRDefault="00C23D60" w:rsidP="00D1607B">
      <w:pPr>
        <w:pStyle w:val="Sch1stylesubpara"/>
        <w:numPr>
          <w:ilvl w:val="3"/>
          <w:numId w:val="19"/>
        </w:numPr>
        <w:spacing w:line="276" w:lineRule="auto"/>
        <w:ind w:left="1985" w:hanging="851"/>
        <w:contextualSpacing/>
        <w:rPr>
          <w:rFonts w:ascii="Arial" w:hAnsi="Arial" w:cs="Arial"/>
          <w:szCs w:val="22"/>
        </w:rPr>
      </w:pPr>
      <w:r w:rsidRPr="003812E6">
        <w:rPr>
          <w:rFonts w:ascii="Arial" w:hAnsi="Arial" w:cs="Arial"/>
          <w:szCs w:val="22"/>
        </w:rPr>
        <w:t xml:space="preserve">request further </w:t>
      </w:r>
      <w:bookmarkStart w:id="929" w:name="_9kMK4I6ZWu577BINaNrt65px628"/>
      <w:r w:rsidRPr="003812E6">
        <w:rPr>
          <w:rFonts w:ascii="Arial" w:hAnsi="Arial" w:cs="Arial"/>
          <w:szCs w:val="22"/>
        </w:rPr>
        <w:t>information</w:t>
      </w:r>
      <w:bookmarkEnd w:id="929"/>
      <w:r w:rsidRPr="003812E6">
        <w:rPr>
          <w:rFonts w:ascii="Arial" w:hAnsi="Arial" w:cs="Arial"/>
          <w:szCs w:val="22"/>
        </w:rPr>
        <w:t>;</w:t>
      </w:r>
    </w:p>
    <w:p w14:paraId="653A52F8" w14:textId="48025625" w:rsidR="007A410F" w:rsidRPr="003812E6" w:rsidRDefault="00C23D60" w:rsidP="00D1607B">
      <w:pPr>
        <w:pStyle w:val="Sch1stylesubpara"/>
        <w:numPr>
          <w:ilvl w:val="3"/>
          <w:numId w:val="19"/>
        </w:numPr>
        <w:spacing w:line="276" w:lineRule="auto"/>
        <w:ind w:left="1985" w:hanging="851"/>
        <w:contextualSpacing/>
        <w:rPr>
          <w:rFonts w:ascii="Arial" w:hAnsi="Arial" w:cs="Arial"/>
          <w:szCs w:val="22"/>
        </w:rPr>
      </w:pPr>
      <w:r w:rsidRPr="003812E6">
        <w:rPr>
          <w:rFonts w:ascii="Arial" w:hAnsi="Arial" w:cs="Arial"/>
          <w:szCs w:val="22"/>
        </w:rPr>
        <w:t xml:space="preserve">arrange for two copies of </w:t>
      </w:r>
      <w:r w:rsidR="00E53D33">
        <w:rPr>
          <w:rFonts w:ascii="Arial" w:hAnsi="Arial" w:cs="Arial"/>
          <w:szCs w:val="22"/>
        </w:rPr>
        <w:fldChar w:fldCharType="begin">
          <w:fldData xml:space="preserve">dgAxAHwAMQAwADAANQA4AHwAdABoAGUAIABDAGgAYQBuAGcAZQB8AEEAbQBiAGkAZwAtADEAMAAw
ADUAOAB8AHwA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dgAxAHwAMQAwADAANgA2AHwAdABoAGUAIABDAGgAYQBuAGcAZQB8AEEAbQBiAGkAZwAtADEAMAAw
ADYANgB8AHwA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w:t>
      </w:r>
      <w:bookmarkStart w:id="930" w:name="_9kMNM5YVt4CCBIKRAfmtlIN5BGC7hfI9"/>
      <w:r w:rsidRPr="003812E6">
        <w:rPr>
          <w:rFonts w:ascii="Arial" w:hAnsi="Arial" w:cs="Arial"/>
          <w:szCs w:val="22"/>
        </w:rPr>
        <w:t>Change Control Note</w:t>
      </w:r>
      <w:bookmarkEnd w:id="930"/>
      <w:r w:rsidRPr="003812E6">
        <w:rPr>
          <w:rFonts w:ascii="Arial" w:hAnsi="Arial" w:cs="Arial"/>
          <w:szCs w:val="22"/>
        </w:rPr>
        <w:t xml:space="preserve"> to be signed by or on behalf of the </w:t>
      </w:r>
      <w:r w:rsidR="009645F7" w:rsidRPr="003812E6">
        <w:rPr>
          <w:rFonts w:ascii="Arial" w:hAnsi="Arial" w:cs="Arial"/>
          <w:szCs w:val="22"/>
        </w:rPr>
        <w:t>Client</w:t>
      </w:r>
      <w:r w:rsidRPr="003812E6">
        <w:rPr>
          <w:rFonts w:ascii="Arial" w:hAnsi="Arial" w:cs="Arial"/>
          <w:szCs w:val="22"/>
        </w:rPr>
        <w:t xml:space="preserve"> and return one of the copies to the </w:t>
      </w:r>
      <w:r w:rsidR="00674D0B">
        <w:rPr>
          <w:rFonts w:ascii="Arial" w:hAnsi="Arial" w:cs="Arial"/>
          <w:szCs w:val="22"/>
        </w:rPr>
        <w:t>Supplier</w:t>
      </w:r>
      <w:r w:rsidRPr="003812E6">
        <w:rPr>
          <w:rFonts w:ascii="Arial" w:hAnsi="Arial" w:cs="Arial"/>
          <w:szCs w:val="22"/>
        </w:rPr>
        <w:t>; or</w:t>
      </w:r>
    </w:p>
    <w:p w14:paraId="098DD0C9" w14:textId="79E13264" w:rsidR="007A410F" w:rsidRPr="003812E6" w:rsidRDefault="00C23D60" w:rsidP="00D1607B">
      <w:pPr>
        <w:pStyle w:val="Sch1stylesubpara"/>
        <w:numPr>
          <w:ilvl w:val="3"/>
          <w:numId w:val="19"/>
        </w:numPr>
        <w:spacing w:after="100" w:afterAutospacing="1" w:line="276" w:lineRule="auto"/>
        <w:ind w:left="1985" w:hanging="851"/>
        <w:contextualSpacing/>
        <w:rPr>
          <w:rFonts w:ascii="Arial" w:hAnsi="Arial" w:cs="Arial"/>
          <w:szCs w:val="22"/>
        </w:rPr>
      </w:pPr>
      <w:r w:rsidRPr="003812E6">
        <w:rPr>
          <w:rFonts w:ascii="Arial" w:hAnsi="Arial" w:cs="Arial"/>
          <w:szCs w:val="22"/>
        </w:rPr>
        <w:t xml:space="preserve">notify the </w:t>
      </w:r>
      <w:r w:rsidR="00674D0B">
        <w:rPr>
          <w:rFonts w:ascii="Arial" w:hAnsi="Arial" w:cs="Arial"/>
          <w:szCs w:val="22"/>
        </w:rPr>
        <w:t>Supplier</w:t>
      </w:r>
      <w:r w:rsidRPr="003812E6">
        <w:rPr>
          <w:rFonts w:ascii="Arial" w:hAnsi="Arial" w:cs="Arial"/>
          <w:szCs w:val="22"/>
        </w:rPr>
        <w:t xml:space="preserve"> of the rejection of </w:t>
      </w:r>
      <w:r w:rsidR="00E53D33">
        <w:rPr>
          <w:rFonts w:ascii="Arial" w:hAnsi="Arial" w:cs="Arial"/>
          <w:szCs w:val="22"/>
        </w:rPr>
        <w:fldChar w:fldCharType="begin">
          <w:fldData xml:space="preserve">dgAxAHwAMQAwADAANQA5AHwAdABoAGUAIABDAGgAYQBuAGcAZQB8AEEAbQBiAGkAZwAtADEAMAAw
ADUAOQB8AHwA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dgAxAHwAMQAwADAANgA3AHwAdABoAGUAIABDAGgAYQBuAGcAZQB8AEEAbQBiAGkAZwAtADEAMAAw
ADYANwB8AHwA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w:t>
      </w:r>
      <w:bookmarkStart w:id="931" w:name="_9kMON5YVt4CCBIKRAfmtlIN5BGC7hfI9"/>
      <w:r w:rsidRPr="003812E6">
        <w:rPr>
          <w:rFonts w:ascii="Arial" w:hAnsi="Arial" w:cs="Arial"/>
          <w:szCs w:val="22"/>
        </w:rPr>
        <w:t>Change Control Note</w:t>
      </w:r>
      <w:bookmarkEnd w:id="931"/>
      <w:r w:rsidRPr="003812E6">
        <w:rPr>
          <w:rFonts w:ascii="Arial" w:hAnsi="Arial" w:cs="Arial"/>
          <w:szCs w:val="22"/>
        </w:rPr>
        <w:t xml:space="preserve">. </w:t>
      </w:r>
    </w:p>
    <w:p w14:paraId="208F5695" w14:textId="1B39C2B1" w:rsidR="007A410F" w:rsidRPr="003812E6" w:rsidRDefault="00C23D60"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A </w:t>
      </w:r>
      <w:bookmarkStart w:id="932" w:name="_9kMPO5YVt4CCBIKRAfmtlIN5BGC7hfI9"/>
      <w:r w:rsidRPr="003812E6">
        <w:rPr>
          <w:rFonts w:ascii="Arial" w:hAnsi="Arial" w:cs="Arial"/>
          <w:color w:val="auto"/>
          <w:szCs w:val="22"/>
        </w:rPr>
        <w:t>Change Control Note</w:t>
      </w:r>
      <w:bookmarkEnd w:id="932"/>
      <w:r w:rsidRPr="003812E6">
        <w:rPr>
          <w:rFonts w:ascii="Arial" w:hAnsi="Arial" w:cs="Arial"/>
          <w:color w:val="auto"/>
          <w:szCs w:val="22"/>
        </w:rPr>
        <w:t xml:space="preserve"> signed by the </w:t>
      </w:r>
      <w:r w:rsidR="009645F7" w:rsidRPr="003812E6">
        <w:rPr>
          <w:rFonts w:ascii="Arial" w:hAnsi="Arial" w:cs="Arial"/>
          <w:color w:val="auto"/>
          <w:szCs w:val="22"/>
        </w:rPr>
        <w:t>Client</w:t>
      </w:r>
      <w:r w:rsidRPr="003812E6">
        <w:rPr>
          <w:rFonts w:ascii="Arial" w:hAnsi="Arial" w:cs="Arial"/>
          <w:color w:val="auto"/>
          <w:szCs w:val="22"/>
        </w:rPr>
        <w:t xml:space="preserve"> and by the </w:t>
      </w:r>
      <w:r w:rsidR="00674D0B">
        <w:rPr>
          <w:rFonts w:ascii="Arial" w:hAnsi="Arial" w:cs="Arial"/>
          <w:color w:val="auto"/>
          <w:szCs w:val="22"/>
        </w:rPr>
        <w:t>Supplier</w:t>
      </w:r>
      <w:r w:rsidRPr="003812E6">
        <w:rPr>
          <w:rFonts w:ascii="Arial" w:hAnsi="Arial" w:cs="Arial"/>
          <w:color w:val="auto"/>
          <w:szCs w:val="22"/>
        </w:rPr>
        <w:t xml:space="preserve"> shall constitute an amendment to this </w:t>
      </w:r>
      <w:r w:rsidR="00674D0B">
        <w:rPr>
          <w:rFonts w:ascii="Arial" w:hAnsi="Arial" w:cs="Arial"/>
          <w:color w:val="auto"/>
          <w:szCs w:val="22"/>
        </w:rPr>
        <w:t>Contract</w:t>
      </w:r>
      <w:r w:rsidRPr="003812E6">
        <w:rPr>
          <w:rFonts w:ascii="Arial" w:hAnsi="Arial" w:cs="Arial"/>
          <w:color w:val="auto"/>
          <w:szCs w:val="22"/>
        </w:rPr>
        <w:t>.</w:t>
      </w:r>
    </w:p>
    <w:p w14:paraId="35F9685F" w14:textId="0890DBCF" w:rsidR="00B361AB" w:rsidRPr="003812E6" w:rsidRDefault="00B361AB"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Where the </w:t>
      </w:r>
      <w:bookmarkStart w:id="933" w:name="_9kMH2J6ZWu5777EGNI06Btfz"/>
      <w:r w:rsidR="00EE70E8">
        <w:rPr>
          <w:rFonts w:ascii="Arial" w:hAnsi="Arial" w:cs="Arial"/>
          <w:color w:val="auto"/>
          <w:szCs w:val="22"/>
        </w:rPr>
        <w:t>C</w:t>
      </w:r>
      <w:r w:rsidR="00DB030D" w:rsidRPr="003812E6">
        <w:rPr>
          <w:rFonts w:ascii="Arial" w:hAnsi="Arial" w:cs="Arial"/>
          <w:color w:val="auto"/>
          <w:szCs w:val="22"/>
        </w:rPr>
        <w:t>ontract</w:t>
      </w:r>
      <w:bookmarkEnd w:id="933"/>
      <w:r w:rsidR="00DB030D" w:rsidRPr="003812E6">
        <w:rPr>
          <w:rFonts w:ascii="Arial" w:hAnsi="Arial" w:cs="Arial"/>
          <w:color w:val="auto"/>
          <w:szCs w:val="22"/>
        </w:rPr>
        <w:t xml:space="preserve"> </w:t>
      </w:r>
      <w:r w:rsidR="00511DFD">
        <w:rPr>
          <w:rFonts w:ascii="Arial" w:hAnsi="Arial" w:cs="Arial"/>
          <w:color w:val="auto"/>
          <w:szCs w:val="22"/>
        </w:rPr>
        <w:t>has been amended and such amendment is not permitted by Regulation 72 of the PCR and</w:t>
      </w:r>
      <w:r w:rsidR="00F42BFE" w:rsidRPr="003812E6">
        <w:rPr>
          <w:rFonts w:ascii="Arial" w:hAnsi="Arial" w:cs="Arial"/>
          <w:color w:val="auto"/>
          <w:szCs w:val="22"/>
        </w:rPr>
        <w:t xml:space="preserve"> a new procurement procedure</w:t>
      </w:r>
      <w:r w:rsidR="00511DFD">
        <w:rPr>
          <w:rFonts w:ascii="Arial" w:hAnsi="Arial" w:cs="Arial"/>
          <w:color w:val="auto"/>
          <w:szCs w:val="22"/>
        </w:rPr>
        <w:t xml:space="preserve"> should have been carried out</w:t>
      </w:r>
      <w:r w:rsidR="00F42BFE" w:rsidRPr="003812E6">
        <w:rPr>
          <w:rFonts w:ascii="Arial" w:hAnsi="Arial" w:cs="Arial"/>
          <w:color w:val="auto"/>
          <w:szCs w:val="22"/>
        </w:rPr>
        <w:t xml:space="preserve"> in accordance with </w:t>
      </w:r>
      <w:r w:rsidR="009C56D1">
        <w:rPr>
          <w:rFonts w:ascii="Arial" w:hAnsi="Arial" w:cs="Arial"/>
          <w:color w:val="auto"/>
          <w:szCs w:val="22"/>
        </w:rPr>
        <w:fldChar w:fldCharType="begin">
          <w:fldData xml:space="preserve">dgAxAHwAMQAwADAANgA4AHwAUgBlAGcAdQBsAGEAdABpAG8AbgAgADcAMgAoADkAKQAgAG8AZgAg
AHQAaABlACAAUAB1AGIAbABpAGMAIABDAG8AbgB0AHIAYQBjAHQAcwAgAFIAZQBnAHUAbABhAHQA
aQBvAG4AcwAgADIAMAAxADUAfABCAEUAUwBUAEIATABTAEUAQwBUAEkATwBOADkANQA4ADcAOAA1
AHwAfAA=
</w:fldData>
        </w:fldChar>
      </w:r>
      <w:r w:rsidR="009C56D1">
        <w:rPr>
          <w:rFonts w:ascii="Arial" w:hAnsi="Arial" w:cs="Arial"/>
          <w:color w:val="auto"/>
          <w:szCs w:val="22"/>
        </w:rPr>
        <w:instrText xml:space="preserve"> ADDIN CiteCheck Marker </w:instrText>
      </w:r>
      <w:r w:rsidR="009C56D1">
        <w:rPr>
          <w:rFonts w:ascii="Arial" w:hAnsi="Arial" w:cs="Arial"/>
          <w:color w:val="auto"/>
          <w:szCs w:val="22"/>
        </w:rPr>
      </w:r>
      <w:r w:rsidR="009C56D1">
        <w:rPr>
          <w:rFonts w:ascii="Arial" w:hAnsi="Arial" w:cs="Arial"/>
          <w:color w:val="auto"/>
          <w:szCs w:val="22"/>
        </w:rPr>
        <w:fldChar w:fldCharType="end"/>
      </w:r>
      <w:r w:rsidR="00F42BFE" w:rsidRPr="003812E6">
        <w:rPr>
          <w:rFonts w:ascii="Arial" w:hAnsi="Arial" w:cs="Arial"/>
          <w:color w:val="auto"/>
          <w:szCs w:val="22"/>
        </w:rPr>
        <w:t xml:space="preserve">Regulation 72(9) of the </w:t>
      </w:r>
      <w:r w:rsidR="00511DFD">
        <w:rPr>
          <w:rFonts w:ascii="Arial" w:hAnsi="Arial" w:cs="Arial"/>
          <w:color w:val="auto"/>
          <w:szCs w:val="22"/>
        </w:rPr>
        <w:t>PCR</w:t>
      </w:r>
      <w:r w:rsidR="00F42BFE" w:rsidRPr="003812E6">
        <w:rPr>
          <w:rFonts w:ascii="Arial" w:hAnsi="Arial" w:cs="Arial"/>
          <w:color w:val="auto"/>
          <w:szCs w:val="22"/>
        </w:rPr>
        <w:t>, the</w:t>
      </w:r>
      <w:bookmarkStart w:id="934" w:name="_9kMH3K6ZWu5777EGNI06Btfz"/>
      <w:r w:rsidR="00F42BFE" w:rsidRPr="003812E6">
        <w:rPr>
          <w:rFonts w:ascii="Arial" w:hAnsi="Arial" w:cs="Arial"/>
          <w:color w:val="auto"/>
          <w:szCs w:val="22"/>
        </w:rPr>
        <w:t xml:space="preserve"> </w:t>
      </w:r>
      <w:r w:rsidR="00EE70E8">
        <w:rPr>
          <w:rFonts w:ascii="Arial" w:hAnsi="Arial" w:cs="Arial"/>
          <w:color w:val="auto"/>
          <w:szCs w:val="22"/>
        </w:rPr>
        <w:t>C</w:t>
      </w:r>
      <w:r w:rsidR="00F42BFE" w:rsidRPr="003812E6">
        <w:rPr>
          <w:rFonts w:ascii="Arial" w:hAnsi="Arial" w:cs="Arial"/>
          <w:color w:val="auto"/>
          <w:szCs w:val="22"/>
        </w:rPr>
        <w:t>ontrac</w:t>
      </w:r>
      <w:bookmarkEnd w:id="934"/>
      <w:r w:rsidR="00F42BFE" w:rsidRPr="003812E6">
        <w:rPr>
          <w:rFonts w:ascii="Arial" w:hAnsi="Arial" w:cs="Arial"/>
          <w:color w:val="auto"/>
          <w:szCs w:val="22"/>
        </w:rPr>
        <w:t xml:space="preserve">t may be terminated in accordance with </w:t>
      </w:r>
      <w:bookmarkStart w:id="935" w:name="_9kMHG5YVtCIA9AFILn0z802v2B7D57K89Dxw4"/>
      <w:r w:rsidR="00B320D3">
        <w:rPr>
          <w:rFonts w:ascii="Arial" w:hAnsi="Arial" w:cs="Arial"/>
          <w:color w:val="auto"/>
          <w:szCs w:val="22"/>
        </w:rPr>
        <w:t>c</w:t>
      </w:r>
      <w:r w:rsidR="00F42BFE" w:rsidRPr="003812E6">
        <w:rPr>
          <w:rFonts w:ascii="Arial" w:hAnsi="Arial" w:cs="Arial"/>
          <w:color w:val="auto"/>
          <w:szCs w:val="22"/>
        </w:rPr>
        <w:t xml:space="preserve">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_Ref_ContractCompanion_9kb9Ur347 \w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29</w:t>
      </w:r>
      <w:r w:rsidR="00B320D3">
        <w:rPr>
          <w:rFonts w:ascii="Arial" w:hAnsi="Arial" w:cs="Arial"/>
          <w:color w:val="auto"/>
          <w:szCs w:val="22"/>
        </w:rPr>
        <w:fldChar w:fldCharType="end"/>
      </w:r>
      <w:bookmarkEnd w:id="935"/>
      <w:r w:rsidR="00F42BFE" w:rsidRPr="003812E6">
        <w:rPr>
          <w:rFonts w:ascii="Arial" w:hAnsi="Arial" w:cs="Arial"/>
          <w:color w:val="auto"/>
          <w:szCs w:val="22"/>
        </w:rPr>
        <w:t xml:space="preserve"> </w:t>
      </w:r>
      <w:r w:rsidR="00B320D3">
        <w:rPr>
          <w:rFonts w:ascii="Arial" w:hAnsi="Arial" w:cs="Arial"/>
          <w:color w:val="auto"/>
          <w:szCs w:val="22"/>
        </w:rPr>
        <w:t>of the main body of this Contract</w:t>
      </w:r>
      <w:r w:rsidR="00F42BFE" w:rsidRPr="003812E6">
        <w:rPr>
          <w:rFonts w:ascii="Arial" w:hAnsi="Arial" w:cs="Arial"/>
          <w:color w:val="auto"/>
          <w:szCs w:val="22"/>
        </w:rPr>
        <w:t xml:space="preserve">. </w:t>
      </w:r>
    </w:p>
    <w:p w14:paraId="3C25E0F9" w14:textId="7A117CD1" w:rsidR="007A410F" w:rsidRPr="003812E6" w:rsidRDefault="00E67AE9" w:rsidP="007B1779">
      <w:pPr>
        <w:pStyle w:val="Schmainhead"/>
      </w:pPr>
      <w:bookmarkStart w:id="936" w:name="a833185"/>
      <w:bookmarkStart w:id="937" w:name="_Toc393197302"/>
      <w:bookmarkStart w:id="938" w:name="_9kR3WTrAG857Fhtjmj09uhb9EB"/>
      <w:r w:rsidRPr="003812E6">
        <w:lastRenderedPageBreak/>
        <w:t xml:space="preserve">Schedule </w:t>
      </w:r>
      <w:r w:rsidR="00D07710" w:rsidRPr="003812E6">
        <w:t>7</w:t>
      </w:r>
      <w:r w:rsidRPr="003812E6">
        <w:t xml:space="preserve"> - </w:t>
      </w:r>
      <w:r w:rsidR="00C23D60" w:rsidRPr="00D1607B">
        <w:t>Exit</w:t>
      </w:r>
      <w:bookmarkEnd w:id="936"/>
      <w:bookmarkEnd w:id="937"/>
      <w:bookmarkEnd w:id="938"/>
      <w:r w:rsidR="00937EBD">
        <w:rPr>
          <w:rStyle w:val="FootnoteReference"/>
        </w:rPr>
        <w:footnoteReference w:id="7"/>
      </w:r>
    </w:p>
    <w:p w14:paraId="14348FD8" w14:textId="77777777" w:rsidR="00D1607B" w:rsidRPr="008C1338" w:rsidRDefault="00D1607B" w:rsidP="00C51BC8">
      <w:pPr>
        <w:numPr>
          <w:ilvl w:val="0"/>
          <w:numId w:val="28"/>
        </w:numPr>
        <w:spacing w:after="120" w:line="276" w:lineRule="auto"/>
        <w:ind w:left="567" w:hanging="567"/>
        <w:rPr>
          <w:rFonts w:ascii="Arial" w:eastAsia="Arial" w:hAnsi="Arial" w:cs="Arial"/>
          <w:szCs w:val="22"/>
        </w:rPr>
      </w:pPr>
      <w:bookmarkStart w:id="939" w:name="a134854"/>
      <w:bookmarkStart w:id="940" w:name="_Toc393197303"/>
      <w:r w:rsidRPr="008C1338">
        <w:rPr>
          <w:rFonts w:ascii="Arial" w:eastAsia="Arial" w:hAnsi="Arial" w:cs="Arial"/>
          <w:b/>
          <w:szCs w:val="22"/>
          <w:u w:val="single"/>
        </w:rPr>
        <w:t>Scope</w:t>
      </w:r>
    </w:p>
    <w:p w14:paraId="3F7F0DB6" w14:textId="02835D99" w:rsidR="00D1607B" w:rsidRPr="008C1338" w:rsidRDefault="00D1607B" w:rsidP="00C51BC8">
      <w:pPr>
        <w:numPr>
          <w:ilvl w:val="1"/>
          <w:numId w:val="28"/>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This </w:t>
      </w:r>
      <w:r w:rsidR="00F45852">
        <w:rPr>
          <w:rFonts w:ascii="Arial" w:eastAsia="Arial" w:hAnsi="Arial" w:cs="Arial"/>
          <w:szCs w:val="22"/>
        </w:rPr>
        <w:t>S</w:t>
      </w:r>
      <w:r w:rsidRPr="008C1338">
        <w:rPr>
          <w:rFonts w:ascii="Arial" w:eastAsia="Arial" w:hAnsi="Arial" w:cs="Arial"/>
          <w:szCs w:val="22"/>
        </w:rPr>
        <w:t>chedule:</w:t>
      </w:r>
    </w:p>
    <w:p w14:paraId="083DDA75" w14:textId="0EF9F1A1" w:rsidR="00D1607B" w:rsidRPr="008C1338" w:rsidRDefault="00D1607B" w:rsidP="00C51BC8">
      <w:pPr>
        <w:numPr>
          <w:ilvl w:val="2"/>
          <w:numId w:val="29"/>
        </w:numPr>
        <w:spacing w:after="120" w:line="276" w:lineRule="auto"/>
        <w:ind w:left="851" w:hanging="284"/>
        <w:rPr>
          <w:rFonts w:ascii="Arial" w:eastAsia="Arial" w:hAnsi="Arial" w:cs="Arial"/>
          <w:szCs w:val="22"/>
        </w:rPr>
      </w:pPr>
      <w:r w:rsidRPr="008C1338">
        <w:rPr>
          <w:rFonts w:ascii="Arial" w:eastAsia="Arial" w:hAnsi="Arial" w:cs="Arial"/>
          <w:szCs w:val="22"/>
        </w:rPr>
        <w:t xml:space="preserve">sets out the </w:t>
      </w:r>
      <w:r>
        <w:rPr>
          <w:rFonts w:ascii="Arial" w:eastAsia="Arial" w:hAnsi="Arial"/>
          <w:szCs w:val="22"/>
        </w:rPr>
        <w:t>process</w:t>
      </w:r>
      <w:r w:rsidRPr="008C1338">
        <w:rPr>
          <w:rFonts w:ascii="Arial" w:eastAsia="Arial" w:hAnsi="Arial" w:cs="Arial"/>
          <w:szCs w:val="22"/>
        </w:rPr>
        <w:t xml:space="preserve"> to be followed on the termination </w:t>
      </w:r>
      <w:r w:rsidR="00F45852">
        <w:rPr>
          <w:rFonts w:ascii="Arial" w:eastAsia="Arial" w:hAnsi="Arial" w:cs="Arial"/>
          <w:szCs w:val="22"/>
        </w:rPr>
        <w:t xml:space="preserve">(including partial termination) </w:t>
      </w:r>
      <w:r w:rsidRPr="008C1338">
        <w:rPr>
          <w:rFonts w:ascii="Arial" w:eastAsia="Arial" w:hAnsi="Arial" w:cs="Arial"/>
          <w:szCs w:val="22"/>
        </w:rPr>
        <w:t xml:space="preserve">or expiry of this </w:t>
      </w:r>
      <w:r w:rsidR="00674D0B">
        <w:rPr>
          <w:rFonts w:ascii="Arial" w:eastAsia="Arial" w:hAnsi="Arial" w:cs="Arial"/>
          <w:szCs w:val="22"/>
        </w:rPr>
        <w:t>Contract</w:t>
      </w:r>
      <w:r w:rsidRPr="008C1338">
        <w:rPr>
          <w:rFonts w:ascii="Arial" w:eastAsia="Arial" w:hAnsi="Arial" w:cs="Arial"/>
          <w:szCs w:val="22"/>
        </w:rPr>
        <w:t>; and</w:t>
      </w:r>
    </w:p>
    <w:p w14:paraId="47F27E17" w14:textId="5B528513" w:rsidR="00D1607B" w:rsidRPr="008C1338" w:rsidRDefault="00D1607B" w:rsidP="00C51BC8">
      <w:pPr>
        <w:numPr>
          <w:ilvl w:val="2"/>
          <w:numId w:val="29"/>
        </w:numPr>
        <w:spacing w:after="120" w:line="276" w:lineRule="auto"/>
        <w:ind w:left="851" w:hanging="284"/>
        <w:rPr>
          <w:rFonts w:ascii="Arial" w:eastAsia="Arial" w:hAnsi="Arial" w:cs="Arial"/>
          <w:szCs w:val="22"/>
        </w:rPr>
      </w:pPr>
      <w:r w:rsidRPr="008C1338">
        <w:rPr>
          <w:rFonts w:ascii="Arial" w:eastAsia="Arial" w:hAnsi="Arial" w:cs="Arial"/>
          <w:szCs w:val="22"/>
        </w:rPr>
        <w:t xml:space="preserve">requires the </w:t>
      </w:r>
      <w:r w:rsidR="00674D0B">
        <w:rPr>
          <w:rFonts w:ascii="Arial" w:eastAsia="Arial" w:hAnsi="Arial" w:cs="Arial"/>
          <w:szCs w:val="22"/>
        </w:rPr>
        <w:t>Supplier</w:t>
      </w:r>
      <w:r w:rsidRPr="008C1338">
        <w:rPr>
          <w:rFonts w:ascii="Arial" w:eastAsia="Arial" w:hAnsi="Arial" w:cs="Arial"/>
          <w:szCs w:val="22"/>
        </w:rPr>
        <w:t xml:space="preserve"> to support an orderly, controlled transition of responsibility for the </w:t>
      </w:r>
      <w:r w:rsidR="00F45852">
        <w:rPr>
          <w:rFonts w:ascii="Arial" w:eastAsia="Arial" w:hAnsi="Arial" w:cs="Arial"/>
          <w:szCs w:val="22"/>
        </w:rPr>
        <w:t>delivery of the Contract</w:t>
      </w:r>
      <w:r w:rsidRPr="008C1338">
        <w:rPr>
          <w:rFonts w:ascii="Arial" w:eastAsia="Arial" w:hAnsi="Arial" w:cs="Arial"/>
          <w:szCs w:val="22"/>
        </w:rPr>
        <w:t xml:space="preserve"> from the </w:t>
      </w:r>
      <w:r w:rsidR="00674D0B">
        <w:rPr>
          <w:rFonts w:ascii="Arial" w:eastAsia="Arial" w:hAnsi="Arial" w:cs="Arial"/>
          <w:szCs w:val="22"/>
        </w:rPr>
        <w:t>Supplier</w:t>
      </w:r>
      <w:r w:rsidRPr="008C1338">
        <w:rPr>
          <w:rFonts w:ascii="Arial" w:eastAsia="Arial" w:hAnsi="Arial" w:cs="Arial"/>
          <w:szCs w:val="22"/>
        </w:rPr>
        <w:t xml:space="preserve"> to a </w:t>
      </w:r>
      <w:bookmarkStart w:id="941" w:name="_9kR3WTr2668CGbGwle841vpz"/>
      <w:r w:rsidR="00CF75C5">
        <w:rPr>
          <w:rFonts w:ascii="Arial" w:eastAsia="Arial" w:hAnsi="Arial" w:cs="Arial"/>
          <w:szCs w:val="22"/>
        </w:rPr>
        <w:t>replacement s</w:t>
      </w:r>
      <w:r w:rsidR="00674D0B">
        <w:rPr>
          <w:rFonts w:ascii="Arial" w:eastAsia="Arial" w:hAnsi="Arial" w:cs="Arial"/>
          <w:szCs w:val="22"/>
        </w:rPr>
        <w:t>upplier</w:t>
      </w:r>
      <w:bookmarkEnd w:id="941"/>
      <w:r w:rsidRPr="008C1338">
        <w:rPr>
          <w:rFonts w:ascii="Arial" w:eastAsia="Arial" w:hAnsi="Arial" w:cs="Arial"/>
          <w:szCs w:val="22"/>
        </w:rPr>
        <w:t xml:space="preserve">, at the </w:t>
      </w:r>
      <w:r w:rsidR="00E53D33" w:rsidRPr="008C1338">
        <w:rPr>
          <w:rFonts w:ascii="Arial" w:eastAsia="Arial" w:hAnsi="Arial" w:cs="Arial"/>
          <w:szCs w:val="22"/>
        </w:rPr>
        <w:t>Client</w:t>
      </w:r>
      <w:r w:rsidR="00E53D33">
        <w:rPr>
          <w:rFonts w:ascii="Arial" w:eastAsia="Arial" w:hAnsi="Arial" w:cs="Arial"/>
          <w:szCs w:val="22"/>
        </w:rPr>
        <w:t>’s</w:t>
      </w:r>
      <w:r w:rsidRPr="008C1338">
        <w:rPr>
          <w:rFonts w:ascii="Arial" w:eastAsia="Arial" w:hAnsi="Arial" w:cs="Arial"/>
          <w:szCs w:val="22"/>
        </w:rPr>
        <w:t xml:space="preserve"> direction, with the minimum of disruption and so as to prevent or mitigate any inconvenience to the Client by means of the implementation of the Exit </w:t>
      </w:r>
      <w:r w:rsidRPr="00B7410B">
        <w:rPr>
          <w:rFonts w:ascii="Arial" w:eastAsia="Arial" w:hAnsi="Arial" w:cs="Arial"/>
          <w:szCs w:val="22"/>
        </w:rPr>
        <w:t>Plan</w:t>
      </w:r>
      <w:r w:rsidR="004E3A79" w:rsidRPr="00B7410B">
        <w:rPr>
          <w:rFonts w:ascii="Arial" w:eastAsia="Arial" w:hAnsi="Arial" w:cs="Arial"/>
          <w:szCs w:val="22"/>
        </w:rPr>
        <w:t xml:space="preserve"> (as defined in </w:t>
      </w:r>
      <w:bookmarkStart w:id="942" w:name="_9kMHG5YVtCJB9BCFEfTlXiC85zt3I9sx9z8MI89"/>
      <w:r w:rsidR="00B320D3">
        <w:rPr>
          <w:rFonts w:ascii="Arial" w:eastAsia="Arial" w:hAnsi="Arial" w:cs="Arial"/>
          <w:szCs w:val="22"/>
        </w:rPr>
        <w:fldChar w:fldCharType="begin"/>
      </w:r>
      <w:r w:rsidR="00B320D3">
        <w:rPr>
          <w:rFonts w:ascii="Arial" w:eastAsia="Arial" w:hAnsi="Arial" w:cs="Arial"/>
          <w:szCs w:val="22"/>
        </w:rPr>
        <w:instrText xml:space="preserve"> REF _Ref_ContractCompanion_9kb9Ur354 \n \h \t  \* MERGEFORMAT \* MERGEFORMAT </w:instrText>
      </w:r>
      <w:r w:rsidR="00B320D3">
        <w:rPr>
          <w:rFonts w:ascii="Arial" w:eastAsia="Arial" w:hAnsi="Arial" w:cs="Arial"/>
          <w:szCs w:val="22"/>
        </w:rPr>
      </w:r>
      <w:r w:rsidR="00B320D3">
        <w:rPr>
          <w:rFonts w:ascii="Arial" w:eastAsia="Arial" w:hAnsi="Arial" w:cs="Arial"/>
          <w:szCs w:val="22"/>
        </w:rPr>
        <w:fldChar w:fldCharType="separate"/>
      </w:r>
      <w:bookmarkStart w:id="943" w:name="_9kMHG5YVt4AABIIGEfTlXiC85zt3I9sx9z8MI89"/>
      <w:r w:rsidR="004B7272">
        <w:rPr>
          <w:rFonts w:ascii="Arial" w:eastAsia="Arial" w:hAnsi="Arial" w:cs="Arial"/>
          <w:szCs w:val="22"/>
        </w:rPr>
        <w:t>3.1</w:t>
      </w:r>
      <w:bookmarkEnd w:id="943"/>
      <w:r w:rsidR="00B320D3">
        <w:rPr>
          <w:rFonts w:ascii="Arial" w:eastAsia="Arial" w:hAnsi="Arial" w:cs="Arial"/>
          <w:szCs w:val="22"/>
        </w:rPr>
        <w:fldChar w:fldCharType="end"/>
      </w:r>
      <w:bookmarkEnd w:id="942"/>
      <w:r w:rsidR="004E3A79" w:rsidRPr="00B7410B">
        <w:rPr>
          <w:rFonts w:ascii="Arial" w:eastAsia="Arial" w:hAnsi="Arial" w:cs="Arial"/>
          <w:szCs w:val="22"/>
        </w:rPr>
        <w:t xml:space="preserve"> of this Schedule</w:t>
      </w:r>
      <w:r w:rsidR="004E3A79">
        <w:rPr>
          <w:rFonts w:ascii="Arial" w:eastAsia="Arial" w:hAnsi="Arial" w:cs="Arial"/>
          <w:szCs w:val="22"/>
        </w:rPr>
        <w:t>)</w:t>
      </w:r>
      <w:r w:rsidRPr="008C1338">
        <w:rPr>
          <w:rFonts w:ascii="Arial" w:eastAsia="Arial" w:hAnsi="Arial" w:cs="Arial"/>
          <w:szCs w:val="22"/>
        </w:rPr>
        <w:t>.</w:t>
      </w:r>
    </w:p>
    <w:p w14:paraId="3CDC0C0D" w14:textId="77777777" w:rsidR="00D1607B" w:rsidRPr="008C1338" w:rsidRDefault="00D1607B" w:rsidP="00C51BC8">
      <w:pPr>
        <w:numPr>
          <w:ilvl w:val="0"/>
          <w:numId w:val="28"/>
        </w:numPr>
        <w:spacing w:after="120" w:line="276" w:lineRule="auto"/>
        <w:ind w:left="567" w:hanging="567"/>
        <w:rPr>
          <w:rFonts w:ascii="Arial" w:eastAsia="Arial" w:hAnsi="Arial" w:cs="Arial"/>
          <w:szCs w:val="22"/>
        </w:rPr>
      </w:pPr>
      <w:r w:rsidRPr="008C1338">
        <w:rPr>
          <w:rFonts w:ascii="Arial" w:eastAsia="Arial" w:hAnsi="Arial" w:cs="Arial"/>
          <w:b/>
          <w:szCs w:val="22"/>
          <w:u w:val="single"/>
        </w:rPr>
        <w:t>Exit Objectives</w:t>
      </w:r>
    </w:p>
    <w:p w14:paraId="60C72470" w14:textId="70749DCC" w:rsidR="00D1607B" w:rsidRPr="008C1338" w:rsidRDefault="00D1607B" w:rsidP="00C51BC8">
      <w:pPr>
        <w:numPr>
          <w:ilvl w:val="1"/>
          <w:numId w:val="28"/>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have regard to the following objectives (the </w:t>
      </w:r>
      <w:r w:rsidRPr="008C1338">
        <w:rPr>
          <w:rFonts w:ascii="Arial" w:eastAsia="Arial" w:hAnsi="Arial" w:cs="Arial"/>
          <w:b/>
          <w:szCs w:val="22"/>
        </w:rPr>
        <w:t>Exit Objectives</w:t>
      </w:r>
      <w:r w:rsidRPr="008C1338">
        <w:rPr>
          <w:rFonts w:ascii="Arial" w:eastAsia="Arial" w:hAnsi="Arial" w:cs="Arial"/>
          <w:szCs w:val="22"/>
        </w:rPr>
        <w:t>) when producing, updating and implementing the Exit Plan and the Service Transfer Plan:</w:t>
      </w:r>
    </w:p>
    <w:p w14:paraId="52CDD519" w14:textId="059C561C" w:rsidR="00D1607B" w:rsidRPr="008C1338" w:rsidRDefault="00D1607B" w:rsidP="00C51BC8">
      <w:pPr>
        <w:numPr>
          <w:ilvl w:val="2"/>
          <w:numId w:val="30"/>
        </w:numPr>
        <w:spacing w:after="120" w:line="276" w:lineRule="auto"/>
        <w:ind w:left="851" w:hanging="284"/>
        <w:rPr>
          <w:rFonts w:ascii="Arial" w:eastAsia="Arial" w:hAnsi="Arial" w:cs="Arial"/>
          <w:szCs w:val="22"/>
        </w:rPr>
      </w:pPr>
      <w:r w:rsidRPr="008C1338">
        <w:rPr>
          <w:rFonts w:ascii="Arial" w:eastAsia="Arial" w:hAnsi="Arial" w:cs="Arial"/>
          <w:szCs w:val="22"/>
        </w:rPr>
        <w:t xml:space="preserve">The purpose of the exit process is to enable the </w:t>
      </w:r>
      <w:r w:rsidR="00674D0B">
        <w:rPr>
          <w:rFonts w:ascii="Arial" w:eastAsia="Arial" w:hAnsi="Arial" w:cs="Arial"/>
          <w:szCs w:val="22"/>
        </w:rPr>
        <w:t>Supplier</w:t>
      </w:r>
      <w:r w:rsidRPr="008C1338">
        <w:rPr>
          <w:rFonts w:ascii="Arial" w:eastAsia="Arial" w:hAnsi="Arial" w:cs="Arial"/>
          <w:szCs w:val="22"/>
        </w:rPr>
        <w:t xml:space="preserve"> to cease </w:t>
      </w:r>
      <w:r w:rsidR="00F45852">
        <w:rPr>
          <w:rFonts w:ascii="Arial" w:eastAsia="Arial" w:hAnsi="Arial" w:cs="Arial"/>
          <w:szCs w:val="22"/>
        </w:rPr>
        <w:t>delivering the Contract, or part thereof</w:t>
      </w:r>
      <w:r w:rsidRPr="008C1338">
        <w:rPr>
          <w:rFonts w:ascii="Arial" w:eastAsia="Arial" w:hAnsi="Arial" w:cs="Arial"/>
          <w:szCs w:val="22"/>
        </w:rPr>
        <w:t xml:space="preserve"> and for a</w:t>
      </w:r>
      <w:bookmarkStart w:id="944" w:name="_9kMHG5YVt488AEIdIyngA63xr1"/>
      <w:r w:rsidR="00CF75C5">
        <w:rPr>
          <w:rFonts w:ascii="Arial" w:eastAsia="Arial" w:hAnsi="Arial" w:cs="Arial"/>
          <w:szCs w:val="22"/>
        </w:rPr>
        <w:t xml:space="preserve"> replacement s</w:t>
      </w:r>
      <w:r w:rsidR="00674D0B">
        <w:rPr>
          <w:rFonts w:ascii="Arial" w:eastAsia="Arial" w:hAnsi="Arial" w:cs="Arial"/>
          <w:szCs w:val="22"/>
        </w:rPr>
        <w:t>upplier</w:t>
      </w:r>
      <w:bookmarkEnd w:id="944"/>
      <w:r w:rsidRPr="008C1338">
        <w:rPr>
          <w:rFonts w:ascii="Arial" w:eastAsia="Arial" w:hAnsi="Arial" w:cs="Arial"/>
          <w:szCs w:val="22"/>
        </w:rPr>
        <w:t xml:space="preserve"> or the Client to perform equivalent (or similar) </w:t>
      </w:r>
      <w:bookmarkStart w:id="945" w:name="_9kMJ2H6ZWu5777EIfOuC4mj0"/>
      <w:r w:rsidRPr="008C1338">
        <w:rPr>
          <w:rFonts w:ascii="Arial" w:eastAsia="Arial" w:hAnsi="Arial" w:cs="Arial"/>
          <w:szCs w:val="22"/>
        </w:rPr>
        <w:t>services</w:t>
      </w:r>
      <w:bookmarkEnd w:id="945"/>
      <w:r w:rsidRPr="008C1338">
        <w:rPr>
          <w:rFonts w:ascii="Arial" w:eastAsia="Arial" w:hAnsi="Arial" w:cs="Arial"/>
          <w:szCs w:val="22"/>
        </w:rPr>
        <w:t>;</w:t>
      </w:r>
    </w:p>
    <w:p w14:paraId="3D74F5F3" w14:textId="61FCAD93" w:rsidR="00D1607B" w:rsidRPr="008C1338" w:rsidRDefault="00D1607B" w:rsidP="00C51BC8">
      <w:pPr>
        <w:numPr>
          <w:ilvl w:val="2"/>
          <w:numId w:val="30"/>
        </w:numPr>
        <w:spacing w:after="120" w:line="276" w:lineRule="auto"/>
        <w:ind w:left="851" w:hanging="284"/>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should provide such assistance and </w:t>
      </w:r>
      <w:bookmarkStart w:id="946" w:name="_9kMK5J6ZWu577BINaNrt65px628"/>
      <w:r w:rsidRPr="008C1338">
        <w:rPr>
          <w:rFonts w:ascii="Arial" w:eastAsia="Arial" w:hAnsi="Arial" w:cs="Arial"/>
          <w:szCs w:val="22"/>
        </w:rPr>
        <w:t>information</w:t>
      </w:r>
      <w:bookmarkEnd w:id="946"/>
      <w:r w:rsidRPr="008C1338">
        <w:rPr>
          <w:rFonts w:ascii="Arial" w:eastAsia="Arial" w:hAnsi="Arial" w:cs="Arial"/>
          <w:szCs w:val="22"/>
        </w:rPr>
        <w:t xml:space="preserve"> to the </w:t>
      </w:r>
      <w:bookmarkStart w:id="947" w:name="_9kR3WTr2668CHRCpjp576tQP5unHDA4y8"/>
      <w:r w:rsidRPr="008C1338">
        <w:rPr>
          <w:rFonts w:ascii="Arial" w:eastAsia="Arial" w:hAnsi="Arial" w:cs="Arial"/>
          <w:szCs w:val="22"/>
        </w:rPr>
        <w:t xml:space="preserve">Client or </w:t>
      </w:r>
      <w:bookmarkEnd w:id="947"/>
      <w:r w:rsidR="00CF75C5">
        <w:rPr>
          <w:rFonts w:ascii="Arial" w:eastAsia="Arial" w:hAnsi="Arial" w:cs="Arial"/>
          <w:szCs w:val="22"/>
        </w:rPr>
        <w:t xml:space="preserve">the replacement supplier </w:t>
      </w:r>
      <w:r w:rsidRPr="008C1338">
        <w:rPr>
          <w:rFonts w:ascii="Arial" w:eastAsia="Arial" w:hAnsi="Arial" w:cs="Arial"/>
          <w:szCs w:val="22"/>
        </w:rPr>
        <w:t xml:space="preserve">as necessary to enable as efficient and effective a transfer of </w:t>
      </w:r>
      <w:bookmarkStart w:id="948" w:name="_9kMJ3I6ZWu5777EIfOuC4mj0"/>
      <w:r w:rsidRPr="008C1338">
        <w:rPr>
          <w:rFonts w:ascii="Arial" w:eastAsia="Arial" w:hAnsi="Arial" w:cs="Arial"/>
          <w:szCs w:val="22"/>
        </w:rPr>
        <w:t>services</w:t>
      </w:r>
      <w:bookmarkEnd w:id="948"/>
      <w:r w:rsidRPr="008C1338">
        <w:rPr>
          <w:rFonts w:ascii="Arial" w:eastAsia="Arial" w:hAnsi="Arial" w:cs="Arial"/>
          <w:szCs w:val="22"/>
        </w:rPr>
        <w:t xml:space="preserve"> as possible;</w:t>
      </w:r>
    </w:p>
    <w:p w14:paraId="4B0C4B43" w14:textId="12955DE9" w:rsidR="00D1607B" w:rsidRPr="008C1338" w:rsidRDefault="00EF1331" w:rsidP="00C51BC8">
      <w:pPr>
        <w:numPr>
          <w:ilvl w:val="2"/>
          <w:numId w:val="30"/>
        </w:numPr>
        <w:spacing w:after="120" w:line="276" w:lineRule="auto"/>
        <w:ind w:left="851" w:hanging="284"/>
        <w:rPr>
          <w:rFonts w:ascii="Arial" w:eastAsia="Arial" w:hAnsi="Arial" w:cs="Arial"/>
          <w:szCs w:val="22"/>
        </w:rPr>
      </w:pPr>
      <w:r>
        <w:rPr>
          <w:rFonts w:ascii="Arial" w:eastAsia="Arial" w:hAnsi="Arial" w:cs="Arial"/>
          <w:szCs w:val="22"/>
        </w:rPr>
        <w:t>Data</w:t>
      </w:r>
      <w:r w:rsidR="00D1607B" w:rsidRPr="008C1338">
        <w:rPr>
          <w:rFonts w:ascii="Arial" w:eastAsia="Arial" w:hAnsi="Arial" w:cs="Arial"/>
          <w:szCs w:val="22"/>
        </w:rPr>
        <w:t xml:space="preserve"> shall be presented in a reasonable format that is capable of being utilised by any </w:t>
      </w:r>
      <w:r w:rsidR="00CF75C5">
        <w:rPr>
          <w:rFonts w:ascii="Arial" w:eastAsia="Arial" w:hAnsi="Arial" w:cs="Arial"/>
          <w:szCs w:val="22"/>
        </w:rPr>
        <w:t>replacement supplier and</w:t>
      </w:r>
      <w:r w:rsidR="00286022">
        <w:rPr>
          <w:rFonts w:ascii="Arial" w:eastAsia="Arial" w:hAnsi="Arial" w:cs="Arial"/>
          <w:szCs w:val="22"/>
        </w:rPr>
        <w:t xml:space="preserve"> the Client</w:t>
      </w:r>
      <w:r w:rsidR="00D1607B" w:rsidRPr="008C1338">
        <w:rPr>
          <w:rFonts w:ascii="Arial" w:eastAsia="Arial" w:hAnsi="Arial" w:cs="Arial"/>
          <w:szCs w:val="22"/>
        </w:rPr>
        <w:t>;</w:t>
      </w:r>
    </w:p>
    <w:p w14:paraId="31B016F7" w14:textId="6914E700" w:rsidR="00D1607B" w:rsidRPr="008C1338" w:rsidRDefault="00D1607B" w:rsidP="00C51BC8">
      <w:pPr>
        <w:numPr>
          <w:ilvl w:val="2"/>
          <w:numId w:val="30"/>
        </w:numPr>
        <w:spacing w:after="120" w:line="276" w:lineRule="auto"/>
        <w:ind w:left="851" w:hanging="284"/>
        <w:rPr>
          <w:rFonts w:ascii="Arial" w:eastAsia="Arial" w:hAnsi="Arial" w:cs="Arial"/>
          <w:szCs w:val="22"/>
        </w:rPr>
      </w:pPr>
      <w:r w:rsidRPr="008C1338">
        <w:rPr>
          <w:rFonts w:ascii="Arial" w:eastAsia="Arial" w:hAnsi="Arial" w:cs="Arial"/>
          <w:szCs w:val="22"/>
        </w:rPr>
        <w:t xml:space="preserve">It is critical to identify a process for the successful migration of </w:t>
      </w:r>
      <w:r w:rsidR="00EF1331">
        <w:rPr>
          <w:rFonts w:ascii="Arial" w:eastAsia="Arial" w:hAnsi="Arial" w:cs="Arial"/>
          <w:szCs w:val="22"/>
        </w:rPr>
        <w:t>Data</w:t>
      </w:r>
      <w:r w:rsidRPr="008C1338">
        <w:rPr>
          <w:rFonts w:ascii="Arial" w:eastAsia="Arial" w:hAnsi="Arial" w:cs="Arial"/>
          <w:szCs w:val="22"/>
        </w:rPr>
        <w:t xml:space="preserve"> to any new system or </w:t>
      </w:r>
      <w:bookmarkStart w:id="949" w:name="_9kMJ4J6ZWu5777EIfOuC4mj0"/>
      <w:r w:rsidRPr="008C1338">
        <w:rPr>
          <w:rFonts w:ascii="Arial" w:eastAsia="Arial" w:hAnsi="Arial" w:cs="Arial"/>
          <w:szCs w:val="22"/>
        </w:rPr>
        <w:t>service</w:t>
      </w:r>
      <w:bookmarkEnd w:id="949"/>
      <w:r w:rsidRPr="008C1338">
        <w:rPr>
          <w:rFonts w:ascii="Arial" w:eastAsia="Arial" w:hAnsi="Arial" w:cs="Arial"/>
          <w:szCs w:val="22"/>
        </w:rPr>
        <w:t>;</w:t>
      </w:r>
    </w:p>
    <w:p w14:paraId="4B6DE276" w14:textId="5A298436" w:rsidR="00D1607B" w:rsidRPr="008C1338" w:rsidRDefault="00D1607B" w:rsidP="00C51BC8">
      <w:pPr>
        <w:numPr>
          <w:ilvl w:val="2"/>
          <w:numId w:val="30"/>
        </w:numPr>
        <w:spacing w:after="120" w:line="276" w:lineRule="auto"/>
        <w:ind w:left="851" w:hanging="284"/>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ensure that </w:t>
      </w:r>
      <w:r w:rsidR="00286022">
        <w:rPr>
          <w:rFonts w:ascii="Arial" w:eastAsia="Arial" w:hAnsi="Arial" w:cs="Arial"/>
          <w:szCs w:val="22"/>
        </w:rPr>
        <w:t xml:space="preserve">the </w:t>
      </w:r>
      <w:r w:rsidR="00EF1331">
        <w:rPr>
          <w:rFonts w:ascii="Arial" w:eastAsia="Arial" w:hAnsi="Arial" w:cs="Arial"/>
          <w:szCs w:val="22"/>
        </w:rPr>
        <w:t>Data</w:t>
      </w:r>
      <w:r w:rsidR="00286022">
        <w:rPr>
          <w:rFonts w:ascii="Arial" w:eastAsia="Arial" w:hAnsi="Arial" w:cs="Arial"/>
          <w:szCs w:val="22"/>
        </w:rPr>
        <w:t xml:space="preserve"> are</w:t>
      </w:r>
      <w:r w:rsidRPr="008C1338">
        <w:rPr>
          <w:rFonts w:ascii="Arial" w:eastAsia="Arial" w:hAnsi="Arial" w:cs="Arial"/>
          <w:szCs w:val="22"/>
        </w:rPr>
        <w:t xml:space="preserve"> not compromised during the exit process;</w:t>
      </w:r>
    </w:p>
    <w:p w14:paraId="5195B5D0" w14:textId="62992DA3" w:rsidR="00D1607B" w:rsidRPr="008C1338" w:rsidRDefault="00D1607B" w:rsidP="00C51BC8">
      <w:pPr>
        <w:numPr>
          <w:ilvl w:val="2"/>
          <w:numId w:val="30"/>
        </w:numPr>
        <w:tabs>
          <w:tab w:val="left" w:pos="851"/>
        </w:tabs>
        <w:spacing w:after="120" w:line="276" w:lineRule="auto"/>
        <w:ind w:left="851" w:hanging="284"/>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not impose any barriers or restrictions to the smooth transition of </w:t>
      </w:r>
      <w:bookmarkStart w:id="950" w:name="_9kR3WTr2664AGeLr91jgxDAsSR7wpJFC60A"/>
      <w:r w:rsidRPr="008C1338">
        <w:rPr>
          <w:rFonts w:ascii="Arial" w:eastAsia="Arial" w:hAnsi="Arial" w:cs="Arial"/>
          <w:szCs w:val="22"/>
        </w:rPr>
        <w:t xml:space="preserve">Services to a </w:t>
      </w:r>
      <w:r w:rsidR="00286022">
        <w:rPr>
          <w:rFonts w:ascii="Arial" w:eastAsia="Arial" w:hAnsi="Arial" w:cs="Arial"/>
          <w:szCs w:val="22"/>
        </w:rPr>
        <w:t>replacement s</w:t>
      </w:r>
      <w:r w:rsidR="00674D0B">
        <w:rPr>
          <w:rFonts w:ascii="Arial" w:eastAsia="Arial" w:hAnsi="Arial" w:cs="Arial"/>
          <w:szCs w:val="22"/>
        </w:rPr>
        <w:t>upplier</w:t>
      </w:r>
      <w:bookmarkEnd w:id="950"/>
      <w:r w:rsidRPr="008C1338">
        <w:rPr>
          <w:rFonts w:ascii="Arial" w:eastAsia="Arial" w:hAnsi="Arial" w:cs="Arial"/>
          <w:szCs w:val="22"/>
        </w:rPr>
        <w:t xml:space="preserve"> or the Client and minimise the costs of such transition;</w:t>
      </w:r>
    </w:p>
    <w:p w14:paraId="776CCA72" w14:textId="7511B199" w:rsidR="00D1607B" w:rsidRPr="008C1338" w:rsidRDefault="00D1607B" w:rsidP="00C51BC8">
      <w:pPr>
        <w:numPr>
          <w:ilvl w:val="2"/>
          <w:numId w:val="30"/>
        </w:numPr>
        <w:spacing w:after="120" w:line="276" w:lineRule="auto"/>
        <w:ind w:left="851" w:hanging="284"/>
        <w:rPr>
          <w:rFonts w:ascii="Arial" w:eastAsia="Arial" w:hAnsi="Arial" w:cs="Arial"/>
          <w:szCs w:val="22"/>
        </w:rPr>
      </w:pPr>
      <w:r w:rsidRPr="008C1338">
        <w:rPr>
          <w:rFonts w:ascii="Arial" w:eastAsia="Arial" w:hAnsi="Arial" w:cs="Arial"/>
          <w:szCs w:val="22"/>
        </w:rPr>
        <w:t xml:space="preserve">There shall be no adverse impact on the </w:t>
      </w:r>
      <w:r w:rsidR="00674D0B">
        <w:rPr>
          <w:rFonts w:ascii="Arial" w:eastAsia="Arial" w:hAnsi="Arial" w:cs="Arial"/>
          <w:szCs w:val="22"/>
        </w:rPr>
        <w:t>Client</w:t>
      </w:r>
      <w:r w:rsidRPr="008C1338">
        <w:rPr>
          <w:rFonts w:ascii="Arial" w:eastAsia="Arial" w:hAnsi="Arial" w:cs="Arial"/>
          <w:szCs w:val="22"/>
        </w:rPr>
        <w:t xml:space="preserve"> experience in relation to the Services during the exit process;</w:t>
      </w:r>
    </w:p>
    <w:p w14:paraId="239F681C" w14:textId="77777777" w:rsidR="00D1607B" w:rsidRPr="008C1338" w:rsidRDefault="00D1607B" w:rsidP="00C51BC8">
      <w:pPr>
        <w:numPr>
          <w:ilvl w:val="2"/>
          <w:numId w:val="30"/>
        </w:numPr>
        <w:spacing w:after="120" w:line="276" w:lineRule="auto"/>
        <w:ind w:left="851" w:hanging="284"/>
        <w:rPr>
          <w:rFonts w:ascii="Arial" w:eastAsia="Arial" w:hAnsi="Arial" w:cs="Arial"/>
          <w:szCs w:val="22"/>
        </w:rPr>
      </w:pPr>
      <w:r w:rsidRPr="008C1338">
        <w:rPr>
          <w:rFonts w:ascii="Arial" w:eastAsia="Arial" w:hAnsi="Arial" w:cs="Arial"/>
          <w:szCs w:val="22"/>
        </w:rPr>
        <w:t xml:space="preserve">Timely development and </w:t>
      </w:r>
      <w:bookmarkStart w:id="951" w:name="_9kMI0G6ZWu577BKJM8wvjstvB"/>
      <w:r w:rsidRPr="008C1338">
        <w:rPr>
          <w:rFonts w:ascii="Arial" w:eastAsia="Arial" w:hAnsi="Arial" w:cs="Arial"/>
          <w:szCs w:val="22"/>
        </w:rPr>
        <w:t>agreement</w:t>
      </w:r>
      <w:bookmarkEnd w:id="951"/>
      <w:r w:rsidRPr="008C1338">
        <w:rPr>
          <w:rFonts w:ascii="Arial" w:eastAsia="Arial" w:hAnsi="Arial" w:cs="Arial"/>
          <w:szCs w:val="22"/>
        </w:rPr>
        <w:t xml:space="preserve"> of plans describing exit activity, and compliance with these plans;</w:t>
      </w:r>
    </w:p>
    <w:p w14:paraId="3569B4D7" w14:textId="3B073191" w:rsidR="00D1607B" w:rsidRPr="008C1338" w:rsidRDefault="00D1607B" w:rsidP="00C51BC8">
      <w:pPr>
        <w:numPr>
          <w:ilvl w:val="2"/>
          <w:numId w:val="30"/>
        </w:numPr>
        <w:tabs>
          <w:tab w:val="left" w:pos="851"/>
        </w:tabs>
        <w:spacing w:after="120" w:line="276" w:lineRule="auto"/>
        <w:ind w:left="851" w:hanging="284"/>
        <w:rPr>
          <w:rFonts w:ascii="Arial" w:eastAsia="Times New Roman"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participate in planning and co-ordinating and co-operate with the Client, </w:t>
      </w:r>
      <w:bookmarkStart w:id="952" w:name="_9kR3WTr26648CYWwitigA63xr1G"/>
      <w:r w:rsidR="00C45E74">
        <w:rPr>
          <w:rFonts w:ascii="Arial" w:eastAsia="Arial" w:hAnsi="Arial" w:cs="Arial"/>
          <w:szCs w:val="22"/>
        </w:rPr>
        <w:t>o</w:t>
      </w:r>
      <w:r w:rsidRPr="008C1338">
        <w:rPr>
          <w:rFonts w:ascii="Arial" w:eastAsia="Arial" w:hAnsi="Arial" w:cs="Arial"/>
          <w:szCs w:val="22"/>
        </w:rPr>
        <w:t xml:space="preserve">ther </w:t>
      </w:r>
      <w:r w:rsidR="00286022">
        <w:rPr>
          <w:rFonts w:ascii="Arial" w:eastAsia="Arial" w:hAnsi="Arial" w:cs="Arial"/>
          <w:szCs w:val="22"/>
        </w:rPr>
        <w:t>s</w:t>
      </w:r>
      <w:r w:rsidR="00674D0B">
        <w:rPr>
          <w:rFonts w:ascii="Arial" w:eastAsia="Arial" w:hAnsi="Arial" w:cs="Arial"/>
          <w:szCs w:val="22"/>
        </w:rPr>
        <w:t>upplier</w:t>
      </w:r>
      <w:r w:rsidRPr="008C1338">
        <w:rPr>
          <w:rFonts w:ascii="Arial" w:eastAsia="Arial" w:hAnsi="Arial" w:cs="Arial"/>
          <w:szCs w:val="22"/>
        </w:rPr>
        <w:t>s</w:t>
      </w:r>
      <w:bookmarkEnd w:id="952"/>
      <w:r w:rsidRPr="008C1338">
        <w:rPr>
          <w:rFonts w:ascii="Arial" w:eastAsia="Arial" w:hAnsi="Arial" w:cs="Arial"/>
          <w:szCs w:val="22"/>
        </w:rPr>
        <w:t xml:space="preserve"> and the </w:t>
      </w:r>
      <w:bookmarkStart w:id="953" w:name="_9kR3WTr2668DEYGwle841vpzE"/>
      <w:r w:rsidR="00286022">
        <w:rPr>
          <w:rFonts w:ascii="Arial" w:eastAsia="Arial" w:hAnsi="Arial" w:cs="Arial"/>
          <w:szCs w:val="22"/>
        </w:rPr>
        <w:t>replacement s</w:t>
      </w:r>
      <w:r w:rsidR="00674D0B">
        <w:rPr>
          <w:rFonts w:ascii="Arial" w:eastAsia="Arial" w:hAnsi="Arial" w:cs="Arial"/>
          <w:szCs w:val="22"/>
        </w:rPr>
        <w:t>upplier</w:t>
      </w:r>
      <w:r w:rsidRPr="008C1338">
        <w:rPr>
          <w:rFonts w:ascii="Arial" w:eastAsia="Arial" w:hAnsi="Arial" w:cs="Arial"/>
          <w:szCs w:val="22"/>
        </w:rPr>
        <w:t>(s)</w:t>
      </w:r>
      <w:bookmarkEnd w:id="953"/>
      <w:r w:rsidRPr="008C1338">
        <w:rPr>
          <w:rFonts w:ascii="Arial" w:eastAsia="Arial" w:hAnsi="Arial" w:cs="Arial"/>
          <w:szCs w:val="22"/>
        </w:rPr>
        <w:t>; and</w:t>
      </w:r>
    </w:p>
    <w:p w14:paraId="334B7E90" w14:textId="53E385F7" w:rsidR="00D1607B" w:rsidRPr="008C1338" w:rsidRDefault="00D1607B" w:rsidP="00C51BC8">
      <w:pPr>
        <w:numPr>
          <w:ilvl w:val="2"/>
          <w:numId w:val="30"/>
        </w:numPr>
        <w:tabs>
          <w:tab w:val="left" w:pos="851"/>
        </w:tabs>
        <w:spacing w:after="120" w:line="276" w:lineRule="auto"/>
        <w:ind w:left="851" w:hanging="284"/>
        <w:rPr>
          <w:rFonts w:ascii="Arial" w:eastAsia="Arial" w:hAnsi="Arial" w:cs="Arial"/>
          <w:szCs w:val="22"/>
        </w:rPr>
      </w:pPr>
      <w:r w:rsidRPr="008C1338">
        <w:rPr>
          <w:rFonts w:ascii="Arial" w:eastAsia="Arial" w:hAnsi="Arial" w:cs="Arial"/>
          <w:szCs w:val="22"/>
        </w:rPr>
        <w:lastRenderedPageBreak/>
        <w:t xml:space="preserve">The </w:t>
      </w:r>
      <w:r w:rsidR="00674D0B">
        <w:rPr>
          <w:rFonts w:ascii="Arial" w:eastAsia="Arial" w:hAnsi="Arial" w:cs="Arial"/>
          <w:szCs w:val="22"/>
        </w:rPr>
        <w:t>Supplier</w:t>
      </w:r>
      <w:r w:rsidRPr="008C1338">
        <w:rPr>
          <w:rFonts w:ascii="Arial" w:eastAsia="Arial" w:hAnsi="Arial" w:cs="Arial"/>
          <w:szCs w:val="22"/>
        </w:rPr>
        <w:t xml:space="preserve"> shall continue to perform the Services during the exit process without disruption or deterioration of the Services and in accordance with this </w:t>
      </w:r>
      <w:r w:rsidR="00674D0B">
        <w:rPr>
          <w:rFonts w:ascii="Arial" w:eastAsia="Arial" w:hAnsi="Arial" w:cs="Arial"/>
          <w:szCs w:val="22"/>
        </w:rPr>
        <w:t>Contract</w:t>
      </w:r>
      <w:r w:rsidRPr="008C1338">
        <w:rPr>
          <w:rFonts w:ascii="Arial" w:eastAsia="Arial" w:hAnsi="Arial" w:cs="Arial"/>
          <w:szCs w:val="22"/>
        </w:rPr>
        <w:t>.</w:t>
      </w:r>
    </w:p>
    <w:p w14:paraId="724327B6" w14:textId="77777777" w:rsidR="00D1607B" w:rsidRPr="008C1338" w:rsidRDefault="00D1607B" w:rsidP="00C51BC8">
      <w:pPr>
        <w:numPr>
          <w:ilvl w:val="0"/>
          <w:numId w:val="28"/>
        </w:numPr>
        <w:spacing w:after="120" w:line="276" w:lineRule="auto"/>
        <w:ind w:left="567" w:hanging="567"/>
        <w:rPr>
          <w:rFonts w:ascii="Arial" w:eastAsia="Arial" w:hAnsi="Arial" w:cs="Arial"/>
          <w:szCs w:val="22"/>
        </w:rPr>
      </w:pPr>
      <w:r w:rsidRPr="008C1338">
        <w:rPr>
          <w:rFonts w:ascii="Arial" w:eastAsia="Arial" w:hAnsi="Arial" w:cs="Arial"/>
          <w:b/>
          <w:szCs w:val="22"/>
          <w:u w:val="single"/>
        </w:rPr>
        <w:t>Development and Review of Exit Plan</w:t>
      </w:r>
    </w:p>
    <w:p w14:paraId="15576350" w14:textId="279E3EDB" w:rsidR="00D1607B" w:rsidRPr="008C1338" w:rsidRDefault="00D1607B" w:rsidP="00C51BC8">
      <w:pPr>
        <w:numPr>
          <w:ilvl w:val="1"/>
          <w:numId w:val="28"/>
        </w:numPr>
        <w:spacing w:after="120" w:line="276" w:lineRule="auto"/>
        <w:ind w:left="567" w:hanging="567"/>
        <w:rPr>
          <w:rFonts w:ascii="Arial" w:eastAsia="Arial" w:hAnsi="Arial" w:cs="Arial"/>
          <w:szCs w:val="22"/>
        </w:rPr>
      </w:pPr>
      <w:bookmarkStart w:id="954" w:name="_Ref_ContractCompanion_9kb9Ur34A"/>
      <w:bookmarkStart w:id="955" w:name="_9kR3WTrAG8797ACdRjVgA63xr1G7qv7x6KG67OU"/>
      <w:bookmarkStart w:id="956" w:name="_Ref_ContractCompanion_9kb9Ur354"/>
      <w:bookmarkStart w:id="957" w:name="_9kR3WTrAH979ADCdRjVgA63xr1G7qv7x6KG67OU"/>
      <w:bookmarkStart w:id="958" w:name="_9kR3WTr2889GGECdRjVgA63xr1G7qv7x6KG67OU"/>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(at no cost to the Client) prepare an exit plan during </w:t>
      </w:r>
      <w:r w:rsidR="00286022" w:rsidRPr="00286022">
        <w:rPr>
          <w:rFonts w:ascii="Arial" w:eastAsia="Arial" w:hAnsi="Arial" w:cs="Arial"/>
          <w:szCs w:val="22"/>
        </w:rPr>
        <w:t>[[</w:t>
      </w:r>
      <w:r w:rsidRPr="008C1338">
        <w:rPr>
          <w:rFonts w:ascii="Arial" w:eastAsia="Arial" w:hAnsi="Arial" w:cs="Arial"/>
          <w:szCs w:val="22"/>
        </w:rPr>
        <w:t xml:space="preserve">the </w:t>
      </w:r>
      <w:bookmarkStart w:id="959" w:name="_9kR3WTr2668DFUJxxnpqs8wx628kZr38"/>
      <w:r w:rsidRPr="008C1338">
        <w:rPr>
          <w:rFonts w:ascii="Arial" w:eastAsia="Arial" w:hAnsi="Arial" w:cs="Arial"/>
          <w:szCs w:val="22"/>
        </w:rPr>
        <w:t>Implementation Phase</w:t>
      </w:r>
      <w:bookmarkEnd w:id="959"/>
      <w:r w:rsidR="00286022">
        <w:rPr>
          <w:rFonts w:ascii="Arial" w:eastAsia="Arial" w:hAnsi="Arial" w:cs="Arial"/>
          <w:szCs w:val="22"/>
        </w:rPr>
        <w:t>] OR [within [2] months of the Commencement Date]]</w:t>
      </w:r>
      <w:r w:rsidR="00286022">
        <w:rPr>
          <w:rStyle w:val="FootnoteReference"/>
          <w:rFonts w:ascii="Arial" w:eastAsia="Arial" w:hAnsi="Arial" w:cs="Arial"/>
          <w:szCs w:val="22"/>
        </w:rPr>
        <w:footnoteReference w:id="8"/>
      </w:r>
      <w:r w:rsidRPr="008C1338">
        <w:rPr>
          <w:rFonts w:ascii="Arial" w:eastAsia="Arial" w:hAnsi="Arial" w:cs="Arial"/>
          <w:szCs w:val="22"/>
        </w:rPr>
        <w:t xml:space="preserve"> and submit it to the </w:t>
      </w:r>
      <w:bookmarkStart w:id="960" w:name="_9kR3WTr26645CPCpjp5yu7UN9CCH4v"/>
      <w:r w:rsidRPr="008C1338">
        <w:rPr>
          <w:rFonts w:ascii="Arial" w:eastAsia="Arial" w:hAnsi="Arial" w:cs="Arial"/>
          <w:szCs w:val="22"/>
        </w:rPr>
        <w:t xml:space="preserve">Client for </w:t>
      </w:r>
      <w:r w:rsidR="00C45E74">
        <w:rPr>
          <w:rFonts w:ascii="Arial" w:eastAsia="Arial" w:hAnsi="Arial" w:cs="Arial"/>
          <w:szCs w:val="22"/>
        </w:rPr>
        <w:t>a</w:t>
      </w:r>
      <w:r w:rsidRPr="008C1338">
        <w:rPr>
          <w:rFonts w:ascii="Arial" w:eastAsia="Arial" w:hAnsi="Arial" w:cs="Arial"/>
          <w:szCs w:val="22"/>
        </w:rPr>
        <w:t>pproval</w:t>
      </w:r>
      <w:bookmarkEnd w:id="960"/>
      <w:r w:rsidRPr="008C1338">
        <w:rPr>
          <w:rFonts w:ascii="Arial" w:eastAsia="Arial" w:hAnsi="Arial" w:cs="Arial"/>
          <w:szCs w:val="22"/>
        </w:rPr>
        <w:t xml:space="preserve"> (the </w:t>
      </w:r>
      <w:r w:rsidRPr="008C1338">
        <w:rPr>
          <w:rFonts w:ascii="Arial" w:eastAsia="Arial" w:hAnsi="Arial" w:cs="Arial"/>
          <w:b/>
          <w:szCs w:val="22"/>
        </w:rPr>
        <w:t>Exit Plan</w:t>
      </w:r>
      <w:r w:rsidRPr="008C1338">
        <w:rPr>
          <w:rFonts w:ascii="Arial" w:eastAsia="Arial" w:hAnsi="Arial" w:cs="Arial"/>
          <w:szCs w:val="22"/>
        </w:rPr>
        <w:t>).</w:t>
      </w:r>
      <w:bookmarkEnd w:id="954"/>
      <w:bookmarkEnd w:id="955"/>
      <w:bookmarkEnd w:id="956"/>
      <w:bookmarkEnd w:id="957"/>
      <w:bookmarkEnd w:id="958"/>
    </w:p>
    <w:p w14:paraId="5489A0A5" w14:textId="72F8F403" w:rsidR="00D1607B" w:rsidRPr="008C1338" w:rsidRDefault="00D1607B" w:rsidP="00C51BC8">
      <w:pPr>
        <w:numPr>
          <w:ilvl w:val="1"/>
          <w:numId w:val="28"/>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ensure that the Exit Plan deals as a minimum with those areas set out in </w:t>
      </w:r>
      <w:bookmarkStart w:id="961" w:name="_9kMHG5YVtCIA9BFhvlol2BwjVbR9F72IOK8EH3b"/>
      <w:r w:rsidRPr="008C1338">
        <w:rPr>
          <w:rFonts w:ascii="Arial" w:eastAsia="Arial" w:hAnsi="Arial" w:cs="Arial"/>
          <w:szCs w:val="22"/>
        </w:rPr>
        <w:t xml:space="preserve">paragraph </w:t>
      </w:r>
      <w:r w:rsidR="00B320D3">
        <w:rPr>
          <w:rFonts w:ascii="Arial" w:eastAsia="Arial" w:hAnsi="Arial" w:cs="Arial"/>
          <w:szCs w:val="22"/>
        </w:rPr>
        <w:fldChar w:fldCharType="begin"/>
      </w:r>
      <w:r w:rsidR="00B320D3">
        <w:rPr>
          <w:rFonts w:ascii="Arial" w:eastAsia="Arial" w:hAnsi="Arial" w:cs="Arial"/>
          <w:szCs w:val="22"/>
        </w:rPr>
        <w:instrText xml:space="preserve"> REF _Ref_ContractCompanion_9kb9Ur357 \w \n \h \t \* MERGEFORMAT </w:instrText>
      </w:r>
      <w:r w:rsidR="00B320D3">
        <w:rPr>
          <w:rFonts w:ascii="Arial" w:eastAsia="Arial" w:hAnsi="Arial" w:cs="Arial"/>
          <w:szCs w:val="22"/>
        </w:rPr>
      </w:r>
      <w:r w:rsidR="00B320D3">
        <w:rPr>
          <w:rFonts w:ascii="Arial" w:eastAsia="Arial" w:hAnsi="Arial" w:cs="Arial"/>
          <w:szCs w:val="22"/>
        </w:rPr>
        <w:fldChar w:fldCharType="separate"/>
      </w:r>
      <w:r w:rsidR="004B7272">
        <w:rPr>
          <w:rFonts w:ascii="Arial" w:eastAsia="Arial" w:hAnsi="Arial" w:cs="Arial"/>
          <w:szCs w:val="22"/>
        </w:rPr>
        <w:t>6</w:t>
      </w:r>
      <w:r w:rsidR="00B320D3">
        <w:rPr>
          <w:rFonts w:ascii="Arial" w:eastAsia="Arial" w:hAnsi="Arial" w:cs="Arial"/>
          <w:szCs w:val="22"/>
        </w:rPr>
        <w:fldChar w:fldCharType="end"/>
      </w:r>
      <w:bookmarkEnd w:id="961"/>
      <w:r w:rsidRPr="008C1338">
        <w:rPr>
          <w:rFonts w:ascii="Arial" w:eastAsia="Arial" w:hAnsi="Arial" w:cs="Arial"/>
          <w:szCs w:val="22"/>
        </w:rPr>
        <w:t xml:space="preserve"> of this schedule to the maximum level of detail as it is reasonably possible to determine at the time of preparation of the Exit Plan, together with such other provisions as the </w:t>
      </w:r>
      <w:r w:rsidR="00674D0B">
        <w:rPr>
          <w:rFonts w:ascii="Arial" w:eastAsia="Arial" w:hAnsi="Arial" w:cs="Arial"/>
          <w:szCs w:val="22"/>
        </w:rPr>
        <w:t>Supplier</w:t>
      </w:r>
      <w:r w:rsidRPr="008C1338">
        <w:rPr>
          <w:rFonts w:ascii="Arial" w:eastAsia="Arial" w:hAnsi="Arial" w:cs="Arial"/>
          <w:szCs w:val="22"/>
        </w:rPr>
        <w:t xml:space="preserve"> deems necessary or the Client may request from time to time in relation to expiry and termination </w:t>
      </w:r>
      <w:r w:rsidR="00EF1331">
        <w:rPr>
          <w:rFonts w:ascii="Arial" w:eastAsia="Arial" w:hAnsi="Arial" w:cs="Arial"/>
          <w:szCs w:val="22"/>
        </w:rPr>
        <w:t xml:space="preserve">(in whole or in part) </w:t>
      </w:r>
      <w:r w:rsidRPr="008C1338">
        <w:rPr>
          <w:rFonts w:ascii="Arial" w:eastAsia="Arial" w:hAnsi="Arial" w:cs="Arial"/>
          <w:szCs w:val="22"/>
        </w:rPr>
        <w:t xml:space="preserve">of this </w:t>
      </w:r>
      <w:r w:rsidR="00674D0B">
        <w:rPr>
          <w:rFonts w:ascii="Arial" w:eastAsia="Arial" w:hAnsi="Arial" w:cs="Arial"/>
          <w:szCs w:val="22"/>
        </w:rPr>
        <w:t>Contract</w:t>
      </w:r>
      <w:r w:rsidRPr="008C1338">
        <w:rPr>
          <w:rFonts w:ascii="Arial" w:eastAsia="Arial" w:hAnsi="Arial" w:cs="Arial"/>
          <w:szCs w:val="22"/>
        </w:rPr>
        <w:t>.</w:t>
      </w:r>
    </w:p>
    <w:p w14:paraId="3EE4B6B4" w14:textId="1932133A" w:rsidR="00D1607B" w:rsidRPr="008C1338" w:rsidRDefault="00D1607B" w:rsidP="00C51BC8">
      <w:pPr>
        <w:numPr>
          <w:ilvl w:val="1"/>
          <w:numId w:val="28"/>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(at no cost to the Client), on a six-monthly basis starting at the Commencement Date and at any other time the Client or the </w:t>
      </w:r>
      <w:r w:rsidR="00674D0B">
        <w:rPr>
          <w:rFonts w:ascii="Arial" w:eastAsia="Arial" w:hAnsi="Arial" w:cs="Arial"/>
          <w:szCs w:val="22"/>
        </w:rPr>
        <w:t>Supplier</w:t>
      </w:r>
      <w:r w:rsidRPr="008C1338">
        <w:rPr>
          <w:rFonts w:ascii="Arial" w:eastAsia="Arial" w:hAnsi="Arial" w:cs="Arial"/>
          <w:szCs w:val="22"/>
        </w:rPr>
        <w:t xml:space="preserve"> deems necessary throughout the Term:</w:t>
      </w:r>
    </w:p>
    <w:p w14:paraId="6741EC48" w14:textId="77777777" w:rsidR="00D1607B" w:rsidRPr="008C1338" w:rsidRDefault="00D1607B" w:rsidP="00C51BC8">
      <w:pPr>
        <w:numPr>
          <w:ilvl w:val="2"/>
          <w:numId w:val="31"/>
        </w:numPr>
        <w:spacing w:after="120" w:line="276" w:lineRule="auto"/>
        <w:ind w:left="851" w:hanging="284"/>
        <w:rPr>
          <w:rFonts w:ascii="Arial" w:eastAsia="Arial" w:hAnsi="Arial" w:cs="Arial"/>
          <w:szCs w:val="22"/>
        </w:rPr>
      </w:pPr>
      <w:r w:rsidRPr="008C1338">
        <w:rPr>
          <w:rFonts w:ascii="Arial" w:eastAsia="Arial" w:hAnsi="Arial" w:cs="Arial"/>
          <w:szCs w:val="22"/>
        </w:rPr>
        <w:t>review and revise the Exit Plan to take into account changing technologies and any changes to the scope or nature of the Services, including any Change;</w:t>
      </w:r>
    </w:p>
    <w:p w14:paraId="67127EA4" w14:textId="77777777" w:rsidR="00D1607B" w:rsidRPr="008C1338" w:rsidRDefault="00D1607B" w:rsidP="00C51BC8">
      <w:pPr>
        <w:numPr>
          <w:ilvl w:val="2"/>
          <w:numId w:val="31"/>
        </w:numPr>
        <w:spacing w:after="120" w:line="276" w:lineRule="auto"/>
        <w:ind w:left="851" w:hanging="284"/>
        <w:rPr>
          <w:rFonts w:ascii="Arial" w:eastAsia="Arial" w:hAnsi="Arial" w:cs="Arial"/>
          <w:szCs w:val="22"/>
        </w:rPr>
      </w:pPr>
      <w:r w:rsidRPr="008C1338">
        <w:rPr>
          <w:rFonts w:ascii="Arial" w:eastAsia="Arial" w:hAnsi="Arial" w:cs="Arial"/>
          <w:szCs w:val="22"/>
        </w:rPr>
        <w:t>inform the Client of the outcome of any review of the Exit Plan and identify any necessary updates; and</w:t>
      </w:r>
    </w:p>
    <w:p w14:paraId="4B91366A" w14:textId="31186386" w:rsidR="00D1607B" w:rsidRPr="008C1338" w:rsidRDefault="00D1607B" w:rsidP="00C51BC8">
      <w:pPr>
        <w:numPr>
          <w:ilvl w:val="2"/>
          <w:numId w:val="31"/>
        </w:numPr>
        <w:spacing w:after="120" w:line="276" w:lineRule="auto"/>
        <w:ind w:left="851" w:hanging="284"/>
        <w:rPr>
          <w:rFonts w:ascii="Arial" w:eastAsia="Arial" w:hAnsi="Arial" w:cs="Arial"/>
          <w:szCs w:val="22"/>
        </w:rPr>
      </w:pPr>
      <w:r w:rsidRPr="008C1338">
        <w:rPr>
          <w:rFonts w:ascii="Arial" w:eastAsia="Arial" w:hAnsi="Arial" w:cs="Arial"/>
          <w:szCs w:val="22"/>
        </w:rPr>
        <w:t xml:space="preserve">agree with the Client the scope and detail of any necessary revisions to the Exit Plan and shall promptly and in any event within three (3) Working Days submit such revised Exit Plan to the </w:t>
      </w:r>
      <w:bookmarkStart w:id="962" w:name="_9kMHG5YVt48867ERErlr70w9WPBEEJ6x"/>
      <w:r w:rsidRPr="008C1338">
        <w:rPr>
          <w:rFonts w:ascii="Arial" w:eastAsia="Arial" w:hAnsi="Arial" w:cs="Arial"/>
          <w:szCs w:val="22"/>
        </w:rPr>
        <w:t xml:space="preserve">Client for </w:t>
      </w:r>
      <w:r w:rsidR="00C45E74">
        <w:rPr>
          <w:rFonts w:ascii="Arial" w:eastAsia="Arial" w:hAnsi="Arial" w:cs="Arial"/>
          <w:szCs w:val="22"/>
        </w:rPr>
        <w:t>a</w:t>
      </w:r>
      <w:r w:rsidRPr="008C1338">
        <w:rPr>
          <w:rFonts w:ascii="Arial" w:eastAsia="Arial" w:hAnsi="Arial" w:cs="Arial"/>
          <w:szCs w:val="22"/>
        </w:rPr>
        <w:t>pproval</w:t>
      </w:r>
      <w:bookmarkEnd w:id="962"/>
      <w:r w:rsidRPr="008C1338">
        <w:rPr>
          <w:rFonts w:ascii="Arial" w:eastAsia="Arial" w:hAnsi="Arial" w:cs="Arial"/>
          <w:szCs w:val="22"/>
        </w:rPr>
        <w:t>.</w:t>
      </w:r>
    </w:p>
    <w:p w14:paraId="1CE15C5F" w14:textId="0FAEE226" w:rsidR="00D1607B" w:rsidRPr="008C1338" w:rsidRDefault="00D1607B" w:rsidP="00C51BC8">
      <w:pPr>
        <w:numPr>
          <w:ilvl w:val="1"/>
          <w:numId w:val="28"/>
        </w:numPr>
        <w:spacing w:after="120" w:line="276" w:lineRule="auto"/>
        <w:ind w:left="567" w:hanging="567"/>
        <w:rPr>
          <w:rFonts w:ascii="Arial" w:eastAsia="Arial" w:hAnsi="Arial" w:cs="Arial"/>
          <w:szCs w:val="22"/>
        </w:rPr>
      </w:pPr>
      <w:r w:rsidRPr="008C1338">
        <w:rPr>
          <w:rFonts w:ascii="Arial" w:eastAsia="Arial" w:hAnsi="Arial" w:cs="Arial"/>
          <w:szCs w:val="22"/>
        </w:rPr>
        <w:t xml:space="preserve">Without limitation to the generality of the foregoing, the </w:t>
      </w:r>
      <w:r w:rsidR="00674D0B">
        <w:rPr>
          <w:rFonts w:ascii="Arial" w:eastAsia="Arial" w:hAnsi="Arial" w:cs="Arial"/>
          <w:szCs w:val="22"/>
        </w:rPr>
        <w:t>Supplier</w:t>
      </w:r>
      <w:r w:rsidRPr="008C1338">
        <w:rPr>
          <w:rFonts w:ascii="Arial" w:eastAsia="Arial" w:hAnsi="Arial" w:cs="Arial"/>
          <w:szCs w:val="22"/>
        </w:rPr>
        <w:t xml:space="preserve"> shall promptly make such amendments to the Exit Plan as the Client may reasonably require from time to time.</w:t>
      </w:r>
    </w:p>
    <w:p w14:paraId="0CA17684" w14:textId="77777777" w:rsidR="00D1607B" w:rsidRPr="008C1338" w:rsidRDefault="00D1607B" w:rsidP="00C51BC8">
      <w:pPr>
        <w:numPr>
          <w:ilvl w:val="0"/>
          <w:numId w:val="28"/>
        </w:numPr>
        <w:spacing w:after="120" w:line="276" w:lineRule="auto"/>
        <w:ind w:left="567" w:hanging="567"/>
        <w:rPr>
          <w:rFonts w:ascii="Arial" w:eastAsia="Arial" w:hAnsi="Arial" w:cs="Arial"/>
          <w:szCs w:val="22"/>
        </w:rPr>
      </w:pPr>
      <w:r w:rsidRPr="008C1338">
        <w:rPr>
          <w:rFonts w:ascii="Arial" w:eastAsia="Arial" w:hAnsi="Arial" w:cs="Arial"/>
          <w:b/>
          <w:szCs w:val="22"/>
          <w:u w:val="single"/>
        </w:rPr>
        <w:t>Service Transfer Plan</w:t>
      </w:r>
    </w:p>
    <w:p w14:paraId="294C5CCD" w14:textId="77777777" w:rsidR="00D1607B" w:rsidRPr="008C1338" w:rsidRDefault="00D1607B" w:rsidP="00C51BC8">
      <w:pPr>
        <w:numPr>
          <w:ilvl w:val="1"/>
          <w:numId w:val="28"/>
        </w:numPr>
        <w:spacing w:after="120" w:line="276" w:lineRule="auto"/>
        <w:ind w:left="567" w:hanging="567"/>
        <w:rPr>
          <w:rFonts w:ascii="Arial" w:eastAsia="Arial" w:hAnsi="Arial" w:cs="Arial"/>
          <w:szCs w:val="22"/>
        </w:rPr>
      </w:pPr>
      <w:bookmarkStart w:id="963" w:name="_Ref_ContractCompanion_9kb9Ur377"/>
      <w:bookmarkStart w:id="964" w:name="_9kR3WTrAG87BDFDPN3z52wt1CD82z"/>
      <w:r w:rsidRPr="008C1338">
        <w:rPr>
          <w:rFonts w:ascii="Arial" w:eastAsia="Arial" w:hAnsi="Arial" w:cs="Arial"/>
          <w:szCs w:val="22"/>
        </w:rPr>
        <w:t>From time to time:</w:t>
      </w:r>
      <w:bookmarkEnd w:id="963"/>
      <w:bookmarkEnd w:id="964"/>
    </w:p>
    <w:p w14:paraId="7190FCCF" w14:textId="77777777" w:rsidR="00D1607B" w:rsidRPr="008C1338" w:rsidRDefault="00D1607B" w:rsidP="00C51BC8">
      <w:pPr>
        <w:numPr>
          <w:ilvl w:val="2"/>
          <w:numId w:val="32"/>
        </w:numPr>
        <w:spacing w:after="120" w:line="276" w:lineRule="auto"/>
        <w:ind w:left="851" w:hanging="284"/>
        <w:rPr>
          <w:rFonts w:ascii="Arial" w:eastAsia="Arial" w:hAnsi="Arial" w:cs="Arial"/>
          <w:szCs w:val="22"/>
        </w:rPr>
      </w:pPr>
      <w:bookmarkStart w:id="965" w:name="_Ref_ContractCompanion_9kb9Ur35A"/>
      <w:bookmarkStart w:id="966" w:name="_9kR3WTrAG879GKDkflvvvC10G3om8RBxTV828O"/>
      <w:bookmarkStart w:id="967" w:name="_Ref_ContractCompanion_9kb9Ur3CH"/>
      <w:bookmarkStart w:id="968" w:name="_9kR3WTr343AEGIDkflvvvC10G3om8RBxTV828O"/>
      <w:r w:rsidRPr="008C1338">
        <w:rPr>
          <w:rFonts w:ascii="Arial" w:eastAsia="Arial" w:hAnsi="Arial" w:cs="Arial"/>
          <w:szCs w:val="22"/>
        </w:rPr>
        <w:t>if requested by the Client;</w:t>
      </w:r>
      <w:bookmarkEnd w:id="965"/>
      <w:bookmarkEnd w:id="966"/>
      <w:bookmarkEnd w:id="967"/>
      <w:bookmarkEnd w:id="968"/>
    </w:p>
    <w:p w14:paraId="623F9752" w14:textId="07C816ED" w:rsidR="00D1607B" w:rsidRPr="008C1338" w:rsidRDefault="00D1607B" w:rsidP="00C51BC8">
      <w:pPr>
        <w:numPr>
          <w:ilvl w:val="2"/>
          <w:numId w:val="32"/>
        </w:numPr>
        <w:spacing w:after="120" w:line="276" w:lineRule="auto"/>
        <w:ind w:left="851" w:hanging="284"/>
        <w:rPr>
          <w:rFonts w:ascii="Arial" w:eastAsia="Times New Roman" w:hAnsi="Arial" w:cs="Arial"/>
          <w:szCs w:val="22"/>
        </w:rPr>
      </w:pPr>
      <w:bookmarkStart w:id="969" w:name="_9kR3WTrAG87AADDlglen294oly0665E6818HDJK"/>
      <w:bookmarkStart w:id="970" w:name="_Ref_ContractCompanion_9kb9Ur364"/>
      <w:r w:rsidRPr="008C1338">
        <w:rPr>
          <w:rFonts w:ascii="Arial" w:eastAsia="Arial" w:hAnsi="Arial" w:cs="Arial"/>
          <w:szCs w:val="22"/>
        </w:rPr>
        <w:t xml:space="preserve">if a notice of termination is served by either Party in respect of this </w:t>
      </w:r>
      <w:r w:rsidR="00674D0B">
        <w:rPr>
          <w:rFonts w:ascii="Arial" w:eastAsia="Arial" w:hAnsi="Arial" w:cs="Arial"/>
          <w:szCs w:val="22"/>
        </w:rPr>
        <w:t>Contract</w:t>
      </w:r>
      <w:r w:rsidRPr="008C1338">
        <w:rPr>
          <w:rFonts w:ascii="Arial" w:eastAsia="Arial" w:hAnsi="Arial" w:cs="Arial"/>
          <w:szCs w:val="22"/>
        </w:rPr>
        <w:t>;</w:t>
      </w:r>
      <w:bookmarkEnd w:id="969"/>
      <w:r w:rsidRPr="008C1338">
        <w:rPr>
          <w:rFonts w:ascii="Arial" w:eastAsia="Times New Roman" w:hAnsi="Arial" w:cs="Arial"/>
          <w:szCs w:val="22"/>
        </w:rPr>
        <w:t xml:space="preserve"> </w:t>
      </w:r>
      <w:bookmarkEnd w:id="970"/>
    </w:p>
    <w:p w14:paraId="3C9D0406" w14:textId="1F19D439" w:rsidR="00D1607B" w:rsidRPr="008C1338" w:rsidRDefault="00D1607B" w:rsidP="00C51BC8">
      <w:pPr>
        <w:numPr>
          <w:ilvl w:val="2"/>
          <w:numId w:val="32"/>
        </w:numPr>
        <w:spacing w:after="120" w:line="276" w:lineRule="auto"/>
        <w:ind w:left="851" w:hanging="284"/>
        <w:rPr>
          <w:rFonts w:ascii="Arial" w:eastAsia="Arial" w:hAnsi="Arial" w:cs="Arial"/>
          <w:szCs w:val="22"/>
        </w:rPr>
      </w:pPr>
      <w:r w:rsidRPr="008C1338">
        <w:rPr>
          <w:rFonts w:ascii="Arial" w:eastAsia="Arial" w:hAnsi="Arial" w:cs="Arial"/>
          <w:szCs w:val="22"/>
        </w:rPr>
        <w:t xml:space="preserve">if a </w:t>
      </w:r>
      <w:bookmarkStart w:id="971" w:name="_9kMJI5YVt488AEIdIyngA63xr1"/>
      <w:r w:rsidR="00F45852">
        <w:rPr>
          <w:rFonts w:ascii="Arial" w:eastAsia="Arial" w:hAnsi="Arial" w:cs="Arial"/>
          <w:szCs w:val="22"/>
        </w:rPr>
        <w:t>replacement s</w:t>
      </w:r>
      <w:r w:rsidR="00674D0B">
        <w:rPr>
          <w:rFonts w:ascii="Arial" w:eastAsia="Arial" w:hAnsi="Arial" w:cs="Arial"/>
          <w:szCs w:val="22"/>
        </w:rPr>
        <w:t>upplier</w:t>
      </w:r>
      <w:bookmarkEnd w:id="971"/>
      <w:r w:rsidRPr="008C1338">
        <w:rPr>
          <w:rFonts w:ascii="Arial" w:eastAsia="Arial" w:hAnsi="Arial" w:cs="Arial"/>
          <w:szCs w:val="22"/>
        </w:rPr>
        <w:t xml:space="preserve"> has been selected and the relevant </w:t>
      </w:r>
      <w:bookmarkStart w:id="972" w:name="_9kMJ5K6ZWu5777EIfOuC4mj0"/>
      <w:r w:rsidRPr="008C1338">
        <w:rPr>
          <w:rFonts w:ascii="Arial" w:eastAsia="Arial" w:hAnsi="Arial" w:cs="Arial"/>
          <w:szCs w:val="22"/>
        </w:rPr>
        <w:t>services</w:t>
      </w:r>
      <w:bookmarkEnd w:id="972"/>
      <w:r w:rsidRPr="008C1338">
        <w:rPr>
          <w:rFonts w:ascii="Arial" w:eastAsia="Arial" w:hAnsi="Arial" w:cs="Arial"/>
          <w:szCs w:val="22"/>
        </w:rPr>
        <w:t xml:space="preserve"> and systems have been scoped; or</w:t>
      </w:r>
    </w:p>
    <w:p w14:paraId="6EB02ED9" w14:textId="42BADBF3" w:rsidR="00D1607B" w:rsidRPr="008C1338" w:rsidRDefault="00D1607B" w:rsidP="00C51BC8">
      <w:pPr>
        <w:numPr>
          <w:ilvl w:val="2"/>
          <w:numId w:val="32"/>
        </w:numPr>
        <w:spacing w:after="120" w:line="276" w:lineRule="auto"/>
        <w:ind w:left="851" w:hanging="284"/>
        <w:rPr>
          <w:rFonts w:ascii="Arial" w:eastAsia="Arial" w:hAnsi="Arial" w:cs="Arial"/>
          <w:szCs w:val="22"/>
        </w:rPr>
      </w:pPr>
      <w:r w:rsidRPr="008C1338">
        <w:rPr>
          <w:rFonts w:ascii="Arial" w:eastAsia="Arial" w:hAnsi="Arial" w:cs="Arial"/>
          <w:szCs w:val="22"/>
        </w:rPr>
        <w:t xml:space="preserve">at the point where there are </w:t>
      </w:r>
      <w:r w:rsidR="00F45852">
        <w:rPr>
          <w:rFonts w:ascii="Arial" w:eastAsia="Arial" w:hAnsi="Arial" w:cs="Arial"/>
          <w:szCs w:val="22"/>
        </w:rPr>
        <w:t>[</w:t>
      </w:r>
      <w:r w:rsidRPr="0008426F">
        <w:rPr>
          <w:rFonts w:ascii="Arial" w:eastAsia="Arial" w:hAnsi="Arial" w:cs="Arial"/>
          <w:szCs w:val="22"/>
        </w:rPr>
        <w:t>eighteen (18) months</w:t>
      </w:r>
      <w:r w:rsidR="00F45852">
        <w:rPr>
          <w:rFonts w:ascii="Arial" w:eastAsia="Arial" w:hAnsi="Arial" w:cs="Arial"/>
          <w:szCs w:val="22"/>
        </w:rPr>
        <w:t>]</w:t>
      </w:r>
      <w:r w:rsidRPr="008C1338">
        <w:rPr>
          <w:rFonts w:ascii="Arial" w:eastAsia="Arial" w:hAnsi="Arial" w:cs="Arial"/>
          <w:szCs w:val="22"/>
        </w:rPr>
        <w:t xml:space="preserve"> of the Term remaining,</w:t>
      </w:r>
    </w:p>
    <w:p w14:paraId="78021E69" w14:textId="6ADF43CB" w:rsidR="00D1607B" w:rsidRPr="008C1338" w:rsidRDefault="00D1607B" w:rsidP="00D1607B">
      <w:pPr>
        <w:spacing w:after="120" w:line="276" w:lineRule="auto"/>
        <w:ind w:left="567"/>
        <w:rPr>
          <w:rFonts w:ascii="Arial" w:eastAsia="Arial" w:hAnsi="Arial" w:cs="Arial"/>
          <w:szCs w:val="22"/>
        </w:rPr>
      </w:pPr>
      <w:r w:rsidRPr="008C1338">
        <w:rPr>
          <w:rFonts w:ascii="Arial" w:eastAsia="Arial" w:hAnsi="Arial" w:cs="Arial"/>
          <w:szCs w:val="22"/>
        </w:rPr>
        <w:t xml:space="preserve">(each of the dates referred to in </w:t>
      </w:r>
      <w:bookmarkStart w:id="973" w:name="_9kMHG5YVtCIA9BIMFmhnxxxE32I5qoATDzVXA4A"/>
      <w:r w:rsidRPr="008C1338">
        <w:rPr>
          <w:rFonts w:ascii="Arial" w:eastAsia="Arial" w:hAnsi="Arial" w:cs="Arial"/>
          <w:szCs w:val="22"/>
        </w:rPr>
        <w:t xml:space="preserve">paragraphs </w:t>
      </w:r>
      <w:bookmarkEnd w:id="973"/>
      <w:r w:rsidR="00B320D3">
        <w:rPr>
          <w:rFonts w:ascii="Arial" w:eastAsia="Arial" w:hAnsi="Arial" w:cs="Arial"/>
          <w:szCs w:val="22"/>
        </w:rPr>
        <w:fldChar w:fldCharType="begin"/>
      </w:r>
      <w:r w:rsidR="00B320D3">
        <w:rPr>
          <w:rFonts w:ascii="Arial" w:eastAsia="Arial" w:hAnsi="Arial" w:cs="Arial"/>
          <w:szCs w:val="22"/>
        </w:rPr>
        <w:instrText xml:space="preserve"> REF _Ref_ContractCompanion_9kb9Ur3CH \w \h \t  \* MERGEFORMAT \* MERGEFORMAT </w:instrText>
      </w:r>
      <w:r w:rsidR="00B320D3">
        <w:rPr>
          <w:rFonts w:ascii="Arial" w:eastAsia="Arial" w:hAnsi="Arial" w:cs="Arial"/>
          <w:szCs w:val="22"/>
        </w:rPr>
      </w:r>
      <w:r w:rsidR="00B320D3">
        <w:rPr>
          <w:rFonts w:ascii="Arial" w:eastAsia="Arial" w:hAnsi="Arial" w:cs="Arial"/>
          <w:szCs w:val="22"/>
        </w:rPr>
        <w:fldChar w:fldCharType="separate"/>
      </w:r>
      <w:r w:rsidR="0008426F">
        <w:rPr>
          <w:rFonts w:ascii="Arial" w:eastAsia="Arial" w:hAnsi="Arial" w:cs="Arial"/>
          <w:szCs w:val="22"/>
        </w:rPr>
        <w:t>4</w:t>
      </w:r>
      <w:r w:rsidR="004B7272">
        <w:rPr>
          <w:rFonts w:ascii="Arial" w:eastAsia="Arial" w:hAnsi="Arial" w:cs="Arial"/>
          <w:szCs w:val="22"/>
        </w:rPr>
        <w:t>.1.</w:t>
      </w:r>
      <w:r w:rsidR="0008426F">
        <w:rPr>
          <w:rFonts w:ascii="Arial" w:eastAsia="Arial" w:hAnsi="Arial" w:cs="Arial"/>
          <w:szCs w:val="22"/>
        </w:rPr>
        <w:t>(</w:t>
      </w:r>
      <w:r w:rsidR="004B7272">
        <w:rPr>
          <w:rFonts w:ascii="Arial" w:eastAsia="Arial" w:hAnsi="Arial" w:cs="Arial"/>
          <w:szCs w:val="22"/>
        </w:rPr>
        <w:t>a)</w:t>
      </w:r>
      <w:r w:rsidR="00B320D3">
        <w:rPr>
          <w:rFonts w:ascii="Arial" w:eastAsia="Arial" w:hAnsi="Arial" w:cs="Arial"/>
          <w:szCs w:val="22"/>
        </w:rPr>
        <w:fldChar w:fldCharType="end"/>
      </w:r>
      <w:r w:rsidRPr="008C1338">
        <w:rPr>
          <w:rFonts w:ascii="Arial" w:eastAsia="Arial" w:hAnsi="Arial" w:cs="Arial"/>
          <w:szCs w:val="22"/>
        </w:rPr>
        <w:t xml:space="preserve">, </w:t>
      </w:r>
      <w:bookmarkStart w:id="974" w:name="_9kR3WTr2CC567j"/>
      <w:r w:rsidRPr="008C1338">
        <w:rPr>
          <w:rFonts w:ascii="Arial" w:eastAsia="Arial" w:hAnsi="Arial" w:cs="Arial"/>
          <w:szCs w:val="22"/>
        </w:rPr>
        <w:t>(</w:t>
      </w:r>
      <w:r>
        <w:rPr>
          <w:rFonts w:ascii="Arial" w:eastAsia="Arial" w:hAnsi="Arial"/>
          <w:szCs w:val="22"/>
        </w:rPr>
        <w:t>b</w:t>
      </w:r>
      <w:r w:rsidRPr="008C1338">
        <w:rPr>
          <w:rFonts w:ascii="Arial" w:eastAsia="Arial" w:hAnsi="Arial" w:cs="Arial"/>
          <w:szCs w:val="22"/>
        </w:rPr>
        <w:t>)</w:t>
      </w:r>
      <w:bookmarkEnd w:id="974"/>
      <w:r w:rsidRPr="008C1338">
        <w:rPr>
          <w:rFonts w:ascii="Arial" w:eastAsia="Arial" w:hAnsi="Arial" w:cs="Arial"/>
          <w:szCs w:val="22"/>
        </w:rPr>
        <w:t xml:space="preserve"> and </w:t>
      </w:r>
      <w:bookmarkStart w:id="975" w:name="_9kR3WTr2CC4DGl"/>
      <w:r w:rsidRPr="008C1338">
        <w:rPr>
          <w:rFonts w:ascii="Arial" w:eastAsia="Arial" w:hAnsi="Arial" w:cs="Arial"/>
          <w:szCs w:val="22"/>
        </w:rPr>
        <w:t>(</w:t>
      </w:r>
      <w:r>
        <w:rPr>
          <w:rFonts w:ascii="Arial" w:eastAsia="Arial" w:hAnsi="Arial"/>
          <w:szCs w:val="22"/>
        </w:rPr>
        <w:t>c</w:t>
      </w:r>
      <w:r w:rsidRPr="008C1338">
        <w:rPr>
          <w:rFonts w:ascii="Arial" w:eastAsia="Arial" w:hAnsi="Arial" w:cs="Arial"/>
          <w:szCs w:val="22"/>
        </w:rPr>
        <w:t>)</w:t>
      </w:r>
      <w:bookmarkEnd w:id="975"/>
      <w:r w:rsidRPr="008C1338">
        <w:rPr>
          <w:rFonts w:ascii="Arial" w:eastAsia="Arial" w:hAnsi="Arial" w:cs="Arial"/>
          <w:szCs w:val="22"/>
        </w:rPr>
        <w:t xml:space="preserve"> being referred to, as appropriate, in this schedule as the </w:t>
      </w:r>
      <w:bookmarkStart w:id="976" w:name="_9kR3WTr2664AHgZvlkjvV9w1"/>
      <w:r w:rsidRPr="008C1338">
        <w:rPr>
          <w:rFonts w:ascii="Arial" w:eastAsia="Arial" w:hAnsi="Arial" w:cs="Arial"/>
          <w:b/>
          <w:szCs w:val="22"/>
        </w:rPr>
        <w:t>Trigger Date</w:t>
      </w:r>
      <w:bookmarkEnd w:id="976"/>
      <w:r w:rsidRPr="008C1338">
        <w:rPr>
          <w:rFonts w:ascii="Arial" w:eastAsia="Arial" w:hAnsi="Arial" w:cs="Arial"/>
          <w:szCs w:val="22"/>
        </w:rPr>
        <w:t xml:space="preserve">), the </w:t>
      </w:r>
      <w:r w:rsidR="00674D0B">
        <w:rPr>
          <w:rFonts w:ascii="Arial" w:eastAsia="Arial" w:hAnsi="Arial" w:cs="Arial"/>
          <w:szCs w:val="22"/>
        </w:rPr>
        <w:t>Supplier</w:t>
      </w:r>
      <w:r w:rsidRPr="008C1338">
        <w:rPr>
          <w:rFonts w:ascii="Arial" w:eastAsia="Arial" w:hAnsi="Arial" w:cs="Arial"/>
          <w:szCs w:val="22"/>
        </w:rPr>
        <w:t xml:space="preserve"> shall promptly produce a detailed exit plan (the </w:t>
      </w:r>
      <w:r w:rsidRPr="008C1338">
        <w:rPr>
          <w:rFonts w:ascii="Arial" w:eastAsia="Arial" w:hAnsi="Arial" w:cs="Arial"/>
          <w:b/>
          <w:szCs w:val="22"/>
        </w:rPr>
        <w:t>Service Transfer Plan</w:t>
      </w:r>
      <w:r w:rsidRPr="008C1338">
        <w:rPr>
          <w:rFonts w:ascii="Arial" w:eastAsia="Arial" w:hAnsi="Arial" w:cs="Arial"/>
          <w:szCs w:val="22"/>
        </w:rPr>
        <w:t xml:space="preserve">) by developing and </w:t>
      </w:r>
      <w:r w:rsidRPr="008C1338">
        <w:rPr>
          <w:rFonts w:ascii="Arial" w:eastAsia="Arial" w:hAnsi="Arial" w:cs="Arial"/>
          <w:szCs w:val="22"/>
        </w:rPr>
        <w:lastRenderedPageBreak/>
        <w:t xml:space="preserve">refining the Exit Plan as necessary to plan either the hand-over of the </w:t>
      </w:r>
      <w:bookmarkStart w:id="977" w:name="_9kMHG5YVt4886CIgNtB3lizFCuUT9yrLHE82C"/>
      <w:r w:rsidRPr="008C1338">
        <w:rPr>
          <w:rFonts w:ascii="Arial" w:eastAsia="Arial" w:hAnsi="Arial" w:cs="Arial"/>
          <w:szCs w:val="22"/>
        </w:rPr>
        <w:t xml:space="preserve">Services to a </w:t>
      </w:r>
      <w:r w:rsidR="0008426F">
        <w:rPr>
          <w:rFonts w:ascii="Arial" w:eastAsia="Arial" w:hAnsi="Arial" w:cs="Arial"/>
          <w:szCs w:val="22"/>
        </w:rPr>
        <w:t>replacement</w:t>
      </w:r>
      <w:r w:rsidRPr="008C1338">
        <w:rPr>
          <w:rFonts w:ascii="Arial" w:eastAsia="Arial" w:hAnsi="Arial" w:cs="Arial"/>
          <w:szCs w:val="22"/>
        </w:rPr>
        <w:t xml:space="preserve"> </w:t>
      </w:r>
      <w:r w:rsidR="0008426F">
        <w:rPr>
          <w:rFonts w:ascii="Arial" w:eastAsia="Arial" w:hAnsi="Arial" w:cs="Arial"/>
          <w:szCs w:val="22"/>
        </w:rPr>
        <w:t>s</w:t>
      </w:r>
      <w:r w:rsidR="00674D0B">
        <w:rPr>
          <w:rFonts w:ascii="Arial" w:eastAsia="Arial" w:hAnsi="Arial" w:cs="Arial"/>
          <w:szCs w:val="22"/>
        </w:rPr>
        <w:t>upplier</w:t>
      </w:r>
      <w:bookmarkEnd w:id="977"/>
      <w:r w:rsidRPr="008C1338">
        <w:rPr>
          <w:rFonts w:ascii="Arial" w:eastAsia="Arial" w:hAnsi="Arial" w:cs="Arial"/>
          <w:szCs w:val="22"/>
        </w:rPr>
        <w:t xml:space="preserve"> or the winding-down of the Services (as the case may be), as instructed by the Client and shall deliver such Service Transfer Plan to the Client for its review and </w:t>
      </w:r>
      <w:bookmarkStart w:id="978" w:name="_9kR3WTr266457IE0338vm"/>
      <w:r w:rsidR="00C45E74">
        <w:rPr>
          <w:rFonts w:ascii="Arial" w:eastAsia="Arial" w:hAnsi="Arial" w:cs="Arial"/>
          <w:szCs w:val="22"/>
        </w:rPr>
        <w:t>a</w:t>
      </w:r>
      <w:r w:rsidRPr="008C1338">
        <w:rPr>
          <w:rFonts w:ascii="Arial" w:eastAsia="Arial" w:hAnsi="Arial" w:cs="Arial"/>
          <w:szCs w:val="22"/>
        </w:rPr>
        <w:t>pproval</w:t>
      </w:r>
      <w:bookmarkEnd w:id="978"/>
      <w:r w:rsidRPr="008C1338">
        <w:rPr>
          <w:rFonts w:ascii="Arial" w:eastAsia="Arial" w:hAnsi="Arial" w:cs="Arial"/>
          <w:szCs w:val="22"/>
        </w:rPr>
        <w:t xml:space="preserve"> within thirty (30) Working Days of the relevant </w:t>
      </w:r>
      <w:bookmarkStart w:id="979" w:name="_9kMHG5YVt4886CJibxnmlxXBy3"/>
      <w:r w:rsidRPr="008C1338">
        <w:rPr>
          <w:rFonts w:ascii="Arial" w:eastAsia="Arial" w:hAnsi="Arial" w:cs="Arial"/>
          <w:szCs w:val="22"/>
        </w:rPr>
        <w:t>Trigger Date</w:t>
      </w:r>
      <w:bookmarkEnd w:id="979"/>
      <w:r w:rsidRPr="008C1338">
        <w:rPr>
          <w:rFonts w:ascii="Arial" w:eastAsia="Arial" w:hAnsi="Arial" w:cs="Arial"/>
          <w:szCs w:val="22"/>
        </w:rPr>
        <w:t xml:space="preserve"> (or, where </w:t>
      </w:r>
      <w:bookmarkStart w:id="980" w:name="_9kMHG5YVtCIA9CCFFningp4B6qn02887G8A3AJF"/>
      <w:r w:rsidRPr="008C1338">
        <w:rPr>
          <w:rFonts w:ascii="Arial" w:eastAsia="Arial" w:hAnsi="Arial" w:cs="Arial"/>
          <w:szCs w:val="22"/>
        </w:rPr>
        <w:t xml:space="preserve">paragraph </w:t>
      </w:r>
      <w:r w:rsidR="00B320D3">
        <w:rPr>
          <w:rFonts w:ascii="Arial" w:eastAsia="Arial" w:hAnsi="Arial" w:cs="Arial"/>
          <w:szCs w:val="22"/>
        </w:rPr>
        <w:fldChar w:fldCharType="begin"/>
      </w:r>
      <w:r w:rsidR="00B320D3">
        <w:rPr>
          <w:rFonts w:ascii="Arial" w:eastAsia="Arial" w:hAnsi="Arial" w:cs="Arial"/>
          <w:szCs w:val="22"/>
        </w:rPr>
        <w:instrText xml:space="preserve"> REF _Ref_ContractCompanion_9kb9Ur364 \w \h \t \* MERGEFORMAT </w:instrText>
      </w:r>
      <w:r w:rsidR="00B320D3">
        <w:rPr>
          <w:rFonts w:ascii="Arial" w:eastAsia="Arial" w:hAnsi="Arial" w:cs="Arial"/>
          <w:szCs w:val="22"/>
        </w:rPr>
      </w:r>
      <w:r w:rsidR="00B320D3">
        <w:rPr>
          <w:rFonts w:ascii="Arial" w:eastAsia="Arial" w:hAnsi="Arial" w:cs="Arial"/>
          <w:szCs w:val="22"/>
        </w:rPr>
        <w:fldChar w:fldCharType="separate"/>
      </w:r>
      <w:r w:rsidR="0008426F">
        <w:rPr>
          <w:rFonts w:ascii="Arial" w:eastAsia="Arial" w:hAnsi="Arial" w:cs="Arial"/>
          <w:szCs w:val="22"/>
        </w:rPr>
        <w:t>4</w:t>
      </w:r>
      <w:r w:rsidR="004B7272">
        <w:rPr>
          <w:rFonts w:ascii="Arial" w:eastAsia="Arial" w:hAnsi="Arial" w:cs="Arial"/>
          <w:szCs w:val="22"/>
        </w:rPr>
        <w:t>.1.b)</w:t>
      </w:r>
      <w:r w:rsidR="00B320D3">
        <w:rPr>
          <w:rFonts w:ascii="Arial" w:eastAsia="Arial" w:hAnsi="Arial" w:cs="Arial"/>
          <w:szCs w:val="22"/>
        </w:rPr>
        <w:fldChar w:fldCharType="end"/>
      </w:r>
      <w:bookmarkEnd w:id="980"/>
      <w:r w:rsidRPr="008C1338">
        <w:rPr>
          <w:rFonts w:ascii="Arial" w:eastAsia="Arial" w:hAnsi="Arial" w:cs="Arial"/>
          <w:szCs w:val="22"/>
        </w:rPr>
        <w:t xml:space="preserve"> applies, such earlier date as the Client may specify (acting reasonably).</w:t>
      </w:r>
    </w:p>
    <w:p w14:paraId="04558B6C" w14:textId="65D6BB48" w:rsidR="00D1607B" w:rsidRPr="008C1338" w:rsidRDefault="00D1607B" w:rsidP="00C51BC8">
      <w:pPr>
        <w:numPr>
          <w:ilvl w:val="1"/>
          <w:numId w:val="28"/>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w:t>
      </w:r>
    </w:p>
    <w:p w14:paraId="60D269A7" w14:textId="79DBA6C6" w:rsidR="00D1607B" w:rsidRPr="008C1338" w:rsidRDefault="00D1607B" w:rsidP="00C51BC8">
      <w:pPr>
        <w:numPr>
          <w:ilvl w:val="2"/>
          <w:numId w:val="33"/>
        </w:numPr>
        <w:spacing w:after="120" w:line="276" w:lineRule="auto"/>
        <w:ind w:left="851" w:hanging="284"/>
        <w:rPr>
          <w:rFonts w:ascii="Arial" w:eastAsia="Arial" w:hAnsi="Arial" w:cs="Arial"/>
          <w:szCs w:val="22"/>
        </w:rPr>
      </w:pPr>
      <w:r w:rsidRPr="008C1338">
        <w:rPr>
          <w:rFonts w:ascii="Arial" w:eastAsia="Arial" w:hAnsi="Arial" w:cs="Arial"/>
          <w:szCs w:val="22"/>
        </w:rPr>
        <w:t xml:space="preserve">ensure that the Service Transfer Plan deals as a minimum with developing in more detail those areas set out in the Exit Plan, together with such other provisions as the </w:t>
      </w:r>
      <w:r w:rsidR="00674D0B">
        <w:rPr>
          <w:rFonts w:ascii="Arial" w:eastAsia="Arial" w:hAnsi="Arial" w:cs="Arial"/>
          <w:szCs w:val="22"/>
        </w:rPr>
        <w:t>Supplier</w:t>
      </w:r>
      <w:r w:rsidRPr="008C1338">
        <w:rPr>
          <w:rFonts w:ascii="Arial" w:eastAsia="Arial" w:hAnsi="Arial" w:cs="Arial"/>
          <w:szCs w:val="22"/>
        </w:rPr>
        <w:t xml:space="preserve"> deems necessary in accordance with </w:t>
      </w:r>
      <w:r w:rsidR="007D46EE">
        <w:rPr>
          <w:rFonts w:ascii="Arial" w:eastAsia="Arial" w:hAnsi="Arial" w:cs="Arial"/>
          <w:szCs w:val="22"/>
        </w:rPr>
        <w:t>Best Industry</w:t>
      </w:r>
      <w:r w:rsidRPr="008C1338">
        <w:rPr>
          <w:rFonts w:ascii="Arial" w:eastAsia="Arial" w:hAnsi="Arial" w:cs="Arial"/>
          <w:szCs w:val="22"/>
        </w:rPr>
        <w:t xml:space="preserve"> Practice or the Client may require from time to time; and</w:t>
      </w:r>
    </w:p>
    <w:p w14:paraId="032C0716" w14:textId="77777777" w:rsidR="00D1607B" w:rsidRPr="008C1338" w:rsidRDefault="00D1607B" w:rsidP="00C51BC8">
      <w:pPr>
        <w:numPr>
          <w:ilvl w:val="2"/>
          <w:numId w:val="33"/>
        </w:numPr>
        <w:spacing w:after="120" w:line="276" w:lineRule="auto"/>
        <w:ind w:left="851" w:hanging="284"/>
        <w:rPr>
          <w:rFonts w:ascii="Arial" w:eastAsia="Arial" w:hAnsi="Arial" w:cs="Arial"/>
          <w:szCs w:val="22"/>
        </w:rPr>
      </w:pPr>
      <w:r w:rsidRPr="008C1338">
        <w:rPr>
          <w:rFonts w:ascii="Arial" w:eastAsia="Arial" w:hAnsi="Arial" w:cs="Arial"/>
          <w:szCs w:val="22"/>
        </w:rPr>
        <w:t>revise and update the Service Transfer Plan in accordance with any reasonable instructions of the Client from time to time,</w:t>
      </w:r>
    </w:p>
    <w:p w14:paraId="4B187B2F" w14:textId="3308FCF6" w:rsidR="00D1607B" w:rsidRPr="008C1338" w:rsidRDefault="00D1607B" w:rsidP="00D1607B">
      <w:pPr>
        <w:spacing w:after="120" w:line="276" w:lineRule="auto"/>
        <w:ind w:left="567"/>
        <w:rPr>
          <w:rFonts w:ascii="Arial" w:eastAsia="Arial" w:hAnsi="Arial" w:cs="Arial"/>
          <w:szCs w:val="22"/>
        </w:rPr>
      </w:pPr>
      <w:r w:rsidRPr="008C1338">
        <w:rPr>
          <w:rFonts w:ascii="Arial" w:eastAsia="Arial" w:hAnsi="Arial" w:cs="Arial"/>
          <w:szCs w:val="22"/>
        </w:rPr>
        <w:t xml:space="preserve">in each case </w:t>
      </w:r>
      <w:r w:rsidR="00A27FC5" w:rsidRPr="008C1338">
        <w:rPr>
          <w:rFonts w:ascii="Arial" w:eastAsia="Arial" w:hAnsi="Arial" w:cs="Arial"/>
          <w:szCs w:val="22"/>
        </w:rPr>
        <w:t>to</w:t>
      </w:r>
      <w:r w:rsidRPr="008C1338">
        <w:rPr>
          <w:rFonts w:ascii="Arial" w:eastAsia="Arial" w:hAnsi="Arial" w:cs="Arial"/>
          <w:szCs w:val="22"/>
        </w:rPr>
        <w:t xml:space="preserve"> establish a detailed plan and management structure for all activities required for exit of the </w:t>
      </w:r>
      <w:r w:rsidR="00674D0B">
        <w:rPr>
          <w:rFonts w:ascii="Arial" w:eastAsia="Arial" w:hAnsi="Arial" w:cs="Arial"/>
          <w:szCs w:val="22"/>
        </w:rPr>
        <w:t>Supplier</w:t>
      </w:r>
      <w:r w:rsidRPr="008C1338">
        <w:rPr>
          <w:rFonts w:ascii="Arial" w:eastAsia="Arial" w:hAnsi="Arial" w:cs="Arial"/>
          <w:szCs w:val="22"/>
        </w:rPr>
        <w:t xml:space="preserve"> under the specific conditions applying at the time and to enable a smooth and orderly transition of the </w:t>
      </w:r>
      <w:bookmarkStart w:id="981" w:name="_9kMIH5YVt4886CIgNtB3lizFCuUT9yrLHE82C"/>
      <w:r w:rsidRPr="008C1338">
        <w:rPr>
          <w:rFonts w:ascii="Arial" w:eastAsia="Arial" w:hAnsi="Arial" w:cs="Arial"/>
          <w:szCs w:val="22"/>
        </w:rPr>
        <w:t xml:space="preserve">Services to a </w:t>
      </w:r>
      <w:r w:rsidR="00DF44A4">
        <w:rPr>
          <w:rFonts w:ascii="Arial" w:eastAsia="Arial" w:hAnsi="Arial" w:cs="Arial"/>
          <w:szCs w:val="22"/>
        </w:rPr>
        <w:t>Replacement supplier</w:t>
      </w:r>
      <w:bookmarkEnd w:id="981"/>
      <w:r w:rsidRPr="008C1338">
        <w:rPr>
          <w:rFonts w:ascii="Arial" w:eastAsia="Arial" w:hAnsi="Arial" w:cs="Arial"/>
          <w:szCs w:val="22"/>
        </w:rPr>
        <w:t xml:space="preserve"> within the specified timescales.</w:t>
      </w:r>
    </w:p>
    <w:p w14:paraId="053A89A8" w14:textId="77777777" w:rsidR="00D1607B" w:rsidRPr="008C1338" w:rsidRDefault="00D1607B" w:rsidP="00C51BC8">
      <w:pPr>
        <w:numPr>
          <w:ilvl w:val="1"/>
          <w:numId w:val="28"/>
        </w:numPr>
        <w:spacing w:after="120" w:line="276" w:lineRule="auto"/>
        <w:ind w:left="567" w:hanging="567"/>
        <w:rPr>
          <w:rFonts w:ascii="Arial" w:eastAsia="Arial" w:hAnsi="Arial" w:cs="Arial"/>
          <w:szCs w:val="22"/>
        </w:rPr>
      </w:pPr>
      <w:r w:rsidRPr="008C1338">
        <w:rPr>
          <w:rFonts w:ascii="Arial" w:eastAsia="Arial" w:hAnsi="Arial" w:cs="Arial"/>
          <w:szCs w:val="22"/>
        </w:rPr>
        <w:t>The production, revision and updating of the Service Transfer Plan shall be at no cost to the Client.</w:t>
      </w:r>
    </w:p>
    <w:p w14:paraId="31BF9267" w14:textId="77777777" w:rsidR="00D1607B" w:rsidRPr="008C1338" w:rsidRDefault="00D1607B" w:rsidP="00C51BC8">
      <w:pPr>
        <w:numPr>
          <w:ilvl w:val="0"/>
          <w:numId w:val="28"/>
        </w:numPr>
        <w:spacing w:after="120" w:line="276" w:lineRule="auto"/>
        <w:ind w:left="567" w:hanging="567"/>
        <w:rPr>
          <w:rFonts w:ascii="Arial" w:eastAsia="Arial" w:hAnsi="Arial" w:cs="Arial"/>
          <w:szCs w:val="22"/>
        </w:rPr>
      </w:pPr>
      <w:r w:rsidRPr="008C1338">
        <w:rPr>
          <w:rFonts w:ascii="Arial" w:eastAsia="Arial" w:hAnsi="Arial" w:cs="Arial"/>
          <w:b/>
          <w:szCs w:val="22"/>
          <w:u w:val="single"/>
        </w:rPr>
        <w:t>Disclosure of Exit Documents</w:t>
      </w:r>
    </w:p>
    <w:p w14:paraId="1D603EE1" w14:textId="13966EE1" w:rsidR="00D1607B" w:rsidRPr="008C1338" w:rsidRDefault="00D1607B" w:rsidP="00C51BC8">
      <w:pPr>
        <w:numPr>
          <w:ilvl w:val="1"/>
          <w:numId w:val="28"/>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agrees that, notwithstanding any of the </w:t>
      </w:r>
      <w:r w:rsidR="00E53D33" w:rsidRPr="008C1338">
        <w:rPr>
          <w:rFonts w:ascii="Arial" w:eastAsia="Arial" w:hAnsi="Arial" w:cs="Arial"/>
          <w:szCs w:val="22"/>
        </w:rPr>
        <w:t>Client</w:t>
      </w:r>
      <w:r w:rsidR="00E53D33">
        <w:rPr>
          <w:rFonts w:ascii="Arial" w:eastAsia="Arial" w:hAnsi="Arial" w:cs="Arial"/>
          <w:szCs w:val="22"/>
        </w:rPr>
        <w:t>’s</w:t>
      </w:r>
      <w:r w:rsidRPr="008C1338">
        <w:rPr>
          <w:rFonts w:ascii="Arial" w:eastAsia="Arial" w:hAnsi="Arial" w:cs="Arial"/>
          <w:szCs w:val="22"/>
        </w:rPr>
        <w:t xml:space="preserve"> obligations of confidentiality under this </w:t>
      </w:r>
      <w:r w:rsidR="00674D0B">
        <w:rPr>
          <w:rFonts w:ascii="Arial" w:eastAsia="Arial" w:hAnsi="Arial" w:cs="Arial"/>
          <w:szCs w:val="22"/>
        </w:rPr>
        <w:t>Contract</w:t>
      </w:r>
      <w:r w:rsidRPr="008C1338">
        <w:rPr>
          <w:rFonts w:ascii="Arial" w:eastAsia="Arial" w:hAnsi="Arial" w:cs="Arial"/>
          <w:szCs w:val="22"/>
        </w:rPr>
        <w:t>, the Client may at any time disclose the</w:t>
      </w:r>
      <w:r>
        <w:rPr>
          <w:rFonts w:ascii="Arial" w:eastAsia="Arial" w:hAnsi="Arial"/>
          <w:szCs w:val="22"/>
        </w:rPr>
        <w:t xml:space="preserve"> </w:t>
      </w:r>
      <w:r w:rsidRPr="008C1338">
        <w:rPr>
          <w:rFonts w:ascii="Arial" w:eastAsia="Arial" w:hAnsi="Arial" w:cs="Arial"/>
          <w:szCs w:val="22"/>
        </w:rPr>
        <w:t xml:space="preserve">Exit Plan, Service Transfer Plan and/or any documentation resulting from the activities described in </w:t>
      </w:r>
      <w:bookmarkStart w:id="982" w:name="_9kMHG5YVtCIA9CFNMTP51oWi4uts4eI5ABF1nyS"/>
      <w:r w:rsidRPr="008C1338">
        <w:rPr>
          <w:rFonts w:ascii="Arial" w:eastAsia="Arial" w:hAnsi="Arial" w:cs="Arial"/>
          <w:szCs w:val="22"/>
        </w:rPr>
        <w:t xml:space="preserve">paragraphs </w:t>
      </w:r>
      <w:r w:rsidR="00B320D3">
        <w:rPr>
          <w:rFonts w:ascii="Arial" w:eastAsia="Arial" w:hAnsi="Arial" w:cs="Arial"/>
          <w:szCs w:val="22"/>
        </w:rPr>
        <w:fldChar w:fldCharType="begin"/>
      </w:r>
      <w:r w:rsidR="00B320D3">
        <w:rPr>
          <w:rFonts w:ascii="Arial" w:eastAsia="Arial" w:hAnsi="Arial" w:cs="Arial"/>
          <w:szCs w:val="22"/>
        </w:rPr>
        <w:instrText xml:space="preserve"> REF _Ref_ContractCompanion_9kb9Ur367 \n \h \t \* MERGEFORMAT </w:instrText>
      </w:r>
      <w:r w:rsidR="00B320D3">
        <w:rPr>
          <w:rFonts w:ascii="Arial" w:eastAsia="Arial" w:hAnsi="Arial" w:cs="Arial"/>
          <w:szCs w:val="22"/>
        </w:rPr>
      </w:r>
      <w:r w:rsidR="00B320D3">
        <w:rPr>
          <w:rFonts w:ascii="Arial" w:eastAsia="Arial" w:hAnsi="Arial" w:cs="Arial"/>
          <w:szCs w:val="22"/>
        </w:rPr>
        <w:fldChar w:fldCharType="separate"/>
      </w:r>
      <w:r w:rsidR="004B7272">
        <w:rPr>
          <w:rFonts w:ascii="Arial" w:eastAsia="Arial" w:hAnsi="Arial" w:cs="Arial"/>
          <w:szCs w:val="22"/>
        </w:rPr>
        <w:t>9.3</w:t>
      </w:r>
      <w:r w:rsidR="00B320D3">
        <w:rPr>
          <w:rFonts w:ascii="Arial" w:eastAsia="Arial" w:hAnsi="Arial" w:cs="Arial"/>
          <w:szCs w:val="22"/>
        </w:rPr>
        <w:fldChar w:fldCharType="end"/>
      </w:r>
      <w:bookmarkEnd w:id="982"/>
      <w:r w:rsidRPr="001F7E53">
        <w:rPr>
          <w:rFonts w:ascii="Arial" w:eastAsia="Arial" w:hAnsi="Arial" w:cs="Arial"/>
          <w:szCs w:val="22"/>
        </w:rPr>
        <w:t xml:space="preserve"> and </w:t>
      </w:r>
      <w:bookmarkStart w:id="983" w:name="_9kMHG5YVtCIA9CIQOYOneio5628EGHBx53195yC"/>
      <w:r w:rsidR="00B320D3">
        <w:rPr>
          <w:rFonts w:ascii="Arial" w:eastAsia="Arial" w:hAnsi="Arial"/>
          <w:szCs w:val="22"/>
        </w:rPr>
        <w:fldChar w:fldCharType="begin"/>
      </w:r>
      <w:r w:rsidR="00B320D3">
        <w:rPr>
          <w:rFonts w:ascii="Arial" w:eastAsia="Arial" w:hAnsi="Arial"/>
          <w:szCs w:val="22"/>
        </w:rPr>
        <w:instrText xml:space="preserve"> REF _Ref_ContractCompanion_9kb9Ur36A \n \h \t \* MERGEFORMAT </w:instrText>
      </w:r>
      <w:r w:rsidR="00B320D3">
        <w:rPr>
          <w:rFonts w:ascii="Arial" w:eastAsia="Arial" w:hAnsi="Arial"/>
          <w:szCs w:val="22"/>
        </w:rPr>
      </w:r>
      <w:r w:rsidR="00B320D3">
        <w:rPr>
          <w:rFonts w:ascii="Arial" w:eastAsia="Arial" w:hAnsi="Arial"/>
          <w:szCs w:val="22"/>
        </w:rPr>
        <w:fldChar w:fldCharType="separate"/>
      </w:r>
      <w:r w:rsidR="004B7272">
        <w:rPr>
          <w:rFonts w:ascii="Arial" w:eastAsia="Arial" w:hAnsi="Arial"/>
          <w:szCs w:val="22"/>
        </w:rPr>
        <w:t>9.5</w:t>
      </w:r>
      <w:r w:rsidR="00B320D3">
        <w:rPr>
          <w:rFonts w:ascii="Arial" w:eastAsia="Arial" w:hAnsi="Arial"/>
          <w:szCs w:val="22"/>
        </w:rPr>
        <w:fldChar w:fldCharType="end"/>
      </w:r>
      <w:bookmarkEnd w:id="983"/>
      <w:r w:rsidRPr="001F7E53">
        <w:rPr>
          <w:rFonts w:ascii="Arial" w:eastAsia="Arial" w:hAnsi="Arial" w:cs="Arial"/>
          <w:szCs w:val="22"/>
        </w:rPr>
        <w:t xml:space="preserve"> to</w:t>
      </w:r>
      <w:r w:rsidRPr="008C1338">
        <w:rPr>
          <w:rFonts w:ascii="Arial" w:eastAsia="Arial" w:hAnsi="Arial" w:cs="Arial"/>
          <w:szCs w:val="22"/>
        </w:rPr>
        <w:t xml:space="preserve"> a </w:t>
      </w:r>
      <w:bookmarkStart w:id="984" w:name="_9kR3WTr2668DHbGwle841vpzABHFqe0B7gY7RJ5"/>
      <w:r w:rsidR="00DF44A4">
        <w:rPr>
          <w:rFonts w:ascii="Arial" w:eastAsia="Arial" w:hAnsi="Arial" w:cs="Arial"/>
          <w:szCs w:val="22"/>
        </w:rPr>
        <w:t>Replacement supplier</w:t>
      </w:r>
      <w:r w:rsidRPr="008C1338">
        <w:rPr>
          <w:rFonts w:ascii="Arial" w:eastAsia="Arial" w:hAnsi="Arial" w:cs="Arial"/>
          <w:szCs w:val="22"/>
        </w:rPr>
        <w:t xml:space="preserve"> or to Third Parties</w:t>
      </w:r>
      <w:bookmarkEnd w:id="984"/>
      <w:r w:rsidRPr="008C1338">
        <w:rPr>
          <w:rFonts w:ascii="Arial" w:eastAsia="Arial" w:hAnsi="Arial" w:cs="Arial"/>
          <w:szCs w:val="22"/>
        </w:rPr>
        <w:t xml:space="preserve"> who are tendering or involved in the tendering process to take over provision of the Services or substantially similar </w:t>
      </w:r>
      <w:bookmarkStart w:id="985" w:name="_9kMJ6L6ZWu5777EIfOuC4mj0"/>
      <w:r w:rsidRPr="008C1338">
        <w:rPr>
          <w:rFonts w:ascii="Arial" w:eastAsia="Arial" w:hAnsi="Arial" w:cs="Arial"/>
          <w:szCs w:val="22"/>
        </w:rPr>
        <w:t>services</w:t>
      </w:r>
      <w:bookmarkEnd w:id="985"/>
      <w:r w:rsidRPr="008C1338">
        <w:rPr>
          <w:rFonts w:ascii="Arial" w:eastAsia="Arial" w:hAnsi="Arial" w:cs="Arial"/>
          <w:szCs w:val="22"/>
        </w:rPr>
        <w:t xml:space="preserve"> on termination, </w:t>
      </w:r>
      <w:bookmarkStart w:id="986" w:name="_9kMIH5YVt488AEHeGp91jnhV0913w3C8E"/>
      <w:r w:rsidRPr="008C1338">
        <w:rPr>
          <w:rFonts w:ascii="Arial" w:eastAsia="Arial" w:hAnsi="Arial" w:cs="Arial"/>
          <w:szCs w:val="22"/>
        </w:rPr>
        <w:t>Partial Termination</w:t>
      </w:r>
      <w:bookmarkEnd w:id="986"/>
      <w:r w:rsidRPr="008C1338">
        <w:rPr>
          <w:rFonts w:ascii="Arial" w:eastAsia="Arial" w:hAnsi="Arial" w:cs="Arial"/>
          <w:szCs w:val="22"/>
        </w:rPr>
        <w:t xml:space="preserve"> or expiry of this </w:t>
      </w:r>
      <w:r w:rsidR="00674D0B">
        <w:rPr>
          <w:rFonts w:ascii="Arial" w:eastAsia="Arial" w:hAnsi="Arial" w:cs="Arial"/>
          <w:szCs w:val="22"/>
        </w:rPr>
        <w:t>Contract</w:t>
      </w:r>
      <w:r w:rsidRPr="008C1338">
        <w:rPr>
          <w:rFonts w:ascii="Arial" w:eastAsia="Arial" w:hAnsi="Arial" w:cs="Arial"/>
          <w:szCs w:val="22"/>
        </w:rPr>
        <w:t>.</w:t>
      </w:r>
    </w:p>
    <w:p w14:paraId="1058FFD4" w14:textId="77777777" w:rsidR="00D1607B" w:rsidRPr="008C1338" w:rsidRDefault="00D1607B" w:rsidP="00C51BC8">
      <w:pPr>
        <w:numPr>
          <w:ilvl w:val="0"/>
          <w:numId w:val="28"/>
        </w:numPr>
        <w:spacing w:after="120" w:line="276" w:lineRule="auto"/>
        <w:ind w:left="567" w:hanging="567"/>
        <w:rPr>
          <w:rFonts w:ascii="Arial" w:eastAsia="Arial" w:hAnsi="Arial" w:cs="Arial"/>
          <w:szCs w:val="22"/>
        </w:rPr>
      </w:pPr>
      <w:bookmarkStart w:id="987" w:name="_Ref_ContractCompanion_9kb9Ur357"/>
      <w:bookmarkStart w:id="988" w:name="_9kR3WTrAG879Dftjmj09uhTZP7D50GMI6CF1ZnO"/>
      <w:bookmarkStart w:id="989" w:name="_Ref_ContractCompanion_9kb9Ur5A8"/>
      <w:r w:rsidRPr="008C1338">
        <w:rPr>
          <w:rFonts w:ascii="Arial" w:eastAsia="Arial" w:hAnsi="Arial" w:cs="Arial"/>
          <w:b/>
          <w:szCs w:val="22"/>
          <w:u w:val="single"/>
        </w:rPr>
        <w:t>Contents of the Exit Plan and Service Transfer Plan</w:t>
      </w:r>
      <w:bookmarkEnd w:id="987"/>
      <w:bookmarkEnd w:id="988"/>
      <w:bookmarkEnd w:id="989"/>
    </w:p>
    <w:p w14:paraId="415B236F" w14:textId="6B3FE38A" w:rsidR="00D1607B" w:rsidRPr="008C1338" w:rsidRDefault="00D1607B" w:rsidP="00C51BC8">
      <w:pPr>
        <w:numPr>
          <w:ilvl w:val="1"/>
          <w:numId w:val="28"/>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ensure that the Exit Plan and Service Transfer Plan shall between them contain all detail necessary to effect a smooth and orderly termination</w:t>
      </w:r>
      <w:r w:rsidR="0008426F">
        <w:rPr>
          <w:rFonts w:ascii="Arial" w:eastAsia="Arial" w:hAnsi="Arial" w:cs="Arial"/>
          <w:szCs w:val="22"/>
        </w:rPr>
        <w:t xml:space="preserve"> (in whole or in part) </w:t>
      </w:r>
      <w:r w:rsidRPr="008C1338">
        <w:rPr>
          <w:rFonts w:ascii="Arial" w:eastAsia="Arial" w:hAnsi="Arial" w:cs="Arial"/>
          <w:szCs w:val="22"/>
        </w:rPr>
        <w:t xml:space="preserve">of the Services and hand-over to the </w:t>
      </w:r>
      <w:bookmarkStart w:id="990" w:name="_9kMHG5YVt488AEJTErlr798vSR7wpJFC60A"/>
      <w:r w:rsidRPr="008C1338">
        <w:rPr>
          <w:rFonts w:ascii="Arial" w:eastAsia="Arial" w:hAnsi="Arial" w:cs="Arial"/>
          <w:szCs w:val="22"/>
        </w:rPr>
        <w:t xml:space="preserve">Client or a </w:t>
      </w:r>
      <w:r w:rsidR="0008426F">
        <w:rPr>
          <w:rFonts w:ascii="Arial" w:eastAsia="Arial" w:hAnsi="Arial" w:cs="Arial"/>
          <w:szCs w:val="22"/>
        </w:rPr>
        <w:t>replacement su</w:t>
      </w:r>
      <w:r w:rsidR="00674D0B">
        <w:rPr>
          <w:rFonts w:ascii="Arial" w:eastAsia="Arial" w:hAnsi="Arial" w:cs="Arial"/>
          <w:szCs w:val="22"/>
        </w:rPr>
        <w:t>pplier</w:t>
      </w:r>
      <w:bookmarkEnd w:id="990"/>
      <w:r w:rsidRPr="008C1338">
        <w:rPr>
          <w:rFonts w:ascii="Arial" w:eastAsia="Arial" w:hAnsi="Arial" w:cs="Arial"/>
          <w:szCs w:val="22"/>
        </w:rPr>
        <w:t>, and shall, without limitation to the generality of the foregoing:</w:t>
      </w:r>
    </w:p>
    <w:p w14:paraId="606B34BC" w14:textId="77777777" w:rsidR="00D1607B" w:rsidRPr="008C1338" w:rsidRDefault="00D1607B" w:rsidP="00C51BC8">
      <w:pPr>
        <w:numPr>
          <w:ilvl w:val="2"/>
          <w:numId w:val="34"/>
        </w:numPr>
        <w:spacing w:after="120" w:line="276" w:lineRule="auto"/>
        <w:ind w:left="851" w:hanging="284"/>
        <w:rPr>
          <w:rFonts w:ascii="Arial" w:eastAsia="Arial" w:hAnsi="Arial" w:cs="Arial"/>
          <w:szCs w:val="22"/>
        </w:rPr>
      </w:pPr>
      <w:r w:rsidRPr="008C1338">
        <w:rPr>
          <w:rFonts w:ascii="Arial" w:eastAsia="Arial" w:hAnsi="Arial" w:cs="Arial"/>
          <w:szCs w:val="22"/>
        </w:rPr>
        <w:t>set out the respective obligations of the Parties and applicable timescales;</w:t>
      </w:r>
    </w:p>
    <w:p w14:paraId="0BD30138" w14:textId="77777777" w:rsidR="00D1607B" w:rsidRPr="008C1338" w:rsidRDefault="00D1607B" w:rsidP="00C51BC8">
      <w:pPr>
        <w:numPr>
          <w:ilvl w:val="2"/>
          <w:numId w:val="34"/>
        </w:numPr>
        <w:spacing w:after="120" w:line="276" w:lineRule="auto"/>
        <w:ind w:left="851" w:hanging="284"/>
        <w:rPr>
          <w:rFonts w:ascii="Arial" w:eastAsia="Times New Roman" w:hAnsi="Arial" w:cs="Arial"/>
          <w:szCs w:val="22"/>
        </w:rPr>
      </w:pPr>
      <w:r w:rsidRPr="008C1338">
        <w:rPr>
          <w:rFonts w:ascii="Arial" w:eastAsia="Arial" w:hAnsi="Arial" w:cs="Arial"/>
          <w:szCs w:val="22"/>
        </w:rPr>
        <w:t xml:space="preserve">document the key </w:t>
      </w:r>
      <w:bookmarkStart w:id="991" w:name="_9kMJ7M6ZWu5777EIfOuC4mj0"/>
      <w:r w:rsidRPr="008C1338">
        <w:rPr>
          <w:rFonts w:ascii="Arial" w:eastAsia="Arial" w:hAnsi="Arial" w:cs="Arial"/>
          <w:szCs w:val="22"/>
        </w:rPr>
        <w:t>service</w:t>
      </w:r>
      <w:bookmarkEnd w:id="991"/>
      <w:r w:rsidRPr="008C1338">
        <w:rPr>
          <w:rFonts w:ascii="Arial" w:eastAsia="Arial" w:hAnsi="Arial" w:cs="Arial"/>
          <w:szCs w:val="22"/>
        </w:rPr>
        <w:t xml:space="preserve"> outputs, which shall include, but not be limited to, a breakdown of the volumes of key </w:t>
      </w:r>
      <w:bookmarkStart w:id="992" w:name="_9kMJ8N6ZWu5777EIfOuC4mj0"/>
      <w:r w:rsidRPr="008C1338">
        <w:rPr>
          <w:rFonts w:ascii="Arial" w:eastAsia="Arial" w:hAnsi="Arial" w:cs="Arial"/>
          <w:szCs w:val="22"/>
        </w:rPr>
        <w:t>service</w:t>
      </w:r>
      <w:bookmarkEnd w:id="992"/>
      <w:r w:rsidRPr="008C1338">
        <w:rPr>
          <w:rFonts w:ascii="Arial" w:eastAsia="Arial" w:hAnsi="Arial" w:cs="Arial"/>
          <w:szCs w:val="22"/>
        </w:rPr>
        <w:t xml:space="preserve"> measures in each of the last six (6) months;</w:t>
      </w:r>
      <w:r w:rsidRPr="008C1338">
        <w:rPr>
          <w:rFonts w:ascii="Arial" w:eastAsia="Times New Roman" w:hAnsi="Arial" w:cs="Arial"/>
          <w:szCs w:val="22"/>
        </w:rPr>
        <w:t xml:space="preserve"> </w:t>
      </w:r>
    </w:p>
    <w:p w14:paraId="38E26A8E" w14:textId="3FB51DD3" w:rsidR="00D1607B" w:rsidRPr="008C1338" w:rsidRDefault="00D1607B" w:rsidP="00C51BC8">
      <w:pPr>
        <w:numPr>
          <w:ilvl w:val="2"/>
          <w:numId w:val="34"/>
        </w:numPr>
        <w:spacing w:after="120" w:line="276" w:lineRule="auto"/>
        <w:ind w:left="851" w:hanging="284"/>
        <w:rPr>
          <w:rFonts w:ascii="Arial" w:eastAsia="Arial" w:hAnsi="Arial" w:cs="Arial"/>
          <w:szCs w:val="22"/>
        </w:rPr>
      </w:pPr>
      <w:r w:rsidRPr="008C1338">
        <w:rPr>
          <w:rFonts w:ascii="Arial" w:eastAsia="Arial" w:hAnsi="Arial" w:cs="Arial"/>
          <w:szCs w:val="22"/>
        </w:rPr>
        <w:t xml:space="preserve">document </w:t>
      </w:r>
      <w:bookmarkStart w:id="993" w:name="_9kMKJ5YVt466AJMhYrfkopngy739"/>
      <w:r w:rsidRPr="008C1338">
        <w:rPr>
          <w:rFonts w:ascii="Arial" w:eastAsia="Arial" w:hAnsi="Arial" w:cs="Arial"/>
          <w:szCs w:val="22"/>
        </w:rPr>
        <w:t>specifications</w:t>
      </w:r>
      <w:bookmarkEnd w:id="993"/>
      <w:r w:rsidRPr="008C1338">
        <w:rPr>
          <w:rFonts w:ascii="Arial" w:eastAsia="Arial" w:hAnsi="Arial" w:cs="Arial"/>
          <w:szCs w:val="22"/>
        </w:rPr>
        <w:t xml:space="preserve"> of any and all interfaces (whether technical, administrative or otherwise) between relevant </w:t>
      </w:r>
      <w:bookmarkStart w:id="994" w:name="_9kR3WTr266459KH6tvAsosNFw06405"/>
      <w:r w:rsidRPr="008C1338">
        <w:rPr>
          <w:rFonts w:ascii="Arial" w:eastAsia="Arial" w:hAnsi="Arial" w:cs="Arial"/>
          <w:szCs w:val="22"/>
        </w:rPr>
        <w:t>Assets and Hardware</w:t>
      </w:r>
      <w:bookmarkEnd w:id="994"/>
      <w:r w:rsidRPr="008C1338">
        <w:rPr>
          <w:rFonts w:ascii="Arial" w:eastAsia="Arial" w:hAnsi="Arial" w:cs="Arial"/>
          <w:szCs w:val="22"/>
        </w:rPr>
        <w:t xml:space="preserve">, </w:t>
      </w:r>
      <w:bookmarkStart w:id="995" w:name="_9kR3WTr2668DIhVpvDvrwgquaqNJ60F"/>
      <w:r w:rsidRPr="008C1338">
        <w:rPr>
          <w:rFonts w:ascii="Arial" w:eastAsia="Arial" w:hAnsi="Arial" w:cs="Arial"/>
          <w:szCs w:val="22"/>
        </w:rPr>
        <w:t>Software and Systems</w:t>
      </w:r>
      <w:bookmarkEnd w:id="995"/>
      <w:r w:rsidRPr="008C1338">
        <w:rPr>
          <w:rFonts w:ascii="Arial" w:eastAsia="Arial" w:hAnsi="Arial" w:cs="Arial"/>
          <w:szCs w:val="22"/>
        </w:rPr>
        <w:t xml:space="preserve"> of the </w:t>
      </w:r>
      <w:r w:rsidR="00674D0B">
        <w:rPr>
          <w:rFonts w:ascii="Arial" w:eastAsia="Arial" w:hAnsi="Arial" w:cs="Arial"/>
          <w:szCs w:val="22"/>
        </w:rPr>
        <w:t>Supplier</w:t>
      </w:r>
      <w:r w:rsidRPr="008C1338">
        <w:rPr>
          <w:rFonts w:ascii="Arial" w:eastAsia="Arial" w:hAnsi="Arial" w:cs="Arial"/>
          <w:szCs w:val="22"/>
        </w:rPr>
        <w:t xml:space="preserve"> and any external </w:t>
      </w:r>
      <w:bookmarkStart w:id="996" w:name="_9kR3WTr2668DJifC8vp4"/>
      <w:r w:rsidRPr="008C1338">
        <w:rPr>
          <w:rFonts w:ascii="Arial" w:eastAsia="Arial" w:hAnsi="Arial" w:cs="Arial"/>
          <w:szCs w:val="22"/>
        </w:rPr>
        <w:t>Systems</w:t>
      </w:r>
      <w:bookmarkEnd w:id="996"/>
      <w:r w:rsidRPr="008C1338">
        <w:rPr>
          <w:rFonts w:ascii="Arial" w:eastAsia="Arial" w:hAnsi="Arial" w:cs="Arial"/>
          <w:szCs w:val="22"/>
        </w:rPr>
        <w:t xml:space="preserve"> and/or </w:t>
      </w:r>
      <w:bookmarkStart w:id="997" w:name="_9kMJI5YVt488AFCM4rs"/>
      <w:r w:rsidRPr="008C1338">
        <w:rPr>
          <w:rFonts w:ascii="Arial" w:eastAsia="Arial" w:hAnsi="Arial" w:cs="Arial"/>
          <w:szCs w:val="22"/>
        </w:rPr>
        <w:t>Data</w:t>
      </w:r>
      <w:bookmarkEnd w:id="997"/>
      <w:r w:rsidRPr="008C1338">
        <w:rPr>
          <w:rFonts w:ascii="Arial" w:eastAsia="Arial" w:hAnsi="Arial" w:cs="Arial"/>
          <w:szCs w:val="22"/>
        </w:rPr>
        <w:t xml:space="preserve"> sources together with a definition of the responsibilities of the various </w:t>
      </w:r>
      <w:bookmarkStart w:id="998" w:name="_9kMHG5YVt488AFLkhEAxr6"/>
      <w:r w:rsidRPr="008C1338">
        <w:rPr>
          <w:rFonts w:ascii="Arial" w:eastAsia="Arial" w:hAnsi="Arial" w:cs="Arial"/>
          <w:szCs w:val="22"/>
        </w:rPr>
        <w:t>System</w:t>
      </w:r>
      <w:bookmarkEnd w:id="998"/>
      <w:r w:rsidRPr="008C1338">
        <w:rPr>
          <w:rFonts w:ascii="Arial" w:eastAsia="Arial" w:hAnsi="Arial" w:cs="Arial"/>
          <w:szCs w:val="22"/>
        </w:rPr>
        <w:t xml:space="preserve"> owners </w:t>
      </w:r>
      <w:r w:rsidRPr="008C1338">
        <w:rPr>
          <w:rFonts w:ascii="Arial" w:eastAsia="Arial" w:hAnsi="Arial" w:cs="Arial"/>
          <w:szCs w:val="22"/>
        </w:rPr>
        <w:lastRenderedPageBreak/>
        <w:t xml:space="preserve">and records of the past performance of such external </w:t>
      </w:r>
      <w:bookmarkStart w:id="999" w:name="_9kMIH5YVt488AFLkhEAxr6"/>
      <w:r w:rsidRPr="008C1338">
        <w:rPr>
          <w:rFonts w:ascii="Arial" w:eastAsia="Arial" w:hAnsi="Arial" w:cs="Arial"/>
          <w:szCs w:val="22"/>
        </w:rPr>
        <w:t>Systems</w:t>
      </w:r>
      <w:bookmarkEnd w:id="999"/>
      <w:r w:rsidRPr="008C1338">
        <w:rPr>
          <w:rFonts w:ascii="Arial" w:eastAsia="Arial" w:hAnsi="Arial" w:cs="Arial"/>
          <w:szCs w:val="22"/>
        </w:rPr>
        <w:t xml:space="preserve"> and/or </w:t>
      </w:r>
      <w:bookmarkStart w:id="1000" w:name="_9kMKJ5YVt488AFCM4rs"/>
      <w:r w:rsidRPr="008C1338">
        <w:rPr>
          <w:rFonts w:ascii="Arial" w:eastAsia="Arial" w:hAnsi="Arial" w:cs="Arial"/>
          <w:szCs w:val="22"/>
        </w:rPr>
        <w:t>Data</w:t>
      </w:r>
      <w:bookmarkEnd w:id="1000"/>
      <w:r w:rsidRPr="008C1338">
        <w:rPr>
          <w:rFonts w:ascii="Arial" w:eastAsia="Arial" w:hAnsi="Arial" w:cs="Arial"/>
          <w:szCs w:val="22"/>
        </w:rPr>
        <w:t xml:space="preserve"> sources;</w:t>
      </w:r>
    </w:p>
    <w:p w14:paraId="611E9FAD" w14:textId="516D900A" w:rsidR="00D1607B" w:rsidRPr="008C1338" w:rsidRDefault="00D1607B" w:rsidP="00C51BC8">
      <w:pPr>
        <w:numPr>
          <w:ilvl w:val="2"/>
          <w:numId w:val="34"/>
        </w:numPr>
        <w:spacing w:after="120" w:line="276" w:lineRule="auto"/>
        <w:ind w:left="851" w:hanging="284"/>
        <w:rPr>
          <w:rFonts w:ascii="Arial" w:eastAsia="Arial" w:hAnsi="Arial" w:cs="Arial"/>
          <w:szCs w:val="22"/>
        </w:rPr>
      </w:pPr>
      <w:r w:rsidRPr="008C1338">
        <w:rPr>
          <w:rFonts w:ascii="Arial" w:eastAsia="Arial" w:hAnsi="Arial" w:cs="Arial"/>
          <w:szCs w:val="22"/>
        </w:rPr>
        <w:t xml:space="preserve">document details of any work in progress the </w:t>
      </w:r>
      <w:r w:rsidR="00674D0B">
        <w:rPr>
          <w:rFonts w:ascii="Arial" w:eastAsia="Arial" w:hAnsi="Arial" w:cs="Arial"/>
          <w:szCs w:val="22"/>
        </w:rPr>
        <w:t>Supplier</w:t>
      </w:r>
      <w:r w:rsidRPr="008C1338">
        <w:rPr>
          <w:rFonts w:ascii="Arial" w:eastAsia="Arial" w:hAnsi="Arial" w:cs="Arial"/>
          <w:szCs w:val="22"/>
        </w:rPr>
        <w:t xml:space="preserve"> will deliver to the </w:t>
      </w:r>
      <w:bookmarkStart w:id="1001" w:name="_9kMIH5YVt488AEJTErlr798vSR7wpJFC60A"/>
      <w:r w:rsidRPr="008C1338">
        <w:rPr>
          <w:rFonts w:ascii="Arial" w:eastAsia="Arial" w:hAnsi="Arial" w:cs="Arial"/>
          <w:szCs w:val="22"/>
        </w:rPr>
        <w:t xml:space="preserve">Client or a </w:t>
      </w:r>
      <w:bookmarkEnd w:id="1001"/>
      <w:r w:rsidR="002C6F20">
        <w:rPr>
          <w:rFonts w:ascii="Arial" w:eastAsia="Arial" w:hAnsi="Arial" w:cs="Arial"/>
          <w:szCs w:val="22"/>
        </w:rPr>
        <w:t>replacement supplier</w:t>
      </w:r>
      <w:r w:rsidRPr="008C1338">
        <w:rPr>
          <w:rFonts w:ascii="Arial" w:eastAsia="Arial" w:hAnsi="Arial" w:cs="Arial"/>
          <w:szCs w:val="22"/>
        </w:rPr>
        <w:t xml:space="preserve"> on the expiry or termination of the </w:t>
      </w:r>
      <w:bookmarkStart w:id="1002" w:name="_9kR3WTr2AA9HGMFx38qcw9896iQzJBtxrfAJBD6"/>
      <w:r w:rsidR="00674D0B">
        <w:rPr>
          <w:rFonts w:ascii="Arial" w:eastAsia="Arial" w:hAnsi="Arial" w:cs="Arial"/>
          <w:szCs w:val="22"/>
        </w:rPr>
        <w:t>Contract</w:t>
      </w:r>
      <w:r w:rsidR="002C6F20">
        <w:rPr>
          <w:rFonts w:ascii="Arial" w:eastAsia="Arial" w:hAnsi="Arial" w:cs="Arial"/>
          <w:szCs w:val="22"/>
        </w:rPr>
        <w:t xml:space="preserve"> (in whole or in part)</w:t>
      </w:r>
      <w:bookmarkEnd w:id="1002"/>
      <w:r w:rsidRPr="008C1338">
        <w:rPr>
          <w:rFonts w:ascii="Arial" w:eastAsia="Arial" w:hAnsi="Arial" w:cs="Arial"/>
          <w:szCs w:val="22"/>
        </w:rPr>
        <w:t>;</w:t>
      </w:r>
    </w:p>
    <w:p w14:paraId="6EE0A4BC" w14:textId="5174490D" w:rsidR="00D1607B" w:rsidRPr="008C1338" w:rsidRDefault="00D1607B" w:rsidP="00C51BC8">
      <w:pPr>
        <w:numPr>
          <w:ilvl w:val="2"/>
          <w:numId w:val="34"/>
        </w:numPr>
        <w:spacing w:after="120" w:line="276" w:lineRule="auto"/>
        <w:ind w:left="851" w:hanging="284"/>
        <w:rPr>
          <w:rFonts w:ascii="Arial" w:eastAsia="Arial" w:hAnsi="Arial" w:cs="Arial"/>
          <w:szCs w:val="22"/>
        </w:rPr>
      </w:pPr>
      <w:r w:rsidRPr="008C1338">
        <w:rPr>
          <w:rFonts w:ascii="Arial" w:eastAsia="Arial" w:hAnsi="Arial" w:cs="Arial"/>
          <w:szCs w:val="22"/>
        </w:rPr>
        <w:t xml:space="preserve">document details of </w:t>
      </w:r>
      <w:bookmarkStart w:id="1003" w:name="_9kR3WTr2668EBWIr6400sr"/>
      <w:r w:rsidR="002C6F20">
        <w:rPr>
          <w:rFonts w:ascii="Arial" w:eastAsia="Arial" w:hAnsi="Arial" w:cs="Arial"/>
          <w:szCs w:val="22"/>
        </w:rPr>
        <w:t>p</w:t>
      </w:r>
      <w:r w:rsidRPr="008C1338">
        <w:rPr>
          <w:rFonts w:ascii="Arial" w:eastAsia="Arial" w:hAnsi="Arial" w:cs="Arial"/>
          <w:szCs w:val="22"/>
        </w:rPr>
        <w:t>ersonnel</w:t>
      </w:r>
      <w:bookmarkEnd w:id="1003"/>
      <w:r w:rsidRPr="008C1338">
        <w:rPr>
          <w:rFonts w:ascii="Arial" w:eastAsia="Arial" w:hAnsi="Arial" w:cs="Arial"/>
          <w:szCs w:val="22"/>
        </w:rPr>
        <w:t xml:space="preserve"> transfer in accordance with the </w:t>
      </w:r>
      <w:r w:rsidR="009C56D1">
        <w:rPr>
          <w:rFonts w:ascii="Arial" w:eastAsia="Arial" w:hAnsi="Arial" w:cs="Arial"/>
          <w:szCs w:val="22"/>
        </w:rPr>
        <w:fldChar w:fldCharType="begin">
          <w:fldData xml:space="preserve">dgAxAHwAMQAwADAANgA5AHwAVABVAFAARQAgAFIAZQBnAHUAbABhAHQAaQBvAG4AcwB8AEIARQBT
AFQAQgBMAFQASQBUAEwARQA3ADIAMwA0ADIANAB8AHwA
</w:fldData>
        </w:fldChar>
      </w:r>
      <w:r w:rsidR="009C56D1">
        <w:rPr>
          <w:rFonts w:ascii="Arial" w:eastAsia="Arial" w:hAnsi="Arial" w:cs="Arial"/>
          <w:szCs w:val="22"/>
        </w:rPr>
        <w:instrText xml:space="preserve"> ADDIN CiteCheck Marker </w:instrText>
      </w:r>
      <w:r w:rsidR="009C56D1">
        <w:rPr>
          <w:rFonts w:ascii="Arial" w:eastAsia="Arial" w:hAnsi="Arial" w:cs="Arial"/>
          <w:szCs w:val="22"/>
        </w:rPr>
      </w:r>
      <w:r w:rsidR="009C56D1">
        <w:rPr>
          <w:rFonts w:ascii="Arial" w:eastAsia="Arial" w:hAnsi="Arial" w:cs="Arial"/>
          <w:szCs w:val="22"/>
        </w:rPr>
        <w:fldChar w:fldCharType="end"/>
      </w:r>
      <w:bookmarkStart w:id="1004" w:name="_9kR3WTr2664AIhC9uxOk17ox628D"/>
      <w:r w:rsidRPr="008C1338">
        <w:rPr>
          <w:rFonts w:ascii="Arial" w:eastAsia="Arial" w:hAnsi="Arial" w:cs="Arial"/>
          <w:szCs w:val="22"/>
        </w:rPr>
        <w:t>TUPE Regulations</w:t>
      </w:r>
      <w:bookmarkEnd w:id="1004"/>
      <w:r w:rsidRPr="008C1338">
        <w:rPr>
          <w:rFonts w:ascii="Arial" w:eastAsia="Arial" w:hAnsi="Arial" w:cs="Arial"/>
          <w:szCs w:val="22"/>
        </w:rPr>
        <w:t xml:space="preserve"> including without limitation such </w:t>
      </w:r>
      <w:bookmarkStart w:id="1005" w:name="_9kMK6K6ZWu577BINaNrt65px628"/>
      <w:r w:rsidRPr="008C1338">
        <w:rPr>
          <w:rFonts w:ascii="Arial" w:eastAsia="Arial" w:hAnsi="Arial" w:cs="Arial"/>
          <w:szCs w:val="22"/>
        </w:rPr>
        <w:t>information</w:t>
      </w:r>
      <w:bookmarkEnd w:id="1005"/>
      <w:r w:rsidRPr="008C1338">
        <w:rPr>
          <w:rFonts w:ascii="Arial" w:eastAsia="Arial" w:hAnsi="Arial" w:cs="Arial"/>
          <w:szCs w:val="22"/>
        </w:rPr>
        <w:t xml:space="preserve"> as the </w:t>
      </w:r>
      <w:r w:rsidR="00674D0B">
        <w:rPr>
          <w:rFonts w:ascii="Arial" w:eastAsia="Arial" w:hAnsi="Arial" w:cs="Arial"/>
          <w:szCs w:val="22"/>
        </w:rPr>
        <w:t>Supplier</w:t>
      </w:r>
      <w:r w:rsidRPr="008C1338">
        <w:rPr>
          <w:rFonts w:ascii="Arial" w:eastAsia="Arial" w:hAnsi="Arial" w:cs="Arial"/>
          <w:szCs w:val="22"/>
        </w:rPr>
        <w:t xml:space="preserve"> is required pursuant to </w:t>
      </w:r>
      <w:bookmarkStart w:id="1006" w:name="_9kMHG5YVtCIA9DCBGjGDy"/>
      <w:r w:rsidR="00B320D3">
        <w:rPr>
          <w:rFonts w:ascii="Arial" w:eastAsia="Arial" w:hAnsi="Arial"/>
          <w:szCs w:val="22"/>
        </w:rPr>
        <w:t>c</w:t>
      </w:r>
      <w:r>
        <w:rPr>
          <w:rFonts w:ascii="Arial" w:eastAsia="Arial" w:hAnsi="Arial"/>
          <w:szCs w:val="22"/>
        </w:rPr>
        <w:t xml:space="preserve">lause </w:t>
      </w:r>
      <w:r w:rsidR="00B320D3">
        <w:rPr>
          <w:rFonts w:ascii="Arial" w:eastAsia="Arial" w:hAnsi="Arial"/>
          <w:szCs w:val="22"/>
        </w:rPr>
        <w:fldChar w:fldCharType="begin"/>
      </w:r>
      <w:r w:rsidR="00B320D3">
        <w:rPr>
          <w:rFonts w:ascii="Arial" w:eastAsia="Arial" w:hAnsi="Arial"/>
          <w:szCs w:val="22"/>
        </w:rPr>
        <w:instrText xml:space="preserve"> REF _Ref_ContractCompanion_9kb9Ur36D \w \n \h \t \* MERGEFORMAT </w:instrText>
      </w:r>
      <w:r w:rsidR="00B320D3">
        <w:rPr>
          <w:rFonts w:ascii="Arial" w:eastAsia="Arial" w:hAnsi="Arial"/>
          <w:szCs w:val="22"/>
        </w:rPr>
      </w:r>
      <w:r w:rsidR="00B320D3">
        <w:rPr>
          <w:rFonts w:ascii="Arial" w:eastAsia="Arial" w:hAnsi="Arial"/>
          <w:szCs w:val="22"/>
        </w:rPr>
        <w:fldChar w:fldCharType="separate"/>
      </w:r>
      <w:r w:rsidR="004B7272">
        <w:rPr>
          <w:rFonts w:ascii="Arial" w:eastAsia="Arial" w:hAnsi="Arial"/>
          <w:szCs w:val="22"/>
        </w:rPr>
        <w:t>15</w:t>
      </w:r>
      <w:r w:rsidR="00B320D3">
        <w:rPr>
          <w:rFonts w:ascii="Arial" w:eastAsia="Arial" w:hAnsi="Arial"/>
          <w:szCs w:val="22"/>
        </w:rPr>
        <w:fldChar w:fldCharType="end"/>
      </w:r>
      <w:bookmarkEnd w:id="1006"/>
      <w:r>
        <w:rPr>
          <w:rFonts w:ascii="Arial" w:eastAsia="Arial" w:hAnsi="Arial"/>
          <w:szCs w:val="22"/>
        </w:rPr>
        <w:t xml:space="preserve"> and </w:t>
      </w:r>
      <w:bookmarkStart w:id="1007" w:name="_9kMKJ5YVtCIA7HJdvlol2BwktNK5"/>
      <w:r>
        <w:rPr>
          <w:rFonts w:ascii="Arial" w:eastAsia="Arial" w:hAnsi="Arial"/>
          <w:szCs w:val="22"/>
        </w:rPr>
        <w:t>Schedule 8</w:t>
      </w:r>
      <w:bookmarkEnd w:id="1007"/>
      <w:r w:rsidRPr="008C1338">
        <w:rPr>
          <w:rFonts w:ascii="Arial" w:eastAsia="Arial" w:hAnsi="Arial" w:cs="Arial"/>
          <w:szCs w:val="22"/>
        </w:rPr>
        <w:t>;</w:t>
      </w:r>
    </w:p>
    <w:p w14:paraId="3B1CA7EC" w14:textId="77777777" w:rsidR="00D1607B" w:rsidRPr="008C1338" w:rsidRDefault="00D1607B" w:rsidP="00C51BC8">
      <w:pPr>
        <w:numPr>
          <w:ilvl w:val="2"/>
          <w:numId w:val="34"/>
        </w:numPr>
        <w:tabs>
          <w:tab w:val="left" w:pos="851"/>
        </w:tabs>
        <w:spacing w:after="120" w:line="276" w:lineRule="auto"/>
        <w:ind w:left="851" w:hanging="284"/>
        <w:rPr>
          <w:rFonts w:ascii="Arial" w:eastAsia="Arial" w:hAnsi="Arial" w:cs="Arial"/>
          <w:szCs w:val="22"/>
        </w:rPr>
      </w:pPr>
      <w:r w:rsidRPr="008C1338">
        <w:rPr>
          <w:rFonts w:ascii="Arial" w:eastAsia="Arial" w:hAnsi="Arial" w:cs="Arial"/>
          <w:szCs w:val="22"/>
        </w:rPr>
        <w:t>include a list of Key Personnel;</w:t>
      </w:r>
    </w:p>
    <w:p w14:paraId="5562EAAA" w14:textId="7BE5C0FD" w:rsidR="00D1607B" w:rsidRPr="008C1338" w:rsidRDefault="00D1607B" w:rsidP="00C51BC8">
      <w:pPr>
        <w:numPr>
          <w:ilvl w:val="2"/>
          <w:numId w:val="34"/>
        </w:numPr>
        <w:spacing w:after="120" w:line="276" w:lineRule="auto"/>
        <w:ind w:left="851" w:hanging="284"/>
        <w:rPr>
          <w:rFonts w:ascii="Arial" w:eastAsia="Arial" w:hAnsi="Arial" w:cs="Arial"/>
          <w:szCs w:val="22"/>
        </w:rPr>
      </w:pPr>
      <w:r w:rsidRPr="008C1338">
        <w:rPr>
          <w:rFonts w:ascii="Arial" w:eastAsia="Arial" w:hAnsi="Arial" w:cs="Arial"/>
          <w:szCs w:val="22"/>
        </w:rPr>
        <w:t xml:space="preserve">document each </w:t>
      </w:r>
      <w:r w:rsidR="00E53D33" w:rsidRPr="008C1338">
        <w:rPr>
          <w:rFonts w:ascii="Arial" w:eastAsia="Arial" w:hAnsi="Arial" w:cs="Arial"/>
          <w:szCs w:val="22"/>
        </w:rPr>
        <w:t>Party</w:t>
      </w:r>
      <w:r w:rsidR="00E53D33">
        <w:rPr>
          <w:rFonts w:ascii="Arial" w:eastAsia="Arial" w:hAnsi="Arial" w:cs="Arial"/>
          <w:szCs w:val="22"/>
        </w:rPr>
        <w:t>’s</w:t>
      </w:r>
      <w:r w:rsidRPr="008C1338">
        <w:rPr>
          <w:rFonts w:ascii="Arial" w:eastAsia="Arial" w:hAnsi="Arial" w:cs="Arial"/>
          <w:szCs w:val="22"/>
        </w:rPr>
        <w:t xml:space="preserve"> responsibilities for the provision of the Services commencing on the </w:t>
      </w:r>
      <w:bookmarkStart w:id="1008" w:name="_9kMIH5YVt4886CJibxnmlxXBy3"/>
      <w:r w:rsidRPr="008C1338">
        <w:rPr>
          <w:rFonts w:ascii="Arial" w:eastAsia="Arial" w:hAnsi="Arial" w:cs="Arial"/>
          <w:szCs w:val="22"/>
        </w:rPr>
        <w:t>Trigger Date</w:t>
      </w:r>
      <w:bookmarkEnd w:id="1008"/>
      <w:r w:rsidRPr="008C1338">
        <w:rPr>
          <w:rFonts w:ascii="Arial" w:eastAsia="Arial" w:hAnsi="Arial" w:cs="Arial"/>
          <w:szCs w:val="22"/>
        </w:rPr>
        <w:t>:</w:t>
      </w:r>
    </w:p>
    <w:p w14:paraId="4ED1651B" w14:textId="0E48CBDF" w:rsidR="00D1607B" w:rsidRPr="008C1338" w:rsidRDefault="00D1607B" w:rsidP="00C51BC8">
      <w:pPr>
        <w:numPr>
          <w:ilvl w:val="3"/>
          <w:numId w:val="39"/>
        </w:numPr>
        <w:spacing w:after="120" w:line="276" w:lineRule="auto"/>
        <w:ind w:left="1276" w:hanging="425"/>
        <w:rPr>
          <w:rFonts w:ascii="Arial" w:eastAsia="Arial" w:hAnsi="Arial" w:cs="Arial"/>
          <w:szCs w:val="22"/>
        </w:rPr>
      </w:pPr>
      <w:r w:rsidRPr="008C1338">
        <w:rPr>
          <w:rFonts w:ascii="Arial" w:eastAsia="Arial" w:hAnsi="Arial" w:cs="Arial"/>
          <w:szCs w:val="22"/>
        </w:rPr>
        <w:t xml:space="preserve">up to the Termination Date, </w:t>
      </w:r>
      <w:bookmarkStart w:id="1009" w:name="_9kR3WTr2668ECXEn7zhlfTy7z1u1A6CcK7C8Mno"/>
      <w:r w:rsidR="00DF44A4">
        <w:rPr>
          <w:rFonts w:ascii="Arial" w:eastAsia="Arial" w:hAnsi="Arial" w:cs="Arial"/>
          <w:szCs w:val="22"/>
        </w:rPr>
        <w:t>[</w:t>
      </w:r>
      <w:r w:rsidRPr="008C1338">
        <w:rPr>
          <w:rFonts w:ascii="Arial" w:eastAsia="Arial" w:hAnsi="Arial" w:cs="Arial"/>
          <w:szCs w:val="22"/>
        </w:rPr>
        <w:t>Partial Termination Date</w:t>
      </w:r>
      <w:r w:rsidR="00DF44A4">
        <w:rPr>
          <w:rFonts w:ascii="Arial" w:eastAsia="Arial" w:hAnsi="Arial" w:cs="Arial"/>
          <w:szCs w:val="22"/>
        </w:rPr>
        <w:t>]</w:t>
      </w:r>
      <w:r w:rsidRPr="008C1338">
        <w:rPr>
          <w:rFonts w:ascii="Arial" w:eastAsia="Arial" w:hAnsi="Arial" w:cs="Arial"/>
          <w:szCs w:val="22"/>
        </w:rPr>
        <w:t xml:space="preserve"> or Expiry Date</w:t>
      </w:r>
      <w:bookmarkEnd w:id="1009"/>
      <w:r w:rsidRPr="008C1338">
        <w:rPr>
          <w:rFonts w:ascii="Arial" w:eastAsia="Arial" w:hAnsi="Arial" w:cs="Arial"/>
          <w:szCs w:val="22"/>
        </w:rPr>
        <w:t>;</w:t>
      </w:r>
    </w:p>
    <w:p w14:paraId="5220A57C" w14:textId="3DCDD0E9" w:rsidR="00D1607B" w:rsidRPr="008C1338" w:rsidRDefault="00D1607B" w:rsidP="00C51BC8">
      <w:pPr>
        <w:numPr>
          <w:ilvl w:val="3"/>
          <w:numId w:val="39"/>
        </w:numPr>
        <w:spacing w:after="120" w:line="276" w:lineRule="auto"/>
        <w:ind w:left="1276" w:hanging="425"/>
        <w:rPr>
          <w:rFonts w:ascii="Arial" w:eastAsia="Arial" w:hAnsi="Arial" w:cs="Arial"/>
          <w:szCs w:val="22"/>
        </w:rPr>
      </w:pPr>
      <w:r w:rsidRPr="008C1338">
        <w:rPr>
          <w:rFonts w:ascii="Arial" w:eastAsia="Arial" w:hAnsi="Arial" w:cs="Arial"/>
          <w:szCs w:val="22"/>
        </w:rPr>
        <w:t xml:space="preserve">on the Termination Date, </w:t>
      </w:r>
      <w:bookmarkStart w:id="1010" w:name="_9kMHG5YVt488AGEZGp91jnhV0913w3C8EeM9EAO"/>
      <w:r w:rsidR="00DF44A4">
        <w:rPr>
          <w:rFonts w:ascii="Arial" w:eastAsia="Arial" w:hAnsi="Arial" w:cs="Arial"/>
          <w:szCs w:val="22"/>
        </w:rPr>
        <w:t>[</w:t>
      </w:r>
      <w:r w:rsidRPr="008C1338">
        <w:rPr>
          <w:rFonts w:ascii="Arial" w:eastAsia="Arial" w:hAnsi="Arial" w:cs="Arial"/>
          <w:szCs w:val="22"/>
        </w:rPr>
        <w:t>Partial Termination Date</w:t>
      </w:r>
      <w:r w:rsidR="00DF44A4">
        <w:rPr>
          <w:rFonts w:ascii="Arial" w:eastAsia="Arial" w:hAnsi="Arial" w:cs="Arial"/>
          <w:szCs w:val="22"/>
        </w:rPr>
        <w:t>]</w:t>
      </w:r>
      <w:r w:rsidRPr="008C1338">
        <w:rPr>
          <w:rFonts w:ascii="Arial" w:eastAsia="Arial" w:hAnsi="Arial" w:cs="Arial"/>
          <w:szCs w:val="22"/>
        </w:rPr>
        <w:t xml:space="preserve"> or Expiry Date</w:t>
      </w:r>
      <w:bookmarkEnd w:id="1010"/>
      <w:r w:rsidRPr="008C1338">
        <w:rPr>
          <w:rFonts w:ascii="Arial" w:eastAsia="Arial" w:hAnsi="Arial" w:cs="Arial"/>
          <w:szCs w:val="22"/>
        </w:rPr>
        <w:t>; and</w:t>
      </w:r>
    </w:p>
    <w:p w14:paraId="4979565F" w14:textId="3756A726" w:rsidR="00D1607B" w:rsidRPr="008C1338" w:rsidRDefault="00D1607B" w:rsidP="00C51BC8">
      <w:pPr>
        <w:numPr>
          <w:ilvl w:val="3"/>
          <w:numId w:val="39"/>
        </w:numPr>
        <w:spacing w:after="120" w:line="276" w:lineRule="auto"/>
        <w:ind w:left="1276" w:hanging="425"/>
        <w:rPr>
          <w:rFonts w:ascii="Arial" w:eastAsia="Arial" w:hAnsi="Arial" w:cs="Arial"/>
          <w:szCs w:val="22"/>
        </w:rPr>
      </w:pPr>
      <w:r w:rsidRPr="008C1338">
        <w:rPr>
          <w:rFonts w:ascii="Arial" w:eastAsia="Arial" w:hAnsi="Arial" w:cs="Arial"/>
          <w:szCs w:val="22"/>
        </w:rPr>
        <w:t xml:space="preserve">during any parallel running of the Services by the </w:t>
      </w:r>
      <w:r w:rsidR="00674D0B">
        <w:rPr>
          <w:rFonts w:ascii="Arial" w:eastAsia="Arial" w:hAnsi="Arial" w:cs="Arial"/>
          <w:szCs w:val="22"/>
        </w:rPr>
        <w:t>Supplier</w:t>
      </w:r>
      <w:r w:rsidRPr="008C1338">
        <w:rPr>
          <w:rFonts w:ascii="Arial" w:eastAsia="Arial" w:hAnsi="Arial" w:cs="Arial"/>
          <w:szCs w:val="22"/>
        </w:rPr>
        <w:t xml:space="preserve"> and the </w:t>
      </w:r>
      <w:bookmarkStart w:id="1011" w:name="_9kMKJ5YVt488AEIdIyngA63xr1"/>
      <w:r w:rsidR="00DF44A4">
        <w:rPr>
          <w:rFonts w:ascii="Arial" w:eastAsia="Arial" w:hAnsi="Arial" w:cs="Arial"/>
          <w:szCs w:val="22"/>
        </w:rPr>
        <w:t>replacement s</w:t>
      </w:r>
      <w:r w:rsidR="00674D0B">
        <w:rPr>
          <w:rFonts w:ascii="Arial" w:eastAsia="Arial" w:hAnsi="Arial" w:cs="Arial"/>
          <w:szCs w:val="22"/>
        </w:rPr>
        <w:t>upplier</w:t>
      </w:r>
      <w:bookmarkEnd w:id="1011"/>
      <w:r w:rsidRPr="008C1338">
        <w:rPr>
          <w:rFonts w:ascii="Arial" w:eastAsia="Arial" w:hAnsi="Arial" w:cs="Arial"/>
          <w:szCs w:val="22"/>
        </w:rPr>
        <w:t xml:space="preserve"> (if relevant);</w:t>
      </w:r>
    </w:p>
    <w:p w14:paraId="4EF3498F" w14:textId="2EBEB7D9" w:rsidR="00D1607B" w:rsidRPr="008C1338" w:rsidRDefault="00D1607B" w:rsidP="00C51BC8">
      <w:pPr>
        <w:numPr>
          <w:ilvl w:val="2"/>
          <w:numId w:val="35"/>
        </w:numPr>
        <w:spacing w:after="120" w:line="276" w:lineRule="auto"/>
        <w:ind w:left="851" w:hanging="284"/>
        <w:rPr>
          <w:rFonts w:ascii="Arial" w:eastAsia="Arial" w:hAnsi="Arial" w:cs="Arial"/>
          <w:szCs w:val="22"/>
        </w:rPr>
      </w:pPr>
      <w:r w:rsidRPr="008C1338">
        <w:rPr>
          <w:rFonts w:ascii="Arial" w:eastAsia="Arial" w:hAnsi="Arial" w:cs="Arial"/>
          <w:szCs w:val="22"/>
        </w:rPr>
        <w:t>include details of the Parties respective responsibilities and obligations during preparation for, and the transfer of:</w:t>
      </w:r>
    </w:p>
    <w:p w14:paraId="6659E4FD" w14:textId="77777777" w:rsidR="00D1607B" w:rsidRPr="008C1338" w:rsidRDefault="00D1607B" w:rsidP="00C51BC8">
      <w:pPr>
        <w:numPr>
          <w:ilvl w:val="3"/>
          <w:numId w:val="38"/>
        </w:numPr>
        <w:spacing w:after="120" w:line="276" w:lineRule="auto"/>
        <w:ind w:left="1276" w:hanging="425"/>
        <w:rPr>
          <w:rFonts w:ascii="Arial" w:eastAsia="Arial" w:hAnsi="Arial" w:cs="Arial"/>
          <w:szCs w:val="22"/>
        </w:rPr>
      </w:pPr>
      <w:r w:rsidRPr="008C1338">
        <w:rPr>
          <w:rFonts w:ascii="Arial" w:eastAsia="Arial" w:hAnsi="Arial" w:cs="Arial"/>
          <w:szCs w:val="22"/>
        </w:rPr>
        <w:t xml:space="preserve">relevant </w:t>
      </w:r>
      <w:bookmarkStart w:id="1012" w:name="_9kR3WTr2668EDJH6tvA"/>
      <w:r w:rsidRPr="008C1338">
        <w:rPr>
          <w:rFonts w:ascii="Arial" w:eastAsia="Arial" w:hAnsi="Arial" w:cs="Arial"/>
          <w:szCs w:val="22"/>
        </w:rPr>
        <w:t>Assets</w:t>
      </w:r>
      <w:bookmarkEnd w:id="1012"/>
      <w:r w:rsidRPr="008C1338">
        <w:rPr>
          <w:rFonts w:ascii="Arial" w:eastAsia="Arial" w:hAnsi="Arial" w:cs="Arial"/>
          <w:szCs w:val="22"/>
        </w:rPr>
        <w:t xml:space="preserve"> and all associated warranties and guarantees;</w:t>
      </w:r>
    </w:p>
    <w:p w14:paraId="21B2A949" w14:textId="77777777" w:rsidR="00D1607B" w:rsidRPr="008C1338" w:rsidRDefault="00D1607B" w:rsidP="00C51BC8">
      <w:pPr>
        <w:numPr>
          <w:ilvl w:val="3"/>
          <w:numId w:val="38"/>
        </w:numPr>
        <w:spacing w:after="120" w:line="276" w:lineRule="auto"/>
        <w:ind w:left="1276" w:hanging="425"/>
        <w:rPr>
          <w:rFonts w:ascii="Arial" w:eastAsia="Arial" w:hAnsi="Arial" w:cs="Arial"/>
          <w:szCs w:val="22"/>
        </w:rPr>
      </w:pPr>
      <w:bookmarkStart w:id="1013" w:name="_9kMNM5YVt4CCBJMidtCK28Dvh1"/>
      <w:r w:rsidRPr="008C1338">
        <w:rPr>
          <w:rFonts w:ascii="Arial" w:eastAsia="Arial" w:hAnsi="Arial" w:cs="Arial"/>
          <w:szCs w:val="22"/>
        </w:rPr>
        <w:t>Sub-Contracts</w:t>
      </w:r>
      <w:bookmarkEnd w:id="1013"/>
      <w:r w:rsidRPr="008C1338">
        <w:rPr>
          <w:rFonts w:ascii="Arial" w:eastAsia="Arial" w:hAnsi="Arial" w:cs="Arial"/>
          <w:szCs w:val="22"/>
        </w:rPr>
        <w:t>;</w:t>
      </w:r>
    </w:p>
    <w:p w14:paraId="5E151428" w14:textId="77777777" w:rsidR="00D1607B" w:rsidRPr="008C1338" w:rsidRDefault="00D1607B" w:rsidP="00C51BC8">
      <w:pPr>
        <w:numPr>
          <w:ilvl w:val="3"/>
          <w:numId w:val="38"/>
        </w:numPr>
        <w:spacing w:after="120" w:line="276" w:lineRule="auto"/>
        <w:ind w:left="1276" w:hanging="425"/>
        <w:rPr>
          <w:rFonts w:ascii="Arial" w:eastAsia="Arial" w:hAnsi="Arial" w:cs="Arial"/>
          <w:szCs w:val="22"/>
        </w:rPr>
      </w:pPr>
      <w:bookmarkStart w:id="1014" w:name="_9kMLK5YVt488AFCM4rs"/>
      <w:r w:rsidRPr="008C1338">
        <w:rPr>
          <w:rFonts w:ascii="Arial" w:eastAsia="Arial" w:hAnsi="Arial" w:cs="Arial"/>
          <w:szCs w:val="22"/>
        </w:rPr>
        <w:t>Data</w:t>
      </w:r>
      <w:bookmarkEnd w:id="1014"/>
      <w:r w:rsidRPr="008C1338">
        <w:rPr>
          <w:rFonts w:ascii="Arial" w:eastAsia="Arial" w:hAnsi="Arial" w:cs="Arial"/>
          <w:szCs w:val="22"/>
        </w:rPr>
        <w:t xml:space="preserve"> (including proposals for data migration and data deletion, as appropriate);</w:t>
      </w:r>
    </w:p>
    <w:p w14:paraId="69B33D09" w14:textId="77777777" w:rsidR="00D1607B" w:rsidRPr="008C1338" w:rsidRDefault="00D1607B" w:rsidP="00C51BC8">
      <w:pPr>
        <w:numPr>
          <w:ilvl w:val="3"/>
          <w:numId w:val="38"/>
        </w:numPr>
        <w:spacing w:after="120" w:line="276" w:lineRule="auto"/>
        <w:ind w:left="1276" w:hanging="425"/>
        <w:rPr>
          <w:rFonts w:ascii="Arial" w:eastAsia="Arial" w:hAnsi="Arial" w:cs="Arial"/>
          <w:szCs w:val="22"/>
        </w:rPr>
      </w:pPr>
      <w:r w:rsidRPr="008C1338">
        <w:rPr>
          <w:rFonts w:ascii="Arial" w:eastAsia="Arial" w:hAnsi="Arial" w:cs="Arial"/>
          <w:szCs w:val="22"/>
        </w:rPr>
        <w:t>required consents;</w:t>
      </w:r>
    </w:p>
    <w:p w14:paraId="1C3981CD" w14:textId="77777777" w:rsidR="00D1607B" w:rsidRPr="00FE5ADC" w:rsidRDefault="00D1607B" w:rsidP="00C51BC8">
      <w:pPr>
        <w:numPr>
          <w:ilvl w:val="3"/>
          <w:numId w:val="38"/>
        </w:numPr>
        <w:spacing w:after="120" w:line="276" w:lineRule="auto"/>
        <w:ind w:left="1276" w:hanging="425"/>
        <w:rPr>
          <w:rFonts w:ascii="Arial" w:eastAsia="Arial" w:hAnsi="Arial" w:cs="Arial"/>
          <w:szCs w:val="22"/>
        </w:rPr>
      </w:pPr>
      <w:r w:rsidRPr="008C1338">
        <w:rPr>
          <w:rFonts w:ascii="Arial" w:eastAsia="Arial" w:hAnsi="Arial" w:cs="Arial"/>
          <w:szCs w:val="22"/>
        </w:rPr>
        <w:t>operational documentation including customer records and databases, configuration documentation and manuals;</w:t>
      </w:r>
    </w:p>
    <w:p w14:paraId="65354ECA" w14:textId="77777777" w:rsidR="00D1607B" w:rsidRPr="008C1338" w:rsidRDefault="00D1607B" w:rsidP="00C51BC8">
      <w:pPr>
        <w:numPr>
          <w:ilvl w:val="2"/>
          <w:numId w:val="36"/>
        </w:numPr>
        <w:tabs>
          <w:tab w:val="left" w:pos="851"/>
        </w:tabs>
        <w:spacing w:after="120" w:line="276" w:lineRule="auto"/>
        <w:ind w:left="851" w:hanging="284"/>
        <w:rPr>
          <w:rFonts w:ascii="Arial" w:eastAsia="Arial" w:hAnsi="Arial" w:cs="Arial"/>
          <w:szCs w:val="22"/>
        </w:rPr>
      </w:pPr>
      <w:r w:rsidRPr="008C1338">
        <w:rPr>
          <w:rFonts w:ascii="Arial" w:eastAsia="Arial" w:hAnsi="Arial" w:cs="Arial"/>
          <w:szCs w:val="22"/>
        </w:rPr>
        <w:t>include the timetable for the transfer of the Services which shall include:</w:t>
      </w:r>
    </w:p>
    <w:p w14:paraId="491C99DD" w14:textId="72688040" w:rsidR="00D1607B" w:rsidRPr="008C1338" w:rsidRDefault="00D1607B" w:rsidP="00C51BC8">
      <w:pPr>
        <w:numPr>
          <w:ilvl w:val="3"/>
          <w:numId w:val="40"/>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transfer and cut-over milestones (being the points at which the Services or parts thereof transfer from the </w:t>
      </w:r>
      <w:r w:rsidR="00674D0B">
        <w:rPr>
          <w:rFonts w:ascii="Arial" w:eastAsia="Arial" w:hAnsi="Arial" w:cs="Arial"/>
          <w:szCs w:val="22"/>
        </w:rPr>
        <w:t>Supplier</w:t>
      </w:r>
      <w:r w:rsidRPr="008C1338">
        <w:rPr>
          <w:rFonts w:ascii="Arial" w:eastAsia="Arial" w:hAnsi="Arial" w:cs="Arial"/>
          <w:szCs w:val="22"/>
        </w:rPr>
        <w:t xml:space="preserve"> to the Client and/or a </w:t>
      </w:r>
      <w:bookmarkStart w:id="1015" w:name="_9kMLK5YVt488AEIdIyngA63xr1"/>
      <w:r w:rsidR="00DF44A4">
        <w:rPr>
          <w:rFonts w:ascii="Arial" w:eastAsia="Arial" w:hAnsi="Arial" w:cs="Arial"/>
          <w:szCs w:val="22"/>
        </w:rPr>
        <w:t>replacement s</w:t>
      </w:r>
      <w:r w:rsidR="00674D0B">
        <w:rPr>
          <w:rFonts w:ascii="Arial" w:eastAsia="Arial" w:hAnsi="Arial" w:cs="Arial"/>
          <w:szCs w:val="22"/>
        </w:rPr>
        <w:t>upplier</w:t>
      </w:r>
      <w:bookmarkEnd w:id="1015"/>
      <w:r w:rsidRPr="008C1338">
        <w:rPr>
          <w:rFonts w:ascii="Arial" w:eastAsia="Arial" w:hAnsi="Arial" w:cs="Arial"/>
          <w:szCs w:val="22"/>
        </w:rPr>
        <w:t>), identifying dates, events, and criteria to be met for completion of the transfer;</w:t>
      </w:r>
    </w:p>
    <w:p w14:paraId="69477E23" w14:textId="77F00F46" w:rsidR="00D1607B" w:rsidRPr="008C1338" w:rsidRDefault="00D1607B" w:rsidP="00C51BC8">
      <w:pPr>
        <w:numPr>
          <w:ilvl w:val="3"/>
          <w:numId w:val="40"/>
        </w:numPr>
        <w:spacing w:after="120" w:line="276" w:lineRule="auto"/>
        <w:ind w:left="1276" w:hanging="425"/>
        <w:rPr>
          <w:rFonts w:ascii="Arial" w:eastAsia="Arial" w:hAnsi="Arial" w:cs="Arial"/>
          <w:szCs w:val="22"/>
        </w:rPr>
      </w:pPr>
      <w:r w:rsidRPr="008C1338">
        <w:rPr>
          <w:rFonts w:ascii="Arial" w:eastAsia="Arial" w:hAnsi="Arial" w:cs="Arial"/>
          <w:szCs w:val="22"/>
        </w:rPr>
        <w:t xml:space="preserve">dependencies on the Client, the </w:t>
      </w:r>
      <w:r w:rsidR="00674D0B">
        <w:rPr>
          <w:rFonts w:ascii="Arial" w:eastAsia="Arial" w:hAnsi="Arial" w:cs="Arial"/>
          <w:szCs w:val="22"/>
        </w:rPr>
        <w:t>Supplier</w:t>
      </w:r>
      <w:r w:rsidRPr="008C1338">
        <w:rPr>
          <w:rFonts w:ascii="Arial" w:eastAsia="Arial" w:hAnsi="Arial" w:cs="Arial"/>
          <w:szCs w:val="22"/>
        </w:rPr>
        <w:t xml:space="preserve">, any </w:t>
      </w:r>
      <w:bookmarkStart w:id="1016" w:name="_9kR3WTr2668EEXGwle841vpzwtxedzA6fX6QI4F"/>
      <w:r w:rsidR="00DF44A4">
        <w:rPr>
          <w:rFonts w:ascii="Arial" w:eastAsia="Arial" w:hAnsi="Arial" w:cs="Arial"/>
          <w:szCs w:val="22"/>
        </w:rPr>
        <w:t>replacement</w:t>
      </w:r>
      <w:r w:rsidRPr="008C1338">
        <w:rPr>
          <w:rFonts w:ascii="Arial" w:eastAsia="Arial" w:hAnsi="Arial" w:cs="Arial"/>
          <w:szCs w:val="22"/>
        </w:rPr>
        <w:t xml:space="preserve"> </w:t>
      </w:r>
      <w:r w:rsidR="00DF44A4">
        <w:rPr>
          <w:rFonts w:ascii="Arial" w:eastAsia="Arial" w:hAnsi="Arial" w:cs="Arial"/>
          <w:szCs w:val="22"/>
        </w:rPr>
        <w:t>s</w:t>
      </w:r>
      <w:r w:rsidR="00674D0B">
        <w:rPr>
          <w:rFonts w:ascii="Arial" w:eastAsia="Arial" w:hAnsi="Arial" w:cs="Arial"/>
          <w:szCs w:val="22"/>
        </w:rPr>
        <w:t>upplier</w:t>
      </w:r>
      <w:r w:rsidRPr="008C1338">
        <w:rPr>
          <w:rFonts w:ascii="Arial" w:eastAsia="Arial" w:hAnsi="Arial" w:cs="Arial"/>
          <w:szCs w:val="22"/>
        </w:rPr>
        <w:t xml:space="preserve"> and Third Parties</w:t>
      </w:r>
      <w:bookmarkEnd w:id="1016"/>
      <w:r w:rsidRPr="008C1338">
        <w:rPr>
          <w:rFonts w:ascii="Arial" w:eastAsia="Arial" w:hAnsi="Arial" w:cs="Arial"/>
          <w:szCs w:val="22"/>
        </w:rPr>
        <w:t>;</w:t>
      </w:r>
    </w:p>
    <w:p w14:paraId="76BEF029" w14:textId="3058A491" w:rsidR="00D1607B" w:rsidRPr="008C1338" w:rsidRDefault="00D1607B" w:rsidP="00C51BC8">
      <w:pPr>
        <w:numPr>
          <w:ilvl w:val="3"/>
          <w:numId w:val="40"/>
        </w:numPr>
        <w:spacing w:after="120" w:line="276" w:lineRule="auto"/>
        <w:ind w:left="1276" w:hanging="425"/>
        <w:rPr>
          <w:rFonts w:ascii="Arial" w:eastAsia="Arial" w:hAnsi="Arial" w:cs="Arial"/>
          <w:szCs w:val="22"/>
        </w:rPr>
      </w:pPr>
      <w:r w:rsidRPr="008C1338">
        <w:rPr>
          <w:rFonts w:ascii="Arial" w:eastAsia="Arial" w:hAnsi="Arial" w:cs="Arial"/>
          <w:szCs w:val="22"/>
        </w:rPr>
        <w:t xml:space="preserve">when the </w:t>
      </w:r>
      <w:r w:rsidR="00674D0B">
        <w:rPr>
          <w:rFonts w:ascii="Arial" w:eastAsia="Arial" w:hAnsi="Arial" w:cs="Arial"/>
          <w:szCs w:val="22"/>
        </w:rPr>
        <w:t>Supplier</w:t>
      </w:r>
      <w:r w:rsidRPr="008C1338">
        <w:rPr>
          <w:rFonts w:ascii="Arial" w:eastAsia="Arial" w:hAnsi="Arial" w:cs="Arial"/>
          <w:szCs w:val="22"/>
        </w:rPr>
        <w:t xml:space="preserve"> shall</w:t>
      </w:r>
      <w:r>
        <w:rPr>
          <w:rFonts w:ascii="Arial" w:eastAsia="Arial" w:hAnsi="Arial"/>
          <w:szCs w:val="22"/>
        </w:rPr>
        <w:t xml:space="preserve"> (if relevant)</w:t>
      </w:r>
      <w:r w:rsidRPr="008C1338">
        <w:rPr>
          <w:rFonts w:ascii="Arial" w:eastAsia="Arial" w:hAnsi="Arial" w:cs="Arial"/>
          <w:szCs w:val="22"/>
        </w:rPr>
        <w:t>:</w:t>
      </w:r>
    </w:p>
    <w:p w14:paraId="161040DE" w14:textId="77777777" w:rsidR="00D1607B" w:rsidRPr="008C1338" w:rsidRDefault="00D1607B" w:rsidP="00C51BC8">
      <w:pPr>
        <w:numPr>
          <w:ilvl w:val="4"/>
          <w:numId w:val="37"/>
        </w:numPr>
        <w:tabs>
          <w:tab w:val="left" w:pos="1701"/>
        </w:tabs>
        <w:spacing w:after="120" w:line="276" w:lineRule="auto"/>
        <w:ind w:left="1701" w:hanging="425"/>
        <w:rPr>
          <w:rFonts w:ascii="Arial" w:eastAsia="Arial" w:hAnsi="Arial" w:cs="Arial"/>
          <w:szCs w:val="22"/>
        </w:rPr>
      </w:pPr>
      <w:r w:rsidRPr="008C1338">
        <w:rPr>
          <w:rFonts w:ascii="Arial" w:eastAsia="Arial" w:hAnsi="Arial" w:cs="Arial"/>
          <w:szCs w:val="22"/>
        </w:rPr>
        <w:t xml:space="preserve">make </w:t>
      </w:r>
      <w:bookmarkStart w:id="1017" w:name="_9kMHG5YVt488AGFLJ8vxC"/>
      <w:r w:rsidRPr="008C1338">
        <w:rPr>
          <w:rFonts w:ascii="Arial" w:eastAsia="Arial" w:hAnsi="Arial" w:cs="Arial"/>
          <w:szCs w:val="22"/>
        </w:rPr>
        <w:t>Assets</w:t>
      </w:r>
      <w:bookmarkEnd w:id="1017"/>
      <w:r w:rsidRPr="008C1338">
        <w:rPr>
          <w:rFonts w:ascii="Arial" w:eastAsia="Arial" w:hAnsi="Arial" w:cs="Arial"/>
          <w:szCs w:val="22"/>
        </w:rPr>
        <w:t xml:space="preserve"> available for inspection by the Client;</w:t>
      </w:r>
    </w:p>
    <w:p w14:paraId="089554C0" w14:textId="77777777" w:rsidR="00D1607B" w:rsidRPr="008C1338" w:rsidRDefault="00D1607B" w:rsidP="00C51BC8">
      <w:pPr>
        <w:numPr>
          <w:ilvl w:val="4"/>
          <w:numId w:val="37"/>
        </w:numPr>
        <w:tabs>
          <w:tab w:val="left" w:pos="1701"/>
        </w:tabs>
        <w:spacing w:after="120" w:line="276" w:lineRule="auto"/>
        <w:ind w:left="1701" w:hanging="425"/>
        <w:rPr>
          <w:rFonts w:ascii="Arial" w:eastAsia="Arial" w:hAnsi="Arial" w:cs="Arial"/>
          <w:szCs w:val="22"/>
        </w:rPr>
      </w:pPr>
      <w:r w:rsidRPr="008C1338">
        <w:rPr>
          <w:rFonts w:ascii="Arial" w:eastAsia="Arial" w:hAnsi="Arial" w:cs="Arial"/>
          <w:szCs w:val="22"/>
        </w:rPr>
        <w:t>provide:</w:t>
      </w:r>
    </w:p>
    <w:p w14:paraId="63E103E4" w14:textId="77777777" w:rsidR="00D1607B" w:rsidRPr="008C1338" w:rsidRDefault="00D1607B" w:rsidP="00C51BC8">
      <w:pPr>
        <w:numPr>
          <w:ilvl w:val="5"/>
          <w:numId w:val="41"/>
        </w:numPr>
        <w:spacing w:after="120" w:line="276" w:lineRule="auto"/>
        <w:ind w:left="1985" w:hanging="284"/>
        <w:rPr>
          <w:rFonts w:ascii="Arial" w:eastAsia="Arial" w:hAnsi="Arial" w:cs="Arial"/>
          <w:szCs w:val="22"/>
        </w:rPr>
      </w:pPr>
      <w:r w:rsidRPr="008C1338">
        <w:rPr>
          <w:rFonts w:ascii="Arial" w:eastAsia="Arial" w:hAnsi="Arial" w:cs="Arial"/>
          <w:szCs w:val="22"/>
        </w:rPr>
        <w:t>Data;</w:t>
      </w:r>
    </w:p>
    <w:p w14:paraId="4A5F403B" w14:textId="77777777" w:rsidR="00D1607B" w:rsidRPr="008C1338" w:rsidRDefault="00D1607B" w:rsidP="00C51BC8">
      <w:pPr>
        <w:numPr>
          <w:ilvl w:val="5"/>
          <w:numId w:val="41"/>
        </w:numPr>
        <w:spacing w:after="120" w:line="276" w:lineRule="auto"/>
        <w:ind w:left="1985" w:hanging="284"/>
        <w:rPr>
          <w:rFonts w:ascii="Arial" w:eastAsia="Arial" w:hAnsi="Arial" w:cs="Arial"/>
          <w:szCs w:val="22"/>
        </w:rPr>
      </w:pPr>
      <w:r w:rsidRPr="008C1338">
        <w:rPr>
          <w:rFonts w:ascii="Arial" w:eastAsia="Arial" w:hAnsi="Arial" w:cs="Arial"/>
          <w:szCs w:val="22"/>
        </w:rPr>
        <w:t xml:space="preserve">the </w:t>
      </w:r>
      <w:bookmarkStart w:id="1018" w:name="_9kR3WTr266458JH6tvjPlq3F21"/>
      <w:r w:rsidRPr="008C1338">
        <w:rPr>
          <w:rFonts w:ascii="Arial" w:eastAsia="Arial" w:hAnsi="Arial" w:cs="Arial"/>
          <w:szCs w:val="22"/>
        </w:rPr>
        <w:t>Asset Register</w:t>
      </w:r>
      <w:bookmarkEnd w:id="1018"/>
      <w:r w:rsidRPr="008C1338">
        <w:rPr>
          <w:rFonts w:ascii="Arial" w:eastAsia="Arial" w:hAnsi="Arial" w:cs="Arial"/>
          <w:szCs w:val="22"/>
        </w:rPr>
        <w:t>;</w:t>
      </w:r>
    </w:p>
    <w:p w14:paraId="433001AF" w14:textId="77777777" w:rsidR="00D1607B" w:rsidRPr="008C1338" w:rsidRDefault="00D1607B" w:rsidP="00C51BC8">
      <w:pPr>
        <w:numPr>
          <w:ilvl w:val="5"/>
          <w:numId w:val="41"/>
        </w:numPr>
        <w:spacing w:after="120" w:line="276" w:lineRule="auto"/>
        <w:ind w:left="1985" w:hanging="284"/>
        <w:rPr>
          <w:rFonts w:ascii="Arial" w:eastAsia="Arial" w:hAnsi="Arial" w:cs="Arial"/>
          <w:szCs w:val="22"/>
        </w:rPr>
      </w:pPr>
      <w:r w:rsidRPr="008C1338">
        <w:rPr>
          <w:rFonts w:ascii="Arial" w:eastAsia="Arial" w:hAnsi="Arial" w:cs="Arial"/>
          <w:szCs w:val="22"/>
        </w:rPr>
        <w:t>Design Documents;</w:t>
      </w:r>
    </w:p>
    <w:p w14:paraId="23BD5FC8" w14:textId="77777777" w:rsidR="00D1607B" w:rsidRPr="008C1338" w:rsidRDefault="00D1607B" w:rsidP="00C51BC8">
      <w:pPr>
        <w:numPr>
          <w:ilvl w:val="5"/>
          <w:numId w:val="41"/>
        </w:numPr>
        <w:spacing w:after="120" w:line="276" w:lineRule="auto"/>
        <w:ind w:left="1985" w:hanging="284"/>
        <w:rPr>
          <w:rFonts w:ascii="Arial" w:eastAsia="Arial" w:hAnsi="Arial" w:cs="Arial"/>
          <w:szCs w:val="22"/>
        </w:rPr>
      </w:pPr>
      <w:r w:rsidRPr="008C1338">
        <w:rPr>
          <w:rFonts w:ascii="Arial" w:eastAsia="Arial" w:hAnsi="Arial" w:cs="Arial"/>
          <w:szCs w:val="22"/>
        </w:rPr>
        <w:lastRenderedPageBreak/>
        <w:t>Specifications;</w:t>
      </w:r>
    </w:p>
    <w:p w14:paraId="331040E4" w14:textId="77777777" w:rsidR="00D1607B" w:rsidRPr="008C1338" w:rsidRDefault="00D1607B" w:rsidP="00C51BC8">
      <w:pPr>
        <w:numPr>
          <w:ilvl w:val="5"/>
          <w:numId w:val="41"/>
        </w:numPr>
        <w:spacing w:after="120" w:line="276" w:lineRule="auto"/>
        <w:ind w:left="1985" w:hanging="284"/>
        <w:rPr>
          <w:rFonts w:ascii="Arial" w:eastAsia="Arial" w:hAnsi="Arial" w:cs="Arial"/>
          <w:szCs w:val="22"/>
        </w:rPr>
      </w:pPr>
      <w:r w:rsidRPr="008C1338">
        <w:rPr>
          <w:rFonts w:ascii="Arial" w:eastAsia="Arial" w:hAnsi="Arial" w:cs="Arial"/>
          <w:szCs w:val="22"/>
        </w:rPr>
        <w:t>Software;</w:t>
      </w:r>
    </w:p>
    <w:p w14:paraId="11963E60" w14:textId="77777777" w:rsidR="00D1607B" w:rsidRPr="008C1338" w:rsidRDefault="00D1607B" w:rsidP="00C51BC8">
      <w:pPr>
        <w:numPr>
          <w:ilvl w:val="5"/>
          <w:numId w:val="41"/>
        </w:numPr>
        <w:spacing w:after="120" w:line="276" w:lineRule="auto"/>
        <w:ind w:left="1985" w:hanging="284"/>
        <w:rPr>
          <w:rFonts w:ascii="Arial" w:eastAsia="Arial" w:hAnsi="Arial" w:cs="Arial"/>
          <w:szCs w:val="22"/>
        </w:rPr>
      </w:pPr>
      <w:bookmarkStart w:id="1019" w:name="_9kR3WTr2668EFdVpvDvrw"/>
      <w:r w:rsidRPr="008C1338">
        <w:rPr>
          <w:rFonts w:ascii="Arial" w:eastAsia="Arial" w:hAnsi="Arial" w:cs="Arial"/>
          <w:szCs w:val="22"/>
        </w:rPr>
        <w:t>Software</w:t>
      </w:r>
      <w:bookmarkEnd w:id="1019"/>
      <w:r w:rsidRPr="008C1338">
        <w:rPr>
          <w:rFonts w:ascii="Arial" w:eastAsia="Arial" w:hAnsi="Arial" w:cs="Arial"/>
          <w:szCs w:val="22"/>
        </w:rPr>
        <w:t xml:space="preserve"> licences; and</w:t>
      </w:r>
    </w:p>
    <w:p w14:paraId="4BE3B0A8" w14:textId="77777777" w:rsidR="00D1607B" w:rsidRPr="008C1338" w:rsidRDefault="00D1607B" w:rsidP="00C51BC8">
      <w:pPr>
        <w:numPr>
          <w:ilvl w:val="5"/>
          <w:numId w:val="41"/>
        </w:numPr>
        <w:spacing w:after="120" w:line="276" w:lineRule="auto"/>
        <w:ind w:left="1985" w:hanging="284"/>
        <w:rPr>
          <w:rFonts w:ascii="Arial" w:eastAsia="Arial" w:hAnsi="Arial" w:cs="Arial"/>
          <w:szCs w:val="22"/>
        </w:rPr>
      </w:pPr>
      <w:r w:rsidRPr="008C1338">
        <w:rPr>
          <w:rFonts w:ascii="Arial" w:eastAsia="Arial" w:hAnsi="Arial" w:cs="Arial"/>
          <w:szCs w:val="22"/>
        </w:rPr>
        <w:t xml:space="preserve">security devices, encryption keys, </w:t>
      </w:r>
      <w:bookmarkStart w:id="1020" w:name="_9kR3WTr2668EGPAklzslOCyE6tusl388"/>
      <w:r w:rsidRPr="008C1338">
        <w:rPr>
          <w:rFonts w:ascii="Arial" w:eastAsia="Arial" w:hAnsi="Arial" w:cs="Arial"/>
          <w:szCs w:val="22"/>
        </w:rPr>
        <w:t>Digital Certificates</w:t>
      </w:r>
      <w:bookmarkEnd w:id="1020"/>
      <w:r w:rsidRPr="008C1338">
        <w:rPr>
          <w:rFonts w:ascii="Arial" w:eastAsia="Arial" w:hAnsi="Arial" w:cs="Arial"/>
          <w:szCs w:val="22"/>
        </w:rPr>
        <w:t xml:space="preserve">, algorithms and any associated </w:t>
      </w:r>
      <w:bookmarkStart w:id="1021" w:name="_9kMHG5YVt488AGHfXrxFxty"/>
      <w:r w:rsidRPr="008C1338">
        <w:rPr>
          <w:rFonts w:ascii="Arial" w:eastAsia="Arial" w:hAnsi="Arial" w:cs="Arial"/>
          <w:szCs w:val="22"/>
        </w:rPr>
        <w:t>Software</w:t>
      </w:r>
      <w:bookmarkEnd w:id="1021"/>
      <w:r w:rsidRPr="008C1338">
        <w:rPr>
          <w:rFonts w:ascii="Arial" w:eastAsia="Arial" w:hAnsi="Arial" w:cs="Arial"/>
          <w:szCs w:val="22"/>
        </w:rPr>
        <w:t>; and</w:t>
      </w:r>
    </w:p>
    <w:p w14:paraId="78FCF751" w14:textId="77777777" w:rsidR="00D1607B" w:rsidRPr="008C1338" w:rsidRDefault="00D1607B" w:rsidP="00C51BC8">
      <w:pPr>
        <w:numPr>
          <w:ilvl w:val="4"/>
          <w:numId w:val="42"/>
        </w:numPr>
        <w:spacing w:after="120" w:line="276" w:lineRule="auto"/>
        <w:ind w:left="1701" w:hanging="425"/>
        <w:rPr>
          <w:rFonts w:ascii="Arial" w:eastAsia="Arial" w:hAnsi="Arial" w:cs="Arial"/>
          <w:szCs w:val="22"/>
        </w:rPr>
      </w:pPr>
      <w:r w:rsidRPr="008C1338">
        <w:rPr>
          <w:rFonts w:ascii="Arial" w:eastAsia="Arial" w:hAnsi="Arial" w:cs="Arial"/>
          <w:szCs w:val="22"/>
        </w:rPr>
        <w:t xml:space="preserve">hand-over </w:t>
      </w:r>
      <w:bookmarkStart w:id="1022" w:name="_9kMIH5YVt488AGFLJ8vxC"/>
      <w:r w:rsidRPr="008C1338">
        <w:rPr>
          <w:rFonts w:ascii="Arial" w:eastAsia="Arial" w:hAnsi="Arial" w:cs="Arial"/>
          <w:szCs w:val="22"/>
        </w:rPr>
        <w:t>Assets</w:t>
      </w:r>
      <w:bookmarkEnd w:id="1022"/>
      <w:r w:rsidRPr="008C1338">
        <w:rPr>
          <w:rFonts w:ascii="Arial" w:eastAsia="Arial" w:hAnsi="Arial" w:cs="Arial"/>
          <w:szCs w:val="22"/>
        </w:rPr>
        <w:t>;</w:t>
      </w:r>
    </w:p>
    <w:p w14:paraId="1BA8D9E9" w14:textId="636532C9" w:rsidR="00D1607B" w:rsidRPr="008C1338" w:rsidRDefault="00D1607B" w:rsidP="00C51BC8">
      <w:pPr>
        <w:numPr>
          <w:ilvl w:val="3"/>
          <w:numId w:val="43"/>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timing as to when the </w:t>
      </w:r>
      <w:bookmarkStart w:id="1023" w:name="_9kR3WTr26645BOCpjp5tosTP5unHDA4y8"/>
      <w:r w:rsidRPr="008C1338">
        <w:rPr>
          <w:rFonts w:ascii="Arial" w:eastAsia="Arial" w:hAnsi="Arial" w:cs="Arial"/>
          <w:szCs w:val="22"/>
        </w:rPr>
        <w:t xml:space="preserve">Client and </w:t>
      </w:r>
      <w:r w:rsidR="00DF44A4">
        <w:rPr>
          <w:rFonts w:ascii="Arial" w:eastAsia="Arial" w:hAnsi="Arial" w:cs="Arial"/>
          <w:szCs w:val="22"/>
        </w:rPr>
        <w:t>Replacement supplier</w:t>
      </w:r>
      <w:bookmarkEnd w:id="1023"/>
      <w:r w:rsidRPr="008C1338">
        <w:rPr>
          <w:rFonts w:ascii="Arial" w:eastAsia="Arial" w:hAnsi="Arial" w:cs="Arial"/>
          <w:szCs w:val="22"/>
        </w:rPr>
        <w:t xml:space="preserve"> shall review </w:t>
      </w:r>
      <w:bookmarkStart w:id="1024" w:name="_9kMML5YVt488AFCM4rs"/>
      <w:r w:rsidRPr="008C1338">
        <w:rPr>
          <w:rFonts w:ascii="Arial" w:eastAsia="Arial" w:hAnsi="Arial" w:cs="Arial"/>
          <w:szCs w:val="22"/>
        </w:rPr>
        <w:t>Data</w:t>
      </w:r>
      <w:bookmarkEnd w:id="1024"/>
      <w:r w:rsidRPr="008C1338">
        <w:rPr>
          <w:rFonts w:ascii="Arial" w:eastAsia="Arial" w:hAnsi="Arial" w:cs="Arial"/>
          <w:szCs w:val="22"/>
        </w:rPr>
        <w:t xml:space="preserve"> (if relevant);</w:t>
      </w:r>
    </w:p>
    <w:p w14:paraId="37BC804F" w14:textId="6BDDC23A" w:rsidR="00D1607B" w:rsidRPr="008C1338" w:rsidRDefault="00D1607B" w:rsidP="00C51BC8">
      <w:pPr>
        <w:numPr>
          <w:ilvl w:val="3"/>
          <w:numId w:val="43"/>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timing of the training of the employees of the Client and any </w:t>
      </w:r>
      <w:r w:rsidR="00DF44A4">
        <w:rPr>
          <w:rFonts w:ascii="Arial" w:eastAsia="Arial" w:hAnsi="Arial" w:cs="Arial"/>
          <w:szCs w:val="22"/>
        </w:rPr>
        <w:t>Replacement supplier</w:t>
      </w:r>
      <w:r w:rsidRPr="008C1338">
        <w:rPr>
          <w:rFonts w:ascii="Arial" w:eastAsia="Arial" w:hAnsi="Arial" w:cs="Arial"/>
          <w:szCs w:val="22"/>
        </w:rPr>
        <w:t>;</w:t>
      </w:r>
    </w:p>
    <w:p w14:paraId="5593272C" w14:textId="77777777" w:rsidR="00D1607B" w:rsidRPr="008C1338" w:rsidRDefault="00D1607B" w:rsidP="00C51BC8">
      <w:pPr>
        <w:numPr>
          <w:ilvl w:val="3"/>
          <w:numId w:val="43"/>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timing for transfer of </w:t>
      </w:r>
      <w:bookmarkStart w:id="1025" w:name="_9kMHG5YVt488AGDYKt8622ut"/>
      <w:r w:rsidRPr="008C1338">
        <w:rPr>
          <w:rFonts w:ascii="Arial" w:eastAsia="Arial" w:hAnsi="Arial" w:cs="Arial"/>
          <w:szCs w:val="22"/>
        </w:rPr>
        <w:t>Personnel</w:t>
      </w:r>
      <w:bookmarkEnd w:id="1025"/>
      <w:r w:rsidRPr="008C1338">
        <w:rPr>
          <w:rFonts w:ascii="Arial" w:eastAsia="Arial" w:hAnsi="Arial" w:cs="Arial"/>
          <w:szCs w:val="22"/>
        </w:rPr>
        <w:t xml:space="preserve"> and related activities;</w:t>
      </w:r>
    </w:p>
    <w:p w14:paraId="09529FF9" w14:textId="77777777" w:rsidR="00D1607B" w:rsidRPr="008C1338" w:rsidRDefault="00D1607B" w:rsidP="00C51BC8">
      <w:pPr>
        <w:numPr>
          <w:ilvl w:val="3"/>
          <w:numId w:val="43"/>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obligations and related timings of </w:t>
      </w:r>
      <w:bookmarkStart w:id="1026" w:name="_9kR3WTr2668EHgPlwsRJsC4q1"/>
      <w:r w:rsidRPr="008C1338">
        <w:rPr>
          <w:rFonts w:ascii="Arial" w:eastAsia="Arial" w:hAnsi="Arial" w:cs="Arial"/>
          <w:szCs w:val="22"/>
        </w:rPr>
        <w:t>Third Parties</w:t>
      </w:r>
      <w:bookmarkEnd w:id="1026"/>
      <w:r w:rsidRPr="008C1338">
        <w:rPr>
          <w:rFonts w:ascii="Arial" w:eastAsia="Arial" w:hAnsi="Arial" w:cs="Arial"/>
          <w:szCs w:val="22"/>
        </w:rPr>
        <w:t xml:space="preserve"> who will need to be involved in the transfer of the Services;</w:t>
      </w:r>
    </w:p>
    <w:p w14:paraId="41CFD6E5" w14:textId="77777777" w:rsidR="00D1607B" w:rsidRPr="008C1338" w:rsidRDefault="00D1607B" w:rsidP="00C51BC8">
      <w:pPr>
        <w:numPr>
          <w:ilvl w:val="2"/>
          <w:numId w:val="44"/>
        </w:numPr>
        <w:tabs>
          <w:tab w:val="left" w:pos="851"/>
        </w:tabs>
        <w:spacing w:after="120" w:line="276" w:lineRule="auto"/>
        <w:ind w:left="851" w:hanging="284"/>
        <w:rPr>
          <w:rFonts w:ascii="Arial" w:eastAsia="Arial" w:hAnsi="Arial" w:cs="Arial"/>
          <w:szCs w:val="22"/>
        </w:rPr>
      </w:pPr>
      <w:bookmarkStart w:id="1027" w:name="_9kR3WTr8E84CEr"/>
      <w:bookmarkStart w:id="1028" w:name="_9kR3WTr8E84CFs"/>
      <w:bookmarkStart w:id="1029" w:name="_Ref_ContractCompanion_9kb9Ur37D"/>
      <w:bookmarkStart w:id="1030" w:name="_9kR3WTrAG87CADFtjppw7suAH6swxC9o8FIJIJ5"/>
      <w:bookmarkStart w:id="1031" w:name="_9kR3WTr3439EBEFtjppw7suAH6swxC9o8FIJIJ5"/>
      <w:bookmarkEnd w:id="1027"/>
      <w:bookmarkEnd w:id="1028"/>
      <w:r w:rsidRPr="008C1338">
        <w:rPr>
          <w:rFonts w:ascii="Arial" w:eastAsia="Arial" w:hAnsi="Arial" w:cs="Arial"/>
          <w:szCs w:val="22"/>
        </w:rPr>
        <w:t>document the key activities to be undertaken during exit including, without limitation:</w:t>
      </w:r>
      <w:bookmarkEnd w:id="1029"/>
      <w:bookmarkEnd w:id="1030"/>
      <w:bookmarkEnd w:id="1031"/>
    </w:p>
    <w:p w14:paraId="5D73D4F3" w14:textId="0A4D15D0" w:rsidR="00D1607B" w:rsidRPr="008C1338" w:rsidRDefault="00D1607B" w:rsidP="00C51BC8">
      <w:pPr>
        <w:numPr>
          <w:ilvl w:val="3"/>
          <w:numId w:val="45"/>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arrangements for continuing provision of the Services, subject to any winding-down of the Services requested by the Client in accordance with </w:t>
      </w:r>
      <w:bookmarkStart w:id="1032" w:name="_9kMHG5YVtCIA9DFHFRP5174yv3EFA41"/>
      <w:r w:rsidRPr="008C1338">
        <w:rPr>
          <w:rFonts w:ascii="Arial" w:eastAsia="Arial" w:hAnsi="Arial" w:cs="Arial"/>
          <w:szCs w:val="22"/>
        </w:rPr>
        <w:t xml:space="preserve">paragraph </w:t>
      </w:r>
      <w:r w:rsidR="00B320D3">
        <w:rPr>
          <w:rFonts w:ascii="Arial" w:eastAsia="Arial" w:hAnsi="Arial" w:cs="Arial"/>
          <w:szCs w:val="22"/>
        </w:rPr>
        <w:fldChar w:fldCharType="begin"/>
      </w:r>
      <w:r w:rsidR="00B320D3">
        <w:rPr>
          <w:rFonts w:ascii="Arial" w:eastAsia="Arial" w:hAnsi="Arial" w:cs="Arial"/>
          <w:szCs w:val="22"/>
        </w:rPr>
        <w:instrText xml:space="preserve"> REF _Ref_ContractCompanion_9kb9Ur377 \n \h \t \* MERGEFORMAT </w:instrText>
      </w:r>
      <w:r w:rsidR="00B320D3">
        <w:rPr>
          <w:rFonts w:ascii="Arial" w:eastAsia="Arial" w:hAnsi="Arial" w:cs="Arial"/>
          <w:szCs w:val="22"/>
        </w:rPr>
      </w:r>
      <w:r w:rsidR="00B320D3">
        <w:rPr>
          <w:rFonts w:ascii="Arial" w:eastAsia="Arial" w:hAnsi="Arial" w:cs="Arial"/>
          <w:szCs w:val="22"/>
        </w:rPr>
        <w:fldChar w:fldCharType="separate"/>
      </w:r>
      <w:r w:rsidR="004B7272">
        <w:rPr>
          <w:rFonts w:ascii="Arial" w:eastAsia="Arial" w:hAnsi="Arial" w:cs="Arial"/>
          <w:szCs w:val="22"/>
        </w:rPr>
        <w:t>4.1</w:t>
      </w:r>
      <w:r w:rsidR="00B320D3">
        <w:rPr>
          <w:rFonts w:ascii="Arial" w:eastAsia="Arial" w:hAnsi="Arial" w:cs="Arial"/>
          <w:szCs w:val="22"/>
        </w:rPr>
        <w:fldChar w:fldCharType="end"/>
      </w:r>
      <w:bookmarkEnd w:id="1032"/>
      <w:r w:rsidRPr="008C1338">
        <w:rPr>
          <w:rFonts w:ascii="Arial" w:eastAsia="Arial" w:hAnsi="Arial" w:cs="Arial"/>
          <w:szCs w:val="22"/>
        </w:rPr>
        <w:t xml:space="preserve"> of this schedule, in accordance with this </w:t>
      </w:r>
      <w:r w:rsidR="00674D0B">
        <w:rPr>
          <w:rFonts w:ascii="Arial" w:eastAsia="Arial" w:hAnsi="Arial" w:cs="Arial"/>
          <w:szCs w:val="22"/>
        </w:rPr>
        <w:t>Contract</w:t>
      </w:r>
      <w:r w:rsidRPr="008C1338">
        <w:rPr>
          <w:rFonts w:ascii="Arial" w:eastAsia="Arial" w:hAnsi="Arial" w:cs="Arial"/>
          <w:szCs w:val="22"/>
        </w:rPr>
        <w:t>;</w:t>
      </w:r>
    </w:p>
    <w:p w14:paraId="3FBD4C3D" w14:textId="256FA4B5" w:rsidR="00D1607B" w:rsidRPr="008C1338" w:rsidRDefault="00D1607B" w:rsidP="00C51BC8">
      <w:pPr>
        <w:numPr>
          <w:ilvl w:val="3"/>
          <w:numId w:val="45"/>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arrangements for continuing provision of support </w:t>
      </w:r>
      <w:bookmarkStart w:id="1033" w:name="_9kMJ9O6ZWu5777EIfOuC4mj0"/>
      <w:r w:rsidRPr="008C1338">
        <w:rPr>
          <w:rFonts w:ascii="Arial" w:eastAsia="Arial" w:hAnsi="Arial" w:cs="Arial"/>
          <w:szCs w:val="22"/>
        </w:rPr>
        <w:t>services</w:t>
      </w:r>
      <w:bookmarkEnd w:id="1033"/>
      <w:r w:rsidRPr="008C1338">
        <w:rPr>
          <w:rFonts w:ascii="Arial" w:eastAsia="Arial" w:hAnsi="Arial" w:cs="Arial"/>
          <w:szCs w:val="22"/>
        </w:rPr>
        <w:t xml:space="preserve"> in relation to the </w:t>
      </w:r>
      <w:bookmarkStart w:id="1034" w:name="_9kR3WTr2668EIgLr91jgXmJF2wB"/>
      <w:r w:rsidRPr="008C1338">
        <w:rPr>
          <w:rFonts w:ascii="Arial" w:eastAsia="Arial" w:hAnsi="Arial" w:cs="Arial"/>
          <w:szCs w:val="22"/>
        </w:rPr>
        <w:t>Service Systems</w:t>
      </w:r>
      <w:bookmarkEnd w:id="1034"/>
      <w:r w:rsidRPr="008C1338">
        <w:rPr>
          <w:rFonts w:ascii="Arial" w:eastAsia="Arial" w:hAnsi="Arial" w:cs="Arial"/>
          <w:szCs w:val="22"/>
        </w:rPr>
        <w:t xml:space="preserve"> in accordance with </w:t>
      </w:r>
      <w:bookmarkStart w:id="1035" w:name="_9kMHG5YVtCIA9DIivlol2BwjQNobxxBNOLfaIOK"/>
      <w:r w:rsidRPr="008C1338">
        <w:rPr>
          <w:rFonts w:ascii="Arial" w:eastAsia="Arial" w:hAnsi="Arial" w:cs="Arial"/>
          <w:szCs w:val="22"/>
        </w:rPr>
        <w:t xml:space="preserve">paragraph </w:t>
      </w:r>
      <w:r w:rsidR="00B320D3">
        <w:rPr>
          <w:rFonts w:ascii="Arial" w:eastAsia="Arial" w:hAnsi="Arial" w:cs="Arial"/>
          <w:szCs w:val="22"/>
        </w:rPr>
        <w:fldChar w:fldCharType="begin"/>
      </w:r>
      <w:r w:rsidR="00B320D3">
        <w:rPr>
          <w:rFonts w:ascii="Arial" w:eastAsia="Arial" w:hAnsi="Arial" w:cs="Arial"/>
          <w:szCs w:val="22"/>
        </w:rPr>
        <w:instrText xml:space="preserve"> REF _Ref_ContractCompanion_9kb9Ur37A \w \n \h \t \* MERGEFORMAT </w:instrText>
      </w:r>
      <w:r w:rsidR="00B320D3">
        <w:rPr>
          <w:rFonts w:ascii="Arial" w:eastAsia="Arial" w:hAnsi="Arial" w:cs="Arial"/>
          <w:szCs w:val="22"/>
        </w:rPr>
      </w:r>
      <w:r w:rsidR="00B320D3">
        <w:rPr>
          <w:rFonts w:ascii="Arial" w:eastAsia="Arial" w:hAnsi="Arial" w:cs="Arial"/>
          <w:szCs w:val="22"/>
        </w:rPr>
        <w:fldChar w:fldCharType="separate"/>
      </w:r>
      <w:r w:rsidR="004B7272">
        <w:rPr>
          <w:rFonts w:ascii="Arial" w:eastAsia="Arial" w:hAnsi="Arial" w:cs="Arial"/>
          <w:szCs w:val="22"/>
        </w:rPr>
        <w:t>13</w:t>
      </w:r>
      <w:r w:rsidR="00B320D3">
        <w:rPr>
          <w:rFonts w:ascii="Arial" w:eastAsia="Arial" w:hAnsi="Arial" w:cs="Arial"/>
          <w:szCs w:val="22"/>
        </w:rPr>
        <w:fldChar w:fldCharType="end"/>
      </w:r>
      <w:bookmarkEnd w:id="1035"/>
      <w:r w:rsidRPr="008C1338">
        <w:rPr>
          <w:rFonts w:ascii="Arial" w:eastAsia="Arial" w:hAnsi="Arial" w:cs="Arial"/>
          <w:szCs w:val="22"/>
        </w:rPr>
        <w:t xml:space="preserve"> of this Schedule;</w:t>
      </w:r>
    </w:p>
    <w:p w14:paraId="5C229175" w14:textId="170C7BA4" w:rsidR="00D1607B" w:rsidRPr="008C1338" w:rsidRDefault="00D1607B" w:rsidP="00C51BC8">
      <w:pPr>
        <w:numPr>
          <w:ilvl w:val="3"/>
          <w:numId w:val="45"/>
        </w:numPr>
        <w:spacing w:after="120" w:line="276" w:lineRule="auto"/>
        <w:ind w:left="1276" w:hanging="425"/>
        <w:rPr>
          <w:rFonts w:ascii="Arial" w:eastAsia="Arial" w:hAnsi="Arial" w:cs="Arial"/>
          <w:szCs w:val="22"/>
        </w:rPr>
      </w:pPr>
      <w:r w:rsidRPr="008C1338">
        <w:rPr>
          <w:rFonts w:ascii="Arial" w:eastAsia="Arial" w:hAnsi="Arial" w:cs="Arial"/>
          <w:szCs w:val="22"/>
        </w:rPr>
        <w:t xml:space="preserve">handing over to the Client all </w:t>
      </w:r>
      <w:bookmarkStart w:id="1036" w:name="_9kMJI5YVt488AGFLJ8vxC"/>
      <w:r w:rsidRPr="008C1338">
        <w:rPr>
          <w:rFonts w:ascii="Arial" w:eastAsia="Arial" w:hAnsi="Arial" w:cs="Arial"/>
          <w:szCs w:val="22"/>
        </w:rPr>
        <w:t>Assets</w:t>
      </w:r>
      <w:bookmarkEnd w:id="1036"/>
      <w:r w:rsidRPr="008C1338">
        <w:rPr>
          <w:rFonts w:ascii="Arial" w:eastAsia="Arial" w:hAnsi="Arial" w:cs="Arial"/>
          <w:szCs w:val="22"/>
        </w:rPr>
        <w:t xml:space="preserve">, </w:t>
      </w:r>
      <w:r w:rsidR="00674D0B">
        <w:rPr>
          <w:rFonts w:ascii="Arial" w:eastAsia="Arial" w:hAnsi="Arial" w:cs="Arial"/>
          <w:szCs w:val="22"/>
        </w:rPr>
        <w:t>Client</w:t>
      </w:r>
      <w:r w:rsidRPr="008C1338">
        <w:rPr>
          <w:rFonts w:ascii="Arial" w:eastAsia="Arial" w:hAnsi="Arial" w:cs="Arial"/>
          <w:szCs w:val="22"/>
        </w:rPr>
        <w:t xml:space="preserve"> and other records, </w:t>
      </w:r>
      <w:bookmarkStart w:id="1037" w:name="_9kR3WTr2668FEM6sxmsQMszAvxDJ"/>
      <w:r w:rsidRPr="008C1338">
        <w:rPr>
          <w:rFonts w:ascii="Arial" w:eastAsia="Arial" w:hAnsi="Arial" w:cs="Arial"/>
          <w:szCs w:val="22"/>
        </w:rPr>
        <w:t>Design Documents</w:t>
      </w:r>
      <w:bookmarkEnd w:id="1037"/>
      <w:r w:rsidRPr="008C1338">
        <w:rPr>
          <w:rFonts w:ascii="Arial" w:eastAsia="Arial" w:hAnsi="Arial" w:cs="Arial"/>
          <w:szCs w:val="22"/>
        </w:rPr>
        <w:t xml:space="preserve">, Specifications, </w:t>
      </w:r>
      <w:bookmarkStart w:id="1038" w:name="_9kMIH5YVt488AGHfXrxFxty"/>
      <w:r w:rsidRPr="008C1338">
        <w:rPr>
          <w:rFonts w:ascii="Arial" w:eastAsia="Arial" w:hAnsi="Arial" w:cs="Arial"/>
          <w:szCs w:val="22"/>
        </w:rPr>
        <w:t>Software</w:t>
      </w:r>
      <w:bookmarkEnd w:id="1038"/>
      <w:r w:rsidRPr="008C1338">
        <w:rPr>
          <w:rFonts w:ascii="Arial" w:eastAsia="Arial" w:hAnsi="Arial" w:cs="Arial"/>
          <w:szCs w:val="22"/>
        </w:rPr>
        <w:t xml:space="preserve">, </w:t>
      </w:r>
      <w:bookmarkStart w:id="1039" w:name="_9kMJI5YVt488AGHfXrxFxty"/>
      <w:r w:rsidRPr="008C1338">
        <w:rPr>
          <w:rFonts w:ascii="Arial" w:eastAsia="Arial" w:hAnsi="Arial" w:cs="Arial"/>
          <w:szCs w:val="22"/>
        </w:rPr>
        <w:t>Software</w:t>
      </w:r>
      <w:bookmarkEnd w:id="1039"/>
      <w:r w:rsidRPr="008C1338">
        <w:rPr>
          <w:rFonts w:ascii="Arial" w:eastAsia="Arial" w:hAnsi="Arial" w:cs="Arial"/>
          <w:szCs w:val="22"/>
        </w:rPr>
        <w:t xml:space="preserve"> licences, configuration </w:t>
      </w:r>
      <w:bookmarkStart w:id="1040" w:name="_9kMK7L6ZWu577BINaNrt65px628"/>
      <w:r w:rsidRPr="008C1338">
        <w:rPr>
          <w:rFonts w:ascii="Arial" w:eastAsia="Arial" w:hAnsi="Arial" w:cs="Arial"/>
          <w:szCs w:val="22"/>
        </w:rPr>
        <w:t>information</w:t>
      </w:r>
      <w:bookmarkEnd w:id="1040"/>
      <w:r w:rsidRPr="008C1338">
        <w:rPr>
          <w:rFonts w:ascii="Arial" w:eastAsia="Arial" w:hAnsi="Arial" w:cs="Arial"/>
          <w:szCs w:val="22"/>
        </w:rPr>
        <w:t xml:space="preserve">, databases, </w:t>
      </w:r>
      <w:bookmarkStart w:id="1041" w:name="_9kMHG5YVt488AEGRIov6rt9xy739"/>
      <w:r w:rsidRPr="008C1338">
        <w:rPr>
          <w:rFonts w:ascii="Arial" w:eastAsia="Arial" w:hAnsi="Arial" w:cs="Arial"/>
          <w:szCs w:val="22"/>
        </w:rPr>
        <w:t>Documentation</w:t>
      </w:r>
      <w:bookmarkEnd w:id="1041"/>
      <w:r w:rsidRPr="008C1338">
        <w:rPr>
          <w:rFonts w:ascii="Arial" w:eastAsia="Arial" w:hAnsi="Arial" w:cs="Arial"/>
          <w:szCs w:val="22"/>
        </w:rPr>
        <w:t xml:space="preserve">, </w:t>
      </w:r>
      <w:bookmarkStart w:id="1042" w:name="_9kMHG5YVt48867ALJ8vxlRns5H43"/>
      <w:r w:rsidRPr="008C1338">
        <w:rPr>
          <w:rFonts w:ascii="Arial" w:eastAsia="Arial" w:hAnsi="Arial" w:cs="Arial"/>
          <w:szCs w:val="22"/>
        </w:rPr>
        <w:t>Asset Register</w:t>
      </w:r>
      <w:bookmarkEnd w:id="1042"/>
      <w:r w:rsidRPr="008C1338">
        <w:rPr>
          <w:rFonts w:ascii="Arial" w:eastAsia="Arial" w:hAnsi="Arial" w:cs="Arial"/>
          <w:szCs w:val="22"/>
        </w:rPr>
        <w:t xml:space="preserve">, programs, fault databases, </w:t>
      </w:r>
      <w:bookmarkStart w:id="1043" w:name="_9kMKJ5YVt488AGFLJ8vxC"/>
      <w:r w:rsidRPr="008C1338">
        <w:rPr>
          <w:rFonts w:ascii="Arial" w:eastAsia="Arial" w:hAnsi="Arial" w:cs="Arial"/>
          <w:szCs w:val="22"/>
        </w:rPr>
        <w:t>Asset</w:t>
      </w:r>
      <w:bookmarkEnd w:id="1043"/>
      <w:r w:rsidRPr="008C1338">
        <w:rPr>
          <w:rFonts w:ascii="Arial" w:eastAsia="Arial" w:hAnsi="Arial" w:cs="Arial"/>
          <w:szCs w:val="22"/>
        </w:rPr>
        <w:t xml:space="preserve"> maintenance history and status, manuals, procedure documentation, associated warranties and guarantees, and any other similar items used or produced during the course of the provision of the Services by the </w:t>
      </w:r>
      <w:r w:rsidR="00674D0B">
        <w:rPr>
          <w:rFonts w:ascii="Arial" w:eastAsia="Arial" w:hAnsi="Arial" w:cs="Arial"/>
          <w:szCs w:val="22"/>
        </w:rPr>
        <w:t>Supplier</w:t>
      </w:r>
      <w:r w:rsidRPr="008C1338">
        <w:rPr>
          <w:rFonts w:ascii="Arial" w:eastAsia="Arial" w:hAnsi="Arial" w:cs="Arial"/>
          <w:szCs w:val="22"/>
        </w:rPr>
        <w:t xml:space="preserve"> or relating to the configuration control of the </w:t>
      </w:r>
      <w:bookmarkStart w:id="1044" w:name="_9kMHG5YVt488AGKiNtB3liZoLH4yD"/>
      <w:r w:rsidRPr="008C1338">
        <w:rPr>
          <w:rFonts w:ascii="Arial" w:eastAsia="Arial" w:hAnsi="Arial" w:cs="Arial"/>
          <w:szCs w:val="22"/>
        </w:rPr>
        <w:t>Service Systems</w:t>
      </w:r>
      <w:bookmarkEnd w:id="1044"/>
      <w:r w:rsidRPr="008C1338">
        <w:rPr>
          <w:rFonts w:ascii="Arial" w:eastAsia="Arial" w:hAnsi="Arial" w:cs="Arial"/>
          <w:szCs w:val="22"/>
        </w:rPr>
        <w:t xml:space="preserve"> provided under the Services;</w:t>
      </w:r>
    </w:p>
    <w:p w14:paraId="3533126A" w14:textId="77777777" w:rsidR="00D1607B" w:rsidRPr="008C1338" w:rsidRDefault="00D1607B" w:rsidP="00C51BC8">
      <w:pPr>
        <w:numPr>
          <w:ilvl w:val="3"/>
          <w:numId w:val="45"/>
        </w:numPr>
        <w:spacing w:after="120" w:line="276" w:lineRule="auto"/>
        <w:ind w:left="1276" w:hanging="425"/>
        <w:rPr>
          <w:rFonts w:ascii="Arial" w:eastAsia="Arial" w:hAnsi="Arial" w:cs="Arial"/>
          <w:szCs w:val="22"/>
        </w:rPr>
      </w:pPr>
      <w:r w:rsidRPr="008C1338">
        <w:rPr>
          <w:rFonts w:ascii="Arial" w:eastAsia="Arial" w:hAnsi="Arial" w:cs="Arial"/>
          <w:szCs w:val="22"/>
        </w:rPr>
        <w:t xml:space="preserve">due diligence on </w:t>
      </w:r>
      <w:bookmarkStart w:id="1045" w:name="_9kMLK5YVt488AGFLJ8vxC"/>
      <w:r w:rsidRPr="008C1338">
        <w:rPr>
          <w:rFonts w:ascii="Arial" w:eastAsia="Arial" w:hAnsi="Arial" w:cs="Arial"/>
          <w:szCs w:val="22"/>
        </w:rPr>
        <w:t>Assets</w:t>
      </w:r>
      <w:bookmarkEnd w:id="1045"/>
      <w:r w:rsidRPr="008C1338">
        <w:rPr>
          <w:rFonts w:ascii="Arial" w:eastAsia="Arial" w:hAnsi="Arial" w:cs="Arial"/>
          <w:szCs w:val="22"/>
        </w:rPr>
        <w:t xml:space="preserve">, </w:t>
      </w:r>
      <w:bookmarkStart w:id="1046" w:name="_9kMH4L6ZWu5777EGNI06Btfz"/>
      <w:r w:rsidRPr="008C1338">
        <w:rPr>
          <w:rFonts w:ascii="Arial" w:eastAsia="Arial" w:hAnsi="Arial" w:cs="Arial"/>
          <w:szCs w:val="22"/>
        </w:rPr>
        <w:t>contracts</w:t>
      </w:r>
      <w:bookmarkEnd w:id="1046"/>
      <w:r w:rsidRPr="008C1338">
        <w:rPr>
          <w:rFonts w:ascii="Arial" w:eastAsia="Arial" w:hAnsi="Arial" w:cs="Arial"/>
          <w:szCs w:val="22"/>
        </w:rPr>
        <w:t xml:space="preserve"> and other resources;</w:t>
      </w:r>
    </w:p>
    <w:p w14:paraId="03564F58" w14:textId="63F5CFDC" w:rsidR="00D1607B" w:rsidRPr="008C1338" w:rsidRDefault="00D1607B" w:rsidP="00C51BC8">
      <w:pPr>
        <w:numPr>
          <w:ilvl w:val="3"/>
          <w:numId w:val="45"/>
        </w:numPr>
        <w:tabs>
          <w:tab w:val="left" w:pos="1276"/>
        </w:tabs>
        <w:spacing w:after="120" w:line="276" w:lineRule="auto"/>
        <w:ind w:left="1276" w:hanging="425"/>
        <w:rPr>
          <w:rFonts w:ascii="Arial" w:eastAsia="Arial" w:hAnsi="Arial" w:cs="Arial"/>
          <w:szCs w:val="22"/>
        </w:rPr>
      </w:pPr>
      <w:r w:rsidRPr="008C1338">
        <w:rPr>
          <w:rFonts w:ascii="Arial" w:eastAsia="Arial" w:hAnsi="Arial" w:cs="Arial"/>
          <w:szCs w:val="22"/>
        </w:rPr>
        <w:t xml:space="preserve">briefings on all the items handed over, their status and completeness and knowledge transfer on the Services to the </w:t>
      </w:r>
      <w:bookmarkStart w:id="1047" w:name="_9kMNM5YVt488AEIdIyngA63xr1"/>
      <w:r w:rsidR="00DF44A4">
        <w:rPr>
          <w:rFonts w:ascii="Arial" w:eastAsia="Arial" w:hAnsi="Arial" w:cs="Arial"/>
          <w:szCs w:val="22"/>
        </w:rPr>
        <w:t>replacement s</w:t>
      </w:r>
      <w:r w:rsidR="00674D0B">
        <w:rPr>
          <w:rFonts w:ascii="Arial" w:eastAsia="Arial" w:hAnsi="Arial" w:cs="Arial"/>
          <w:szCs w:val="22"/>
        </w:rPr>
        <w:t>upplier</w:t>
      </w:r>
      <w:bookmarkEnd w:id="1047"/>
      <w:r w:rsidRPr="008C1338">
        <w:rPr>
          <w:rFonts w:ascii="Arial" w:eastAsia="Arial" w:hAnsi="Arial" w:cs="Arial"/>
          <w:szCs w:val="22"/>
        </w:rPr>
        <w:t xml:space="preserve"> which shall include the following </w:t>
      </w:r>
      <w:bookmarkStart w:id="1048" w:name="_9kMK8M6ZWu577BINaNrt65px628"/>
      <w:r w:rsidRPr="008C1338">
        <w:rPr>
          <w:rFonts w:ascii="Arial" w:eastAsia="Arial" w:hAnsi="Arial" w:cs="Arial"/>
          <w:szCs w:val="22"/>
        </w:rPr>
        <w:t>information</w:t>
      </w:r>
      <w:bookmarkEnd w:id="1048"/>
      <w:r w:rsidRPr="008C1338">
        <w:rPr>
          <w:rFonts w:ascii="Arial" w:eastAsia="Arial" w:hAnsi="Arial" w:cs="Arial"/>
          <w:szCs w:val="22"/>
        </w:rPr>
        <w:t>:</w:t>
      </w:r>
    </w:p>
    <w:p w14:paraId="212E867D" w14:textId="77777777" w:rsidR="00D1607B" w:rsidRPr="008C1338" w:rsidRDefault="00D1607B" w:rsidP="00C51BC8">
      <w:pPr>
        <w:numPr>
          <w:ilvl w:val="4"/>
          <w:numId w:val="46"/>
        </w:numPr>
        <w:tabs>
          <w:tab w:val="left" w:pos="1701"/>
        </w:tabs>
        <w:spacing w:after="120" w:line="276" w:lineRule="auto"/>
        <w:ind w:left="1701" w:hanging="425"/>
        <w:rPr>
          <w:rFonts w:ascii="Arial" w:eastAsia="Arial" w:hAnsi="Arial" w:cs="Arial"/>
          <w:szCs w:val="22"/>
        </w:rPr>
      </w:pPr>
      <w:r w:rsidRPr="008C1338">
        <w:rPr>
          <w:rFonts w:ascii="Arial" w:eastAsia="Arial" w:hAnsi="Arial" w:cs="Arial"/>
          <w:szCs w:val="22"/>
        </w:rPr>
        <w:t>a description of the function of the item;</w:t>
      </w:r>
    </w:p>
    <w:p w14:paraId="10EA20A3" w14:textId="77777777" w:rsidR="00D1607B" w:rsidRPr="008C1338" w:rsidRDefault="00D1607B" w:rsidP="00C51BC8">
      <w:pPr>
        <w:numPr>
          <w:ilvl w:val="4"/>
          <w:numId w:val="46"/>
        </w:numPr>
        <w:tabs>
          <w:tab w:val="left" w:pos="1701"/>
        </w:tabs>
        <w:spacing w:after="120" w:line="276" w:lineRule="auto"/>
        <w:ind w:left="1701" w:hanging="425"/>
        <w:rPr>
          <w:rFonts w:ascii="Arial" w:eastAsia="Arial" w:hAnsi="Arial" w:cs="Arial"/>
          <w:szCs w:val="22"/>
        </w:rPr>
      </w:pPr>
      <w:r w:rsidRPr="008C1338">
        <w:rPr>
          <w:rFonts w:ascii="Arial" w:eastAsia="Arial" w:hAnsi="Arial" w:cs="Arial"/>
          <w:szCs w:val="22"/>
        </w:rPr>
        <w:t xml:space="preserve">a description of how the item operates in the </w:t>
      </w:r>
      <w:bookmarkStart w:id="1049" w:name="_9kMIH5YVt488AGKiNtB3liZoLH4yD"/>
      <w:r w:rsidRPr="008C1338">
        <w:rPr>
          <w:rFonts w:ascii="Arial" w:eastAsia="Arial" w:hAnsi="Arial" w:cs="Arial"/>
          <w:szCs w:val="22"/>
        </w:rPr>
        <w:t>Service System(s)</w:t>
      </w:r>
      <w:bookmarkEnd w:id="1049"/>
      <w:r w:rsidRPr="008C1338">
        <w:rPr>
          <w:rFonts w:ascii="Arial" w:eastAsia="Arial" w:hAnsi="Arial" w:cs="Arial"/>
          <w:szCs w:val="22"/>
        </w:rPr>
        <w:t>;</w:t>
      </w:r>
    </w:p>
    <w:p w14:paraId="00F2BBAD" w14:textId="77777777" w:rsidR="00D1607B" w:rsidRPr="008C1338" w:rsidRDefault="00D1607B" w:rsidP="00C51BC8">
      <w:pPr>
        <w:numPr>
          <w:ilvl w:val="4"/>
          <w:numId w:val="46"/>
        </w:numPr>
        <w:spacing w:after="120" w:line="276" w:lineRule="auto"/>
        <w:ind w:left="1701" w:hanging="425"/>
        <w:rPr>
          <w:rFonts w:ascii="Arial" w:eastAsia="Arial" w:hAnsi="Arial" w:cs="Arial"/>
          <w:szCs w:val="22"/>
        </w:rPr>
      </w:pPr>
      <w:r w:rsidRPr="008C1338">
        <w:rPr>
          <w:rFonts w:ascii="Arial" w:eastAsia="Arial" w:hAnsi="Arial" w:cs="Arial"/>
          <w:szCs w:val="22"/>
        </w:rPr>
        <w:t xml:space="preserve">a definition of which requirements in the </w:t>
      </w:r>
      <w:bookmarkStart w:id="1050" w:name="_9kR3WTr2668FGdapqvpqs8AxbV1IB96235LR"/>
      <w:r w:rsidRPr="008C1338">
        <w:rPr>
          <w:rFonts w:ascii="Arial" w:eastAsia="Arial" w:hAnsi="Arial" w:cs="Arial"/>
          <w:szCs w:val="22"/>
        </w:rPr>
        <w:t>Statement of Requirements</w:t>
      </w:r>
      <w:bookmarkEnd w:id="1050"/>
      <w:r w:rsidRPr="008C1338">
        <w:rPr>
          <w:rFonts w:ascii="Arial" w:eastAsia="Arial" w:hAnsi="Arial" w:cs="Arial"/>
          <w:szCs w:val="22"/>
        </w:rPr>
        <w:t xml:space="preserve"> the item delivers;</w:t>
      </w:r>
    </w:p>
    <w:p w14:paraId="7B1680A2" w14:textId="77777777" w:rsidR="00D1607B" w:rsidRPr="008C1338" w:rsidRDefault="00D1607B" w:rsidP="00C51BC8">
      <w:pPr>
        <w:numPr>
          <w:ilvl w:val="4"/>
          <w:numId w:val="46"/>
        </w:numPr>
        <w:spacing w:after="120" w:line="276" w:lineRule="auto"/>
        <w:ind w:left="1701" w:hanging="425"/>
        <w:rPr>
          <w:rFonts w:ascii="Arial" w:eastAsia="Arial" w:hAnsi="Arial" w:cs="Arial"/>
          <w:szCs w:val="22"/>
        </w:rPr>
      </w:pPr>
      <w:r w:rsidRPr="008C1338">
        <w:rPr>
          <w:rFonts w:ascii="Arial" w:eastAsia="Arial" w:hAnsi="Arial" w:cs="Arial"/>
          <w:szCs w:val="22"/>
        </w:rPr>
        <w:t>a definition of how the item is operated;</w:t>
      </w:r>
    </w:p>
    <w:p w14:paraId="2951CE2D" w14:textId="77777777" w:rsidR="00D1607B" w:rsidRPr="008C1338" w:rsidRDefault="00D1607B" w:rsidP="00C51BC8">
      <w:pPr>
        <w:numPr>
          <w:ilvl w:val="4"/>
          <w:numId w:val="46"/>
        </w:numPr>
        <w:spacing w:after="120" w:line="276" w:lineRule="auto"/>
        <w:ind w:left="1701" w:hanging="425"/>
        <w:rPr>
          <w:rFonts w:ascii="Arial" w:eastAsia="Arial" w:hAnsi="Arial" w:cs="Arial"/>
          <w:szCs w:val="22"/>
        </w:rPr>
      </w:pPr>
      <w:r w:rsidRPr="008C1338">
        <w:rPr>
          <w:rFonts w:ascii="Arial" w:eastAsia="Arial" w:hAnsi="Arial" w:cs="Arial"/>
          <w:szCs w:val="22"/>
        </w:rPr>
        <w:t>a definition of the process and message flows that the item supports; and</w:t>
      </w:r>
    </w:p>
    <w:p w14:paraId="425F5503" w14:textId="16B93200" w:rsidR="00D1607B" w:rsidRPr="008C1338" w:rsidRDefault="00D1607B" w:rsidP="00C51BC8">
      <w:pPr>
        <w:numPr>
          <w:ilvl w:val="4"/>
          <w:numId w:val="46"/>
        </w:numPr>
        <w:spacing w:after="120" w:line="276" w:lineRule="auto"/>
        <w:ind w:left="1701" w:hanging="425"/>
        <w:rPr>
          <w:rFonts w:ascii="Arial" w:eastAsia="Arial" w:hAnsi="Arial" w:cs="Arial"/>
          <w:szCs w:val="22"/>
        </w:rPr>
      </w:pPr>
      <w:r w:rsidRPr="008C1338">
        <w:rPr>
          <w:rFonts w:ascii="Arial" w:eastAsia="Arial" w:hAnsi="Arial" w:cs="Arial"/>
          <w:szCs w:val="22"/>
        </w:rPr>
        <w:lastRenderedPageBreak/>
        <w:t xml:space="preserve">a definition of the </w:t>
      </w:r>
      <w:r w:rsidR="00E53D33" w:rsidRPr="008C1338">
        <w:rPr>
          <w:rFonts w:ascii="Arial" w:eastAsia="Arial" w:hAnsi="Arial" w:cs="Arial"/>
          <w:szCs w:val="22"/>
        </w:rPr>
        <w:t>item</w:t>
      </w:r>
      <w:r w:rsidR="00E53D33">
        <w:rPr>
          <w:rFonts w:ascii="Arial" w:eastAsia="Arial" w:hAnsi="Arial" w:cs="Arial"/>
          <w:szCs w:val="22"/>
        </w:rPr>
        <w:t>’s</w:t>
      </w:r>
      <w:r w:rsidRPr="008C1338">
        <w:rPr>
          <w:rFonts w:ascii="Arial" w:eastAsia="Arial" w:hAnsi="Arial" w:cs="Arial"/>
          <w:szCs w:val="22"/>
        </w:rPr>
        <w:t xml:space="preserve"> </w:t>
      </w:r>
      <w:bookmarkStart w:id="1051" w:name="_9kR3WTr26647EVK2utvfdiz"/>
      <w:r w:rsidR="00C45E74">
        <w:rPr>
          <w:rFonts w:ascii="Arial" w:eastAsia="Arial" w:hAnsi="Arial" w:cs="Arial"/>
          <w:szCs w:val="22"/>
        </w:rPr>
        <w:t>i</w:t>
      </w:r>
      <w:r w:rsidRPr="008C1338">
        <w:rPr>
          <w:rFonts w:ascii="Arial" w:eastAsia="Arial" w:hAnsi="Arial" w:cs="Arial"/>
          <w:szCs w:val="22"/>
        </w:rPr>
        <w:t>nterfaces</w:t>
      </w:r>
      <w:bookmarkEnd w:id="1051"/>
      <w:r w:rsidRPr="008C1338">
        <w:rPr>
          <w:rFonts w:ascii="Arial" w:eastAsia="Arial" w:hAnsi="Arial" w:cs="Arial"/>
          <w:szCs w:val="22"/>
        </w:rPr>
        <w:t>, both electrical and operational;</w:t>
      </w:r>
    </w:p>
    <w:p w14:paraId="5E4D2490" w14:textId="1664015F" w:rsidR="00D1607B" w:rsidRPr="008C1338" w:rsidRDefault="00D1607B" w:rsidP="00C51BC8">
      <w:pPr>
        <w:numPr>
          <w:ilvl w:val="3"/>
          <w:numId w:val="47"/>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means by which no interruption of the provision of the Services or reduction in Service Levels will occur during the </w:t>
      </w:r>
      <w:bookmarkStart w:id="1052" w:name="_9kR3WTr2668FHT6jnC4cnbQz42y"/>
      <w:r w:rsidRPr="008C1338">
        <w:rPr>
          <w:rFonts w:ascii="Arial" w:eastAsia="Arial" w:hAnsi="Arial" w:cs="Arial"/>
          <w:szCs w:val="22"/>
        </w:rPr>
        <w:t>Hand Back Period</w:t>
      </w:r>
      <w:bookmarkEnd w:id="1052"/>
      <w:r w:rsidRPr="008C1338">
        <w:rPr>
          <w:rFonts w:ascii="Arial" w:eastAsia="Arial" w:hAnsi="Arial" w:cs="Arial"/>
          <w:szCs w:val="22"/>
        </w:rPr>
        <w:t xml:space="preserve"> and during transfer to </w:t>
      </w:r>
      <w:bookmarkStart w:id="1053" w:name="_9kMON5YVt488AEIdIyngA63xr1"/>
      <w:r w:rsidR="00DF44A4">
        <w:rPr>
          <w:rFonts w:ascii="Arial" w:eastAsia="Arial" w:hAnsi="Arial" w:cs="Arial"/>
          <w:szCs w:val="22"/>
        </w:rPr>
        <w:t>the replacement s</w:t>
      </w:r>
      <w:r w:rsidR="00674D0B">
        <w:rPr>
          <w:rFonts w:ascii="Arial" w:eastAsia="Arial" w:hAnsi="Arial" w:cs="Arial"/>
          <w:szCs w:val="22"/>
        </w:rPr>
        <w:t>upplier</w:t>
      </w:r>
      <w:bookmarkEnd w:id="1053"/>
      <w:r w:rsidRPr="008C1338">
        <w:rPr>
          <w:rFonts w:ascii="Arial" w:eastAsia="Arial" w:hAnsi="Arial" w:cs="Arial"/>
          <w:szCs w:val="22"/>
        </w:rPr>
        <w:t>;</w:t>
      </w:r>
    </w:p>
    <w:p w14:paraId="5080854C" w14:textId="1E243BA6" w:rsidR="00D1607B" w:rsidRPr="008C1338" w:rsidRDefault="00D1607B" w:rsidP="00C51BC8">
      <w:pPr>
        <w:numPr>
          <w:ilvl w:val="3"/>
          <w:numId w:val="47"/>
        </w:numPr>
        <w:spacing w:after="120" w:line="276" w:lineRule="auto"/>
        <w:ind w:left="1276" w:hanging="425"/>
        <w:rPr>
          <w:rFonts w:ascii="Arial" w:eastAsia="Arial" w:hAnsi="Arial" w:cs="Arial"/>
          <w:szCs w:val="22"/>
        </w:rPr>
      </w:pPr>
      <w:r>
        <w:rPr>
          <w:rFonts w:ascii="Arial" w:eastAsia="Arial" w:hAnsi="Arial"/>
          <w:szCs w:val="22"/>
        </w:rPr>
        <w:t>t</w:t>
      </w:r>
      <w:r w:rsidRPr="008C1338">
        <w:rPr>
          <w:rFonts w:ascii="Arial" w:eastAsia="Arial" w:hAnsi="Arial" w:cs="Arial"/>
          <w:szCs w:val="22"/>
        </w:rPr>
        <w:t xml:space="preserve">he transfer to the Client (for the remainder of the </w:t>
      </w:r>
      <w:bookmarkStart w:id="1054" w:name="_9kMI9P6ZWu5777EJhPu3"/>
      <w:r w:rsidR="00DF44A4">
        <w:rPr>
          <w:rFonts w:ascii="Arial" w:eastAsia="Arial" w:hAnsi="Arial" w:cs="Arial"/>
          <w:szCs w:val="22"/>
        </w:rPr>
        <w:t>T</w:t>
      </w:r>
      <w:r w:rsidRPr="008C1338">
        <w:rPr>
          <w:rFonts w:ascii="Arial" w:eastAsia="Arial" w:hAnsi="Arial" w:cs="Arial"/>
          <w:szCs w:val="22"/>
        </w:rPr>
        <w:t>erm</w:t>
      </w:r>
      <w:bookmarkEnd w:id="1054"/>
      <w:r w:rsidRPr="008C1338">
        <w:rPr>
          <w:rFonts w:ascii="Arial" w:eastAsia="Arial" w:hAnsi="Arial" w:cs="Arial"/>
          <w:szCs w:val="22"/>
        </w:rPr>
        <w:t xml:space="preserve"> of the relevant licence) of all </w:t>
      </w:r>
      <w:bookmarkStart w:id="1055" w:name="_9kMKJ5YVt488AGHfXrxFxty"/>
      <w:r w:rsidRPr="008C1338">
        <w:rPr>
          <w:rFonts w:ascii="Arial" w:eastAsia="Arial" w:hAnsi="Arial" w:cs="Arial"/>
          <w:szCs w:val="22"/>
        </w:rPr>
        <w:t>Software</w:t>
      </w:r>
      <w:bookmarkEnd w:id="1055"/>
      <w:r w:rsidRPr="008C1338">
        <w:rPr>
          <w:rFonts w:ascii="Arial" w:eastAsia="Arial" w:hAnsi="Arial" w:cs="Arial"/>
          <w:szCs w:val="22"/>
        </w:rPr>
        <w:t xml:space="preserve"> licences and other licences used in the provision of the Services by the </w:t>
      </w:r>
      <w:r w:rsidR="00674D0B">
        <w:rPr>
          <w:rFonts w:ascii="Arial" w:eastAsia="Arial" w:hAnsi="Arial" w:cs="Arial"/>
          <w:szCs w:val="22"/>
        </w:rPr>
        <w:t>Supplier</w:t>
      </w:r>
      <w:r w:rsidRPr="008C1338">
        <w:rPr>
          <w:rFonts w:ascii="Arial" w:eastAsia="Arial" w:hAnsi="Arial" w:cs="Arial"/>
          <w:szCs w:val="22"/>
        </w:rPr>
        <w:t>;</w:t>
      </w:r>
    </w:p>
    <w:p w14:paraId="6D869E68" w14:textId="77777777" w:rsidR="00D1607B" w:rsidRPr="008C1338" w:rsidRDefault="00D1607B" w:rsidP="00C51BC8">
      <w:pPr>
        <w:numPr>
          <w:ilvl w:val="3"/>
          <w:numId w:val="47"/>
        </w:numPr>
        <w:spacing w:after="120" w:line="276" w:lineRule="auto"/>
        <w:ind w:left="1276" w:hanging="425"/>
        <w:rPr>
          <w:rFonts w:ascii="Arial" w:eastAsia="Arial" w:hAnsi="Arial" w:cs="Arial"/>
          <w:szCs w:val="22"/>
        </w:rPr>
      </w:pPr>
      <w:r w:rsidRPr="008C1338">
        <w:rPr>
          <w:rFonts w:ascii="Arial" w:eastAsia="Arial" w:hAnsi="Arial" w:cs="Arial"/>
          <w:szCs w:val="22"/>
        </w:rPr>
        <w:t xml:space="preserve">an outline of the procedures for the transfer and/or removal of </w:t>
      </w:r>
      <w:bookmarkStart w:id="1056" w:name="_9kR3WTr2668FIQ2pqdv5173pbqNJ60F"/>
      <w:r w:rsidRPr="008C1338">
        <w:rPr>
          <w:rFonts w:ascii="Arial" w:eastAsia="Arial" w:hAnsi="Arial" w:cs="Arial"/>
          <w:szCs w:val="22"/>
        </w:rPr>
        <w:t>Data from the Systems</w:t>
      </w:r>
      <w:bookmarkEnd w:id="1056"/>
      <w:r w:rsidRPr="008C1338">
        <w:rPr>
          <w:rFonts w:ascii="Arial" w:eastAsia="Arial" w:hAnsi="Arial" w:cs="Arial"/>
          <w:szCs w:val="22"/>
        </w:rPr>
        <w:t xml:space="preserve"> (including without limitation </w:t>
      </w:r>
      <w:bookmarkStart w:id="1057" w:name="_9kMNM5YVt488AFCM4rs"/>
      <w:r w:rsidRPr="008C1338">
        <w:rPr>
          <w:rFonts w:ascii="Arial" w:eastAsia="Arial" w:hAnsi="Arial" w:cs="Arial"/>
          <w:szCs w:val="22"/>
        </w:rPr>
        <w:t>Data</w:t>
      </w:r>
      <w:bookmarkEnd w:id="1057"/>
      <w:r w:rsidRPr="008C1338">
        <w:rPr>
          <w:rFonts w:ascii="Arial" w:eastAsia="Arial" w:hAnsi="Arial" w:cs="Arial"/>
          <w:szCs w:val="22"/>
        </w:rPr>
        <w:t xml:space="preserve"> cleansing, correction, checking, quality assessment, verifying or other processing as required in preparation for </w:t>
      </w:r>
      <w:bookmarkStart w:id="1058" w:name="_9kMON5YVt488AFCM4rs"/>
      <w:r w:rsidRPr="008C1338">
        <w:rPr>
          <w:rFonts w:ascii="Arial" w:eastAsia="Arial" w:hAnsi="Arial" w:cs="Arial"/>
          <w:szCs w:val="22"/>
        </w:rPr>
        <w:t>Data</w:t>
      </w:r>
      <w:bookmarkEnd w:id="1058"/>
      <w:r w:rsidRPr="008C1338">
        <w:rPr>
          <w:rFonts w:ascii="Arial" w:eastAsia="Arial" w:hAnsi="Arial" w:cs="Arial"/>
          <w:szCs w:val="22"/>
        </w:rPr>
        <w:t xml:space="preserve"> migration);</w:t>
      </w:r>
    </w:p>
    <w:p w14:paraId="6077E7E7" w14:textId="1BA342EC" w:rsidR="00D1607B" w:rsidRPr="008C1338" w:rsidRDefault="00D1607B" w:rsidP="00C51BC8">
      <w:pPr>
        <w:numPr>
          <w:ilvl w:val="3"/>
          <w:numId w:val="47"/>
        </w:numPr>
        <w:spacing w:after="120" w:line="276" w:lineRule="auto"/>
        <w:ind w:left="1276" w:hanging="425"/>
        <w:rPr>
          <w:rFonts w:ascii="Arial" w:eastAsia="Arial" w:hAnsi="Arial" w:cs="Arial"/>
          <w:szCs w:val="22"/>
        </w:rPr>
      </w:pPr>
      <w:r w:rsidRPr="008C1338">
        <w:rPr>
          <w:rFonts w:ascii="Arial" w:eastAsia="Arial" w:hAnsi="Arial" w:cs="Arial"/>
          <w:szCs w:val="22"/>
        </w:rPr>
        <w:t xml:space="preserve">an outline of any training of the </w:t>
      </w:r>
      <w:r w:rsidR="00E53D33" w:rsidRPr="008C1338">
        <w:rPr>
          <w:rFonts w:ascii="Arial" w:eastAsia="Arial" w:hAnsi="Arial" w:cs="Arial"/>
          <w:szCs w:val="22"/>
        </w:rPr>
        <w:t>Client</w:t>
      </w:r>
      <w:r w:rsidR="00E53D33">
        <w:rPr>
          <w:rFonts w:ascii="Arial" w:eastAsia="Arial" w:hAnsi="Arial" w:cs="Arial"/>
          <w:szCs w:val="22"/>
        </w:rPr>
        <w:t>’s</w:t>
      </w:r>
      <w:r w:rsidRPr="008C1338">
        <w:rPr>
          <w:rFonts w:ascii="Arial" w:eastAsia="Arial" w:hAnsi="Arial" w:cs="Arial"/>
          <w:szCs w:val="22"/>
        </w:rPr>
        <w:t xml:space="preserve"> or </w:t>
      </w:r>
      <w:bookmarkStart w:id="1059" w:name="_9kR3WTr266ACCZGwle841vpzE"/>
      <w:r w:rsidR="00DF44A4">
        <w:rPr>
          <w:rFonts w:ascii="Arial" w:eastAsia="Arial" w:hAnsi="Arial" w:cs="Arial"/>
          <w:szCs w:val="22"/>
        </w:rPr>
        <w:t>replacement su</w:t>
      </w:r>
      <w:r w:rsidR="00E53D33">
        <w:rPr>
          <w:rFonts w:ascii="Arial" w:eastAsia="Arial" w:hAnsi="Arial" w:cs="Arial"/>
          <w:szCs w:val="22"/>
        </w:rPr>
        <w:t>pplier’s</w:t>
      </w:r>
      <w:bookmarkEnd w:id="1059"/>
      <w:r w:rsidRPr="008C1338">
        <w:rPr>
          <w:rFonts w:ascii="Arial" w:eastAsia="Arial" w:hAnsi="Arial" w:cs="Arial"/>
          <w:szCs w:val="22"/>
        </w:rPr>
        <w:t xml:space="preserve"> employees required to effect an orderly and successful transition of the Services;</w:t>
      </w:r>
    </w:p>
    <w:p w14:paraId="730866F3" w14:textId="77777777" w:rsidR="00D1607B" w:rsidRPr="008C1338" w:rsidRDefault="00D1607B" w:rsidP="00C51BC8">
      <w:pPr>
        <w:numPr>
          <w:ilvl w:val="3"/>
          <w:numId w:val="47"/>
        </w:numPr>
        <w:spacing w:after="120" w:line="276" w:lineRule="auto"/>
        <w:ind w:left="1276" w:hanging="425"/>
        <w:rPr>
          <w:rFonts w:ascii="Arial" w:eastAsia="Arial" w:hAnsi="Arial" w:cs="Arial"/>
          <w:szCs w:val="22"/>
        </w:rPr>
      </w:pPr>
      <w:r w:rsidRPr="008C1338">
        <w:rPr>
          <w:rFonts w:ascii="Arial" w:eastAsia="Arial" w:hAnsi="Arial" w:cs="Arial"/>
          <w:szCs w:val="22"/>
        </w:rPr>
        <w:t xml:space="preserve">an outline of the transition provisions relating to the transfer of </w:t>
      </w:r>
      <w:bookmarkStart w:id="1060" w:name="_9kR3WTr2668FFdPlwsRJsCK"/>
      <w:r w:rsidRPr="008C1338">
        <w:rPr>
          <w:rFonts w:ascii="Arial" w:eastAsia="Arial" w:hAnsi="Arial" w:cs="Arial"/>
          <w:szCs w:val="22"/>
        </w:rPr>
        <w:t>Third Party</w:t>
      </w:r>
      <w:bookmarkEnd w:id="1060"/>
      <w:r w:rsidRPr="008C1338">
        <w:rPr>
          <w:rFonts w:ascii="Arial" w:eastAsia="Arial" w:hAnsi="Arial" w:cs="Arial"/>
          <w:szCs w:val="22"/>
        </w:rPr>
        <w:t xml:space="preserve"> </w:t>
      </w:r>
      <w:bookmarkStart w:id="1061" w:name="_9kMH5M6ZWu5777EGNI06Btfz"/>
      <w:r w:rsidRPr="008C1338">
        <w:rPr>
          <w:rFonts w:ascii="Arial" w:eastAsia="Arial" w:hAnsi="Arial" w:cs="Arial"/>
          <w:szCs w:val="22"/>
        </w:rPr>
        <w:t>contracts</w:t>
      </w:r>
      <w:bookmarkEnd w:id="1061"/>
      <w:r w:rsidRPr="008C1338">
        <w:rPr>
          <w:rFonts w:ascii="Arial" w:eastAsia="Arial" w:hAnsi="Arial" w:cs="Arial"/>
          <w:szCs w:val="22"/>
        </w:rPr>
        <w:t>;</w:t>
      </w:r>
    </w:p>
    <w:p w14:paraId="246276E8" w14:textId="30B3A69A" w:rsidR="00D1607B" w:rsidRPr="008C1338" w:rsidRDefault="00D1607B" w:rsidP="00C51BC8">
      <w:pPr>
        <w:numPr>
          <w:ilvl w:val="3"/>
          <w:numId w:val="47"/>
        </w:numPr>
        <w:spacing w:after="120" w:line="276" w:lineRule="auto"/>
        <w:ind w:left="1276" w:hanging="425"/>
        <w:rPr>
          <w:rFonts w:ascii="Arial" w:eastAsia="Arial" w:hAnsi="Arial" w:cs="Arial"/>
          <w:szCs w:val="22"/>
        </w:rPr>
      </w:pPr>
      <w:r w:rsidRPr="008C1338">
        <w:rPr>
          <w:rFonts w:ascii="Arial" w:eastAsia="Arial" w:hAnsi="Arial" w:cs="Arial"/>
          <w:szCs w:val="22"/>
        </w:rPr>
        <w:t xml:space="preserve">procedures and timeframe for the handback or destruction of documents and </w:t>
      </w:r>
      <w:bookmarkStart w:id="1062" w:name="_9kMML5YVt488AGFLJ8vxC"/>
      <w:r w:rsidRPr="008C1338">
        <w:rPr>
          <w:rFonts w:ascii="Arial" w:eastAsia="Arial" w:hAnsi="Arial" w:cs="Arial"/>
          <w:szCs w:val="22"/>
        </w:rPr>
        <w:t>Assets</w:t>
      </w:r>
      <w:bookmarkEnd w:id="1062"/>
      <w:r w:rsidRPr="008C1338">
        <w:rPr>
          <w:rFonts w:ascii="Arial" w:eastAsia="Arial" w:hAnsi="Arial" w:cs="Arial"/>
          <w:szCs w:val="22"/>
        </w:rPr>
        <w:t xml:space="preserve"> containing each </w:t>
      </w:r>
      <w:r w:rsidR="00E53D33" w:rsidRPr="008C1338">
        <w:rPr>
          <w:rFonts w:ascii="Arial" w:eastAsia="Arial" w:hAnsi="Arial" w:cs="Arial"/>
          <w:szCs w:val="22"/>
        </w:rPr>
        <w:t>Party</w:t>
      </w:r>
      <w:r w:rsidR="00E53D33">
        <w:rPr>
          <w:rFonts w:ascii="Arial" w:eastAsia="Arial" w:hAnsi="Arial" w:cs="Arial"/>
          <w:szCs w:val="22"/>
        </w:rPr>
        <w:t>’s</w:t>
      </w:r>
      <w:r w:rsidRPr="008C1338">
        <w:rPr>
          <w:rFonts w:ascii="Arial" w:eastAsia="Arial" w:hAnsi="Arial" w:cs="Arial"/>
          <w:szCs w:val="22"/>
        </w:rPr>
        <w:t xml:space="preserve"> </w:t>
      </w:r>
      <w:bookmarkStart w:id="1063" w:name="_9kR3WTr26647DUK2unvphxGyqghDC36MU3i44IU"/>
      <w:r w:rsidRPr="008C1338">
        <w:rPr>
          <w:rFonts w:ascii="Arial" w:eastAsia="Arial" w:hAnsi="Arial" w:cs="Arial"/>
          <w:szCs w:val="22"/>
        </w:rPr>
        <w:t>Intellectual Property Rights</w:t>
      </w:r>
      <w:bookmarkEnd w:id="1063"/>
      <w:r w:rsidRPr="008C1338">
        <w:rPr>
          <w:rFonts w:ascii="Arial" w:eastAsia="Arial" w:hAnsi="Arial" w:cs="Arial"/>
          <w:szCs w:val="22"/>
        </w:rPr>
        <w:t>;</w:t>
      </w:r>
    </w:p>
    <w:p w14:paraId="70787B38" w14:textId="4A070780" w:rsidR="00D1607B" w:rsidRPr="008C1338" w:rsidRDefault="00D1607B" w:rsidP="00C51BC8">
      <w:pPr>
        <w:numPr>
          <w:ilvl w:val="3"/>
          <w:numId w:val="47"/>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arrangements for </w:t>
      </w:r>
      <w:r w:rsidRPr="008C1338">
        <w:rPr>
          <w:rFonts w:ascii="Arial" w:eastAsia="Arial" w:hAnsi="Arial"/>
          <w:szCs w:val="22"/>
        </w:rPr>
        <w:t>handover</w:t>
      </w:r>
      <w:r w:rsidRPr="008C1338">
        <w:rPr>
          <w:rFonts w:ascii="Arial" w:eastAsia="Arial" w:hAnsi="Arial" w:cs="Arial"/>
          <w:szCs w:val="22"/>
        </w:rPr>
        <w:t xml:space="preserve"> of the </w:t>
      </w:r>
      <w:bookmarkStart w:id="1064" w:name="_9kR3WTr266ACDcVrnszwx"/>
      <w:r w:rsidRPr="008C1338">
        <w:rPr>
          <w:rFonts w:ascii="Arial" w:eastAsia="Arial" w:hAnsi="Arial" w:cs="Arial"/>
          <w:szCs w:val="22"/>
        </w:rPr>
        <w:t>Premises</w:t>
      </w:r>
      <w:bookmarkEnd w:id="1064"/>
      <w:r w:rsidRPr="008C1338">
        <w:rPr>
          <w:rFonts w:ascii="Arial" w:eastAsia="Arial" w:hAnsi="Arial" w:cs="Arial"/>
          <w:szCs w:val="22"/>
        </w:rPr>
        <w:t xml:space="preserve"> other than the </w:t>
      </w:r>
      <w:r w:rsidR="00E53D33">
        <w:rPr>
          <w:rFonts w:ascii="Arial" w:eastAsia="Arial" w:hAnsi="Arial" w:cs="Arial"/>
          <w:szCs w:val="22"/>
        </w:rPr>
        <w:t>Supplier’s</w:t>
      </w:r>
      <w:r w:rsidRPr="008C1338">
        <w:rPr>
          <w:rFonts w:ascii="Arial" w:eastAsia="Arial" w:hAnsi="Arial" w:cs="Arial"/>
          <w:szCs w:val="22"/>
        </w:rPr>
        <w:t xml:space="preserve"> </w:t>
      </w:r>
      <w:bookmarkStart w:id="1065" w:name="_9kMHG5YVt488CEFeXtpu1yz"/>
      <w:r w:rsidRPr="008C1338">
        <w:rPr>
          <w:rFonts w:ascii="Arial" w:eastAsia="Arial" w:hAnsi="Arial" w:cs="Arial"/>
          <w:szCs w:val="22"/>
        </w:rPr>
        <w:t>Premises</w:t>
      </w:r>
      <w:bookmarkEnd w:id="1065"/>
      <w:r w:rsidRPr="008C1338">
        <w:rPr>
          <w:rFonts w:ascii="Arial" w:eastAsia="Arial" w:hAnsi="Arial" w:cs="Arial"/>
          <w:szCs w:val="22"/>
        </w:rPr>
        <w:t>;</w:t>
      </w:r>
    </w:p>
    <w:p w14:paraId="591C047C" w14:textId="190510C1" w:rsidR="00D1607B" w:rsidRPr="008C1338" w:rsidRDefault="00D1607B" w:rsidP="00C51BC8">
      <w:pPr>
        <w:numPr>
          <w:ilvl w:val="3"/>
          <w:numId w:val="47"/>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arrangements for transfer of </w:t>
      </w:r>
      <w:bookmarkStart w:id="1066" w:name="_9kMIH5YVt488AGDYKt8622ut"/>
      <w:r w:rsidR="00DF44A4">
        <w:rPr>
          <w:rFonts w:ascii="Arial" w:eastAsia="Arial" w:hAnsi="Arial" w:cs="Arial"/>
          <w:szCs w:val="22"/>
        </w:rPr>
        <w:t>p</w:t>
      </w:r>
      <w:r w:rsidRPr="008C1338">
        <w:rPr>
          <w:rFonts w:ascii="Arial" w:eastAsia="Arial" w:hAnsi="Arial" w:cs="Arial"/>
          <w:szCs w:val="22"/>
        </w:rPr>
        <w:t>ersonnel</w:t>
      </w:r>
      <w:bookmarkEnd w:id="1066"/>
      <w:r w:rsidRPr="008C1338">
        <w:rPr>
          <w:rFonts w:ascii="Arial" w:eastAsia="Arial" w:hAnsi="Arial" w:cs="Arial"/>
          <w:szCs w:val="22"/>
        </w:rPr>
        <w:t xml:space="preserve"> including communications, briefing and negotiation;</w:t>
      </w:r>
    </w:p>
    <w:p w14:paraId="22E4EDAD" w14:textId="61171230" w:rsidR="00D1607B" w:rsidRPr="008C1338" w:rsidRDefault="00D1607B" w:rsidP="00C51BC8">
      <w:pPr>
        <w:numPr>
          <w:ilvl w:val="3"/>
          <w:numId w:val="47"/>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provision of a data room (if required by the Client) into which </w:t>
      </w:r>
      <w:bookmarkStart w:id="1067" w:name="_9kMK9N6ZWu577BINaNrt65px628"/>
      <w:r w:rsidRPr="008C1338">
        <w:rPr>
          <w:rFonts w:ascii="Arial" w:eastAsia="Arial" w:hAnsi="Arial" w:cs="Arial"/>
          <w:szCs w:val="22"/>
        </w:rPr>
        <w:t>information</w:t>
      </w:r>
      <w:bookmarkEnd w:id="1067"/>
      <w:r w:rsidRPr="008C1338">
        <w:rPr>
          <w:rFonts w:ascii="Arial" w:eastAsia="Arial" w:hAnsi="Arial" w:cs="Arial"/>
          <w:szCs w:val="22"/>
        </w:rPr>
        <w:t xml:space="preserve"> required to be provided by the </w:t>
      </w:r>
      <w:r w:rsidR="00674D0B">
        <w:rPr>
          <w:rFonts w:ascii="Arial" w:eastAsia="Arial" w:hAnsi="Arial" w:cs="Arial"/>
          <w:szCs w:val="22"/>
        </w:rPr>
        <w:t>Supplier</w:t>
      </w:r>
      <w:r w:rsidRPr="008C1338">
        <w:rPr>
          <w:rFonts w:ascii="Arial" w:eastAsia="Arial" w:hAnsi="Arial" w:cs="Arial"/>
          <w:szCs w:val="22"/>
        </w:rPr>
        <w:t xml:space="preserve"> under the Service Transfer Plan shall be placed, for the </w:t>
      </w:r>
      <w:bookmarkStart w:id="1068" w:name="_9kMHG5YVt48867DQErlr7vquVR7wpJFC60A"/>
      <w:r w:rsidRPr="008C1338">
        <w:rPr>
          <w:rFonts w:ascii="Arial" w:eastAsia="Arial" w:hAnsi="Arial" w:cs="Arial"/>
          <w:szCs w:val="22"/>
        </w:rPr>
        <w:t xml:space="preserve">Client and </w:t>
      </w:r>
      <w:r w:rsidR="00DF44A4">
        <w:rPr>
          <w:rFonts w:ascii="Arial" w:eastAsia="Arial" w:hAnsi="Arial" w:cs="Arial"/>
          <w:szCs w:val="22"/>
        </w:rPr>
        <w:t>replacement s</w:t>
      </w:r>
      <w:r w:rsidR="00674D0B">
        <w:rPr>
          <w:rFonts w:ascii="Arial" w:eastAsia="Arial" w:hAnsi="Arial" w:cs="Arial"/>
          <w:szCs w:val="22"/>
        </w:rPr>
        <w:t>upplier</w:t>
      </w:r>
      <w:bookmarkEnd w:id="1068"/>
      <w:r w:rsidRPr="008C1338">
        <w:rPr>
          <w:rFonts w:ascii="Arial" w:eastAsia="Arial" w:hAnsi="Arial" w:cs="Arial"/>
          <w:szCs w:val="22"/>
        </w:rPr>
        <w:t xml:space="preserve"> to inspect, and make copies for removal;</w:t>
      </w:r>
    </w:p>
    <w:p w14:paraId="437EDD84" w14:textId="3AAB6B16" w:rsidR="00D1607B" w:rsidRPr="008C1338" w:rsidRDefault="00D1607B" w:rsidP="00C51BC8">
      <w:pPr>
        <w:numPr>
          <w:ilvl w:val="3"/>
          <w:numId w:val="47"/>
        </w:numPr>
        <w:spacing w:after="120" w:line="276" w:lineRule="auto"/>
        <w:ind w:left="1276" w:hanging="425"/>
        <w:rPr>
          <w:rFonts w:ascii="Arial" w:eastAsia="Arial" w:hAnsi="Arial" w:cs="Arial"/>
          <w:szCs w:val="22"/>
        </w:rPr>
      </w:pPr>
      <w:r w:rsidRPr="008C1338">
        <w:rPr>
          <w:rFonts w:ascii="Arial" w:eastAsia="Arial" w:hAnsi="Arial" w:cs="Arial"/>
          <w:szCs w:val="22"/>
        </w:rPr>
        <w:t xml:space="preserve">any contracts which will be novated from the </w:t>
      </w:r>
      <w:r w:rsidR="00674D0B">
        <w:rPr>
          <w:rFonts w:ascii="Arial" w:eastAsia="Arial" w:hAnsi="Arial" w:cs="Arial"/>
          <w:szCs w:val="22"/>
        </w:rPr>
        <w:t>Supplier</w:t>
      </w:r>
      <w:r w:rsidRPr="008C1338">
        <w:rPr>
          <w:rFonts w:ascii="Arial" w:eastAsia="Arial" w:hAnsi="Arial" w:cs="Arial"/>
          <w:szCs w:val="22"/>
        </w:rPr>
        <w:t xml:space="preserve"> to a </w:t>
      </w:r>
      <w:bookmarkStart w:id="1069" w:name="_9kMPO5YVt488AEIdIyngA63xr1"/>
      <w:r w:rsidR="00DF44A4">
        <w:rPr>
          <w:rFonts w:ascii="Arial" w:eastAsia="Arial" w:hAnsi="Arial" w:cs="Arial"/>
          <w:szCs w:val="22"/>
        </w:rPr>
        <w:t>replacement</w:t>
      </w:r>
      <w:r w:rsidRPr="008C1338">
        <w:rPr>
          <w:rFonts w:ascii="Arial" w:eastAsia="Arial" w:hAnsi="Arial" w:cs="Arial"/>
          <w:szCs w:val="22"/>
        </w:rPr>
        <w:t xml:space="preserve"> </w:t>
      </w:r>
      <w:r w:rsidR="00DF44A4">
        <w:rPr>
          <w:rFonts w:ascii="Arial" w:eastAsia="Arial" w:hAnsi="Arial" w:cs="Arial"/>
          <w:szCs w:val="22"/>
        </w:rPr>
        <w:t>s</w:t>
      </w:r>
      <w:r w:rsidR="00674D0B">
        <w:rPr>
          <w:rFonts w:ascii="Arial" w:eastAsia="Arial" w:hAnsi="Arial" w:cs="Arial"/>
          <w:szCs w:val="22"/>
        </w:rPr>
        <w:t>upplier</w:t>
      </w:r>
      <w:bookmarkEnd w:id="1069"/>
      <w:r w:rsidRPr="008C1338">
        <w:rPr>
          <w:rFonts w:ascii="Arial" w:eastAsia="Arial" w:hAnsi="Arial" w:cs="Arial"/>
          <w:szCs w:val="22"/>
        </w:rPr>
        <w:t xml:space="preserve"> (including without limitation escrow </w:t>
      </w:r>
      <w:bookmarkStart w:id="1070" w:name="_9kMI1H6ZWu577BKJM8wvjstvB"/>
      <w:r w:rsidRPr="008C1338">
        <w:rPr>
          <w:rFonts w:ascii="Arial" w:eastAsia="Arial" w:hAnsi="Arial" w:cs="Arial"/>
          <w:szCs w:val="22"/>
        </w:rPr>
        <w:t>agreements</w:t>
      </w:r>
      <w:bookmarkEnd w:id="1070"/>
      <w:r w:rsidRPr="008C1338">
        <w:rPr>
          <w:rFonts w:ascii="Arial" w:eastAsia="Arial" w:hAnsi="Arial" w:cs="Arial"/>
          <w:szCs w:val="22"/>
        </w:rPr>
        <w:t>);</w:t>
      </w:r>
    </w:p>
    <w:p w14:paraId="7504D85B" w14:textId="77777777" w:rsidR="00D1607B" w:rsidRPr="008C1338" w:rsidRDefault="00D1607B" w:rsidP="00C51BC8">
      <w:pPr>
        <w:numPr>
          <w:ilvl w:val="3"/>
          <w:numId w:val="47"/>
        </w:numPr>
        <w:spacing w:after="120" w:line="276" w:lineRule="auto"/>
        <w:ind w:left="1276" w:hanging="425"/>
        <w:rPr>
          <w:rFonts w:ascii="Arial" w:eastAsia="Arial" w:hAnsi="Arial" w:cs="Arial"/>
          <w:szCs w:val="22"/>
        </w:rPr>
      </w:pPr>
      <w:r w:rsidRPr="008C1338">
        <w:rPr>
          <w:rFonts w:ascii="Arial" w:eastAsia="Arial" w:hAnsi="Arial" w:cs="Arial"/>
          <w:szCs w:val="22"/>
        </w:rPr>
        <w:t xml:space="preserve">preparation and testing of </w:t>
      </w:r>
      <w:bookmarkStart w:id="1071" w:name="_9kMPO5YVt488AFCM4rs"/>
      <w:r w:rsidRPr="008C1338">
        <w:rPr>
          <w:rFonts w:ascii="Arial" w:eastAsia="Arial" w:hAnsi="Arial" w:cs="Arial"/>
          <w:szCs w:val="22"/>
        </w:rPr>
        <w:t>Data</w:t>
      </w:r>
      <w:bookmarkEnd w:id="1071"/>
      <w:r w:rsidRPr="008C1338">
        <w:rPr>
          <w:rFonts w:ascii="Arial" w:eastAsia="Arial" w:hAnsi="Arial" w:cs="Arial"/>
          <w:szCs w:val="22"/>
        </w:rPr>
        <w:t xml:space="preserve"> checking, verification, cleansing, review, quality analysis and assurance, integrity and migration programs; and</w:t>
      </w:r>
    </w:p>
    <w:p w14:paraId="55ED1F3B" w14:textId="6F044F4F" w:rsidR="00D1607B" w:rsidRPr="008C1338" w:rsidRDefault="00D1607B" w:rsidP="00C51BC8">
      <w:pPr>
        <w:numPr>
          <w:ilvl w:val="3"/>
          <w:numId w:val="47"/>
        </w:numPr>
        <w:spacing w:after="120" w:line="276" w:lineRule="auto"/>
        <w:ind w:left="1276" w:hanging="425"/>
        <w:rPr>
          <w:rFonts w:ascii="Arial" w:eastAsia="Arial" w:hAnsi="Arial" w:cs="Arial"/>
          <w:szCs w:val="22"/>
        </w:rPr>
      </w:pPr>
      <w:r w:rsidRPr="008C1338">
        <w:rPr>
          <w:rFonts w:ascii="Arial" w:eastAsia="Arial" w:hAnsi="Arial" w:cs="Arial"/>
          <w:szCs w:val="22"/>
        </w:rPr>
        <w:t xml:space="preserve">arrangements for sharing </w:t>
      </w:r>
      <w:bookmarkStart w:id="1072" w:name="_9kMHzG6ZWu599BGDN5st"/>
      <w:r w:rsidRPr="008C1338">
        <w:rPr>
          <w:rFonts w:ascii="Arial" w:eastAsia="Arial" w:hAnsi="Arial" w:cs="Arial"/>
          <w:szCs w:val="22"/>
        </w:rPr>
        <w:t>Data</w:t>
      </w:r>
      <w:bookmarkEnd w:id="1072"/>
      <w:r w:rsidRPr="008C1338">
        <w:rPr>
          <w:rFonts w:ascii="Arial" w:eastAsia="Arial" w:hAnsi="Arial" w:cs="Arial"/>
          <w:szCs w:val="22"/>
        </w:rPr>
        <w:t xml:space="preserve"> to enable parallel running and/or testing by the </w:t>
      </w:r>
      <w:bookmarkStart w:id="1073" w:name="_9kMHzG6ZWu599BFJeJzohB74ys2"/>
      <w:r w:rsidR="00DF44A4">
        <w:rPr>
          <w:rFonts w:ascii="Arial" w:eastAsia="Arial" w:hAnsi="Arial" w:cs="Arial"/>
          <w:szCs w:val="22"/>
        </w:rPr>
        <w:t>replacement s</w:t>
      </w:r>
      <w:r w:rsidR="00674D0B">
        <w:rPr>
          <w:rFonts w:ascii="Arial" w:eastAsia="Arial" w:hAnsi="Arial" w:cs="Arial"/>
          <w:szCs w:val="22"/>
        </w:rPr>
        <w:t>upplier</w:t>
      </w:r>
      <w:bookmarkEnd w:id="1073"/>
      <w:r w:rsidRPr="008C1338">
        <w:rPr>
          <w:rFonts w:ascii="Arial" w:eastAsia="Arial" w:hAnsi="Arial" w:cs="Arial"/>
          <w:szCs w:val="22"/>
        </w:rPr>
        <w:t>;</w:t>
      </w:r>
    </w:p>
    <w:p w14:paraId="04D40429" w14:textId="0F308D62" w:rsidR="00D1607B" w:rsidRPr="008C1338" w:rsidRDefault="00D1607B" w:rsidP="00C51BC8">
      <w:pPr>
        <w:numPr>
          <w:ilvl w:val="2"/>
          <w:numId w:val="48"/>
        </w:numPr>
        <w:spacing w:after="120" w:line="276" w:lineRule="auto"/>
        <w:ind w:left="851" w:hanging="284"/>
        <w:rPr>
          <w:rFonts w:ascii="Arial" w:eastAsia="Arial" w:hAnsi="Arial" w:cs="Arial"/>
          <w:szCs w:val="22"/>
        </w:rPr>
      </w:pPr>
      <w:r w:rsidRPr="008C1338">
        <w:rPr>
          <w:rFonts w:ascii="Arial" w:eastAsia="Arial" w:hAnsi="Arial" w:cs="Arial"/>
          <w:szCs w:val="22"/>
        </w:rPr>
        <w:t xml:space="preserve">set out the timescales for such activities and details of the </w:t>
      </w:r>
      <w:r w:rsidR="00674D0B">
        <w:rPr>
          <w:rFonts w:ascii="Arial" w:eastAsia="Arial" w:hAnsi="Arial" w:cs="Arial"/>
          <w:szCs w:val="22"/>
        </w:rPr>
        <w:t>Supplier</w:t>
      </w:r>
      <w:r w:rsidRPr="008C1338">
        <w:rPr>
          <w:rFonts w:ascii="Arial" w:eastAsia="Arial" w:hAnsi="Arial" w:cs="Arial"/>
          <w:szCs w:val="22"/>
        </w:rPr>
        <w:t xml:space="preserve"> Personnel who will carry out the activities listed in </w:t>
      </w:r>
      <w:bookmarkStart w:id="1074" w:name="_9kMHG5YVtCIA9ECFHvlrry9uwCJ8uyzEBqAHKLK"/>
      <w:r w:rsidRPr="007E4B5E">
        <w:rPr>
          <w:rFonts w:ascii="Arial" w:eastAsia="Arial" w:hAnsi="Arial" w:cs="Arial"/>
          <w:szCs w:val="22"/>
        </w:rPr>
        <w:t xml:space="preserve">paragraph </w:t>
      </w:r>
      <w:r w:rsidR="00B320D3" w:rsidRPr="007E4B5E">
        <w:rPr>
          <w:rFonts w:ascii="Arial" w:eastAsia="Arial" w:hAnsi="Arial" w:cs="Arial"/>
          <w:szCs w:val="22"/>
        </w:rPr>
        <w:fldChar w:fldCharType="begin"/>
      </w:r>
      <w:r w:rsidR="00B320D3" w:rsidRPr="007E4B5E">
        <w:rPr>
          <w:rFonts w:ascii="Arial" w:eastAsia="Arial" w:hAnsi="Arial" w:cs="Arial"/>
          <w:szCs w:val="22"/>
        </w:rPr>
        <w:instrText xml:space="preserve"> REF _Ref_ContractCompanion_9kb9Ur37D \w \h \t \* MERGEFORMAT </w:instrText>
      </w:r>
      <w:r w:rsidR="00B320D3" w:rsidRPr="007E4B5E">
        <w:rPr>
          <w:rFonts w:ascii="Arial" w:eastAsia="Arial" w:hAnsi="Arial" w:cs="Arial"/>
          <w:szCs w:val="22"/>
        </w:rPr>
      </w:r>
      <w:r w:rsidR="00B320D3" w:rsidRPr="007E4B5E">
        <w:rPr>
          <w:rFonts w:ascii="Arial" w:eastAsia="Arial" w:hAnsi="Arial" w:cs="Arial"/>
          <w:szCs w:val="22"/>
        </w:rPr>
        <w:fldChar w:fldCharType="separate"/>
      </w:r>
      <w:bookmarkStart w:id="1075" w:name="_9kMHG5YVt565BGDGHvlrry9uwCJ8uyzEBqAHKLK"/>
      <w:r w:rsidR="004B7272">
        <w:rPr>
          <w:rFonts w:ascii="Arial" w:eastAsia="Arial" w:hAnsi="Arial" w:cs="Arial"/>
          <w:szCs w:val="22"/>
        </w:rPr>
        <w:t>1.1.j)</w:t>
      </w:r>
      <w:bookmarkEnd w:id="1075"/>
      <w:r w:rsidR="00B320D3" w:rsidRPr="007E4B5E">
        <w:rPr>
          <w:rFonts w:ascii="Arial" w:eastAsia="Arial" w:hAnsi="Arial" w:cs="Arial"/>
          <w:szCs w:val="22"/>
        </w:rPr>
        <w:fldChar w:fldCharType="end"/>
      </w:r>
      <w:bookmarkEnd w:id="1074"/>
      <w:r w:rsidRPr="008C1338">
        <w:rPr>
          <w:rFonts w:ascii="Arial" w:eastAsia="Arial" w:hAnsi="Arial" w:cs="Arial"/>
          <w:szCs w:val="22"/>
        </w:rPr>
        <w:t xml:space="preserve"> and any other necessary resources;</w:t>
      </w:r>
    </w:p>
    <w:p w14:paraId="54B057AF" w14:textId="706C8A22" w:rsidR="00D1607B" w:rsidRPr="008C1338" w:rsidRDefault="00D1607B" w:rsidP="00C51BC8">
      <w:pPr>
        <w:numPr>
          <w:ilvl w:val="2"/>
          <w:numId w:val="48"/>
        </w:numPr>
        <w:tabs>
          <w:tab w:val="left" w:pos="851"/>
        </w:tabs>
        <w:spacing w:after="120" w:line="276" w:lineRule="auto"/>
        <w:ind w:left="851" w:hanging="284"/>
        <w:rPr>
          <w:rFonts w:ascii="Arial" w:eastAsia="Arial" w:hAnsi="Arial" w:cs="Arial"/>
          <w:szCs w:val="22"/>
        </w:rPr>
      </w:pPr>
      <w:r w:rsidRPr="008C1338">
        <w:rPr>
          <w:rFonts w:ascii="Arial" w:eastAsia="Arial" w:hAnsi="Arial" w:cs="Arial"/>
          <w:szCs w:val="22"/>
        </w:rPr>
        <w:t xml:space="preserve">detail the </w:t>
      </w:r>
      <w:bookmarkStart w:id="1076" w:name="_9kMIH5YVt488AEGRIov6rt9xy739"/>
      <w:r w:rsidRPr="008C1338">
        <w:rPr>
          <w:rFonts w:ascii="Arial" w:eastAsia="Arial" w:hAnsi="Arial" w:cs="Arial"/>
          <w:szCs w:val="22"/>
        </w:rPr>
        <w:t>Documentation</w:t>
      </w:r>
      <w:bookmarkEnd w:id="1076"/>
      <w:r w:rsidRPr="008C1338">
        <w:rPr>
          <w:rFonts w:ascii="Arial" w:eastAsia="Arial" w:hAnsi="Arial" w:cs="Arial"/>
          <w:szCs w:val="22"/>
        </w:rPr>
        <w:t xml:space="preserve"> to be prepared and made available by the </w:t>
      </w:r>
      <w:r w:rsidR="00674D0B">
        <w:rPr>
          <w:rFonts w:ascii="Arial" w:eastAsia="Arial" w:hAnsi="Arial" w:cs="Arial"/>
          <w:szCs w:val="22"/>
        </w:rPr>
        <w:t>Supplier</w:t>
      </w:r>
      <w:r w:rsidRPr="008C1338">
        <w:rPr>
          <w:rFonts w:ascii="Arial" w:eastAsia="Arial" w:hAnsi="Arial" w:cs="Arial"/>
          <w:szCs w:val="22"/>
        </w:rPr>
        <w:t xml:space="preserve"> during exit including without limitation:</w:t>
      </w:r>
    </w:p>
    <w:p w14:paraId="0C20B6A9" w14:textId="487535A3" w:rsidR="00D1607B" w:rsidRPr="008C1338" w:rsidRDefault="00D1607B" w:rsidP="00C51BC8">
      <w:pPr>
        <w:numPr>
          <w:ilvl w:val="3"/>
          <w:numId w:val="49"/>
        </w:numPr>
        <w:spacing w:after="120" w:line="276" w:lineRule="auto"/>
        <w:ind w:left="1276" w:hanging="425"/>
        <w:rPr>
          <w:rFonts w:ascii="Arial" w:eastAsia="Arial" w:hAnsi="Arial" w:cs="Arial"/>
          <w:szCs w:val="22"/>
        </w:rPr>
      </w:pPr>
      <w:r w:rsidRPr="008C1338">
        <w:rPr>
          <w:rFonts w:ascii="Arial" w:eastAsia="Arial" w:hAnsi="Arial" w:cs="Arial"/>
          <w:szCs w:val="22"/>
        </w:rPr>
        <w:t xml:space="preserve">Data on </w:t>
      </w:r>
      <w:bookmarkStart w:id="1077" w:name="_9kMJI5YVt488AGDYKt8622ut"/>
      <w:r w:rsidRPr="008C1338">
        <w:rPr>
          <w:rFonts w:ascii="Arial" w:eastAsia="Arial" w:hAnsi="Arial" w:cs="Arial"/>
          <w:szCs w:val="22"/>
        </w:rPr>
        <w:t>Personnel</w:t>
      </w:r>
      <w:bookmarkEnd w:id="1077"/>
      <w:r w:rsidRPr="008C1338">
        <w:rPr>
          <w:rFonts w:ascii="Arial" w:eastAsia="Arial" w:hAnsi="Arial" w:cs="Arial"/>
          <w:szCs w:val="22"/>
        </w:rPr>
        <w:t xml:space="preserve"> as defined by, and constrained by, the </w:t>
      </w:r>
      <w:r w:rsidR="009C56D1">
        <w:rPr>
          <w:rFonts w:ascii="Arial" w:eastAsia="Arial" w:hAnsi="Arial" w:cs="Arial"/>
          <w:szCs w:val="22"/>
        </w:rPr>
        <w:fldChar w:fldCharType="begin">
          <w:fldData xml:space="preserve">dgAxAHwAMQAwADAANwAwAHwAVABVAFAARQAgAFIAZQBnAHUAbABhAHQAaQBvAG4AcwB8AEIARQBT
AFQAQgBMAFQASQBUAEwARQA3ADIAMwA0ADIANAB8AHwA
</w:fldData>
        </w:fldChar>
      </w:r>
      <w:r w:rsidR="009C56D1">
        <w:rPr>
          <w:rFonts w:ascii="Arial" w:eastAsia="Arial" w:hAnsi="Arial" w:cs="Arial"/>
          <w:szCs w:val="22"/>
        </w:rPr>
        <w:instrText xml:space="preserve"> ADDIN CiteCheck Marker </w:instrText>
      </w:r>
      <w:r w:rsidR="009C56D1">
        <w:rPr>
          <w:rFonts w:ascii="Arial" w:eastAsia="Arial" w:hAnsi="Arial" w:cs="Arial"/>
          <w:szCs w:val="22"/>
        </w:rPr>
      </w:r>
      <w:r w:rsidR="009C56D1">
        <w:rPr>
          <w:rFonts w:ascii="Arial" w:eastAsia="Arial" w:hAnsi="Arial" w:cs="Arial"/>
          <w:szCs w:val="22"/>
        </w:rPr>
        <w:fldChar w:fldCharType="end"/>
      </w:r>
      <w:bookmarkStart w:id="1078" w:name="_9kMHG5YVt4886CKjEBwzQm39qz84AF"/>
      <w:r w:rsidRPr="008C1338">
        <w:rPr>
          <w:rFonts w:ascii="Arial" w:eastAsia="Arial" w:hAnsi="Arial" w:cs="Arial"/>
          <w:szCs w:val="22"/>
        </w:rPr>
        <w:t>TUPE Regulations</w:t>
      </w:r>
      <w:bookmarkEnd w:id="1078"/>
      <w:r w:rsidRPr="008C1338">
        <w:rPr>
          <w:rFonts w:ascii="Arial" w:eastAsia="Arial" w:hAnsi="Arial" w:cs="Arial"/>
          <w:szCs w:val="22"/>
        </w:rPr>
        <w:t xml:space="preserve"> and other employment </w:t>
      </w:r>
      <w:r w:rsidR="00EE70E8">
        <w:rPr>
          <w:rFonts w:ascii="Arial" w:eastAsia="Arial" w:hAnsi="Arial" w:cs="Arial"/>
          <w:szCs w:val="22"/>
        </w:rPr>
        <w:t>L</w:t>
      </w:r>
      <w:r w:rsidRPr="008C1338">
        <w:rPr>
          <w:rFonts w:ascii="Arial" w:eastAsia="Arial" w:hAnsi="Arial" w:cs="Arial"/>
          <w:szCs w:val="22"/>
        </w:rPr>
        <w:t>egislation;</w:t>
      </w:r>
    </w:p>
    <w:p w14:paraId="5E0C1BF4" w14:textId="77777777" w:rsidR="00D1607B" w:rsidRPr="008C1338" w:rsidRDefault="00D1607B" w:rsidP="00C51BC8">
      <w:pPr>
        <w:numPr>
          <w:ilvl w:val="3"/>
          <w:numId w:val="49"/>
        </w:numPr>
        <w:spacing w:after="120" w:line="276" w:lineRule="auto"/>
        <w:ind w:left="1276" w:hanging="425"/>
        <w:rPr>
          <w:rFonts w:ascii="Arial" w:eastAsia="Arial" w:hAnsi="Arial" w:cs="Arial"/>
          <w:szCs w:val="22"/>
        </w:rPr>
      </w:pPr>
      <w:bookmarkStart w:id="1079" w:name="_9kMIH5YVt48867ALJ8vxlRns5H43"/>
      <w:r w:rsidRPr="008C1338">
        <w:rPr>
          <w:rFonts w:ascii="Arial" w:eastAsia="Arial" w:hAnsi="Arial" w:cs="Arial"/>
          <w:szCs w:val="22"/>
        </w:rPr>
        <w:t>Asset Register</w:t>
      </w:r>
      <w:bookmarkEnd w:id="1079"/>
      <w:r w:rsidRPr="008C1338">
        <w:rPr>
          <w:rFonts w:ascii="Arial" w:eastAsia="Arial" w:hAnsi="Arial" w:cs="Arial"/>
          <w:szCs w:val="22"/>
        </w:rPr>
        <w:t xml:space="preserve"> including release and version numbers;</w:t>
      </w:r>
    </w:p>
    <w:p w14:paraId="11994014" w14:textId="77777777" w:rsidR="00D1607B" w:rsidRPr="008C1338" w:rsidRDefault="00D1607B" w:rsidP="00C51BC8">
      <w:pPr>
        <w:numPr>
          <w:ilvl w:val="3"/>
          <w:numId w:val="49"/>
        </w:numPr>
        <w:spacing w:after="120" w:line="276" w:lineRule="auto"/>
        <w:ind w:left="1276" w:hanging="425"/>
        <w:rPr>
          <w:rFonts w:ascii="Arial" w:eastAsia="Arial" w:hAnsi="Arial" w:cs="Arial"/>
          <w:szCs w:val="22"/>
        </w:rPr>
      </w:pPr>
      <w:r w:rsidRPr="008C1338">
        <w:rPr>
          <w:rFonts w:ascii="Arial" w:eastAsia="Arial" w:hAnsi="Arial" w:cs="Arial"/>
          <w:szCs w:val="22"/>
        </w:rPr>
        <w:lastRenderedPageBreak/>
        <w:t xml:space="preserve">configuration data for the </w:t>
      </w:r>
      <w:bookmarkStart w:id="1080" w:name="_9kMJI5YVt488AGKiNtB3liZoLH4yD"/>
      <w:r w:rsidRPr="008C1338">
        <w:rPr>
          <w:rFonts w:ascii="Arial" w:eastAsia="Arial" w:hAnsi="Arial" w:cs="Arial"/>
          <w:szCs w:val="22"/>
        </w:rPr>
        <w:t>Service Systems</w:t>
      </w:r>
      <w:bookmarkEnd w:id="1080"/>
      <w:r w:rsidRPr="008C1338">
        <w:rPr>
          <w:rFonts w:ascii="Arial" w:eastAsia="Arial" w:hAnsi="Arial" w:cs="Arial"/>
          <w:szCs w:val="22"/>
        </w:rPr>
        <w:t>;</w:t>
      </w:r>
    </w:p>
    <w:p w14:paraId="3F3BE9FA" w14:textId="77777777" w:rsidR="00D1607B" w:rsidRPr="008C1338" w:rsidRDefault="00D1607B" w:rsidP="00C51BC8">
      <w:pPr>
        <w:numPr>
          <w:ilvl w:val="3"/>
          <w:numId w:val="49"/>
        </w:numPr>
        <w:spacing w:after="120" w:line="276" w:lineRule="auto"/>
        <w:ind w:left="1276" w:hanging="425"/>
        <w:rPr>
          <w:rFonts w:ascii="Arial" w:eastAsia="Arial" w:hAnsi="Arial" w:cs="Arial"/>
          <w:szCs w:val="22"/>
        </w:rPr>
      </w:pPr>
      <w:r w:rsidRPr="008C1338">
        <w:rPr>
          <w:rFonts w:ascii="Arial" w:eastAsia="Arial" w:hAnsi="Arial" w:cs="Arial"/>
          <w:szCs w:val="22"/>
        </w:rPr>
        <w:t>Services databases and structure;</w:t>
      </w:r>
    </w:p>
    <w:p w14:paraId="788BE3D3" w14:textId="78B08155" w:rsidR="00D1607B" w:rsidRPr="008C1338" w:rsidRDefault="00D1607B" w:rsidP="00C51BC8">
      <w:pPr>
        <w:numPr>
          <w:ilvl w:val="3"/>
          <w:numId w:val="49"/>
        </w:numPr>
        <w:spacing w:after="120" w:line="276" w:lineRule="auto"/>
        <w:ind w:left="1276" w:hanging="425"/>
        <w:rPr>
          <w:rFonts w:ascii="Arial" w:eastAsia="Arial" w:hAnsi="Arial" w:cs="Arial"/>
          <w:szCs w:val="22"/>
        </w:rPr>
      </w:pPr>
      <w:bookmarkStart w:id="1081" w:name="_9kMJAP6ZWu5777EIfOuC4mj0"/>
      <w:r w:rsidRPr="008C1338">
        <w:rPr>
          <w:rFonts w:ascii="Arial" w:eastAsia="Arial" w:hAnsi="Arial" w:cs="Arial"/>
          <w:szCs w:val="22"/>
        </w:rPr>
        <w:t>service</w:t>
      </w:r>
      <w:bookmarkEnd w:id="1081"/>
      <w:r w:rsidRPr="008C1338">
        <w:rPr>
          <w:rFonts w:ascii="Arial" w:eastAsia="Arial" w:hAnsi="Arial" w:cs="Arial"/>
          <w:szCs w:val="22"/>
        </w:rPr>
        <w:t xml:space="preserve"> documentation covering </w:t>
      </w:r>
      <w:bookmarkStart w:id="1082" w:name="_9kR3WTr26647ARKlhjgr7D"/>
      <w:r w:rsidR="00C45E74">
        <w:rPr>
          <w:rFonts w:ascii="Arial" w:eastAsia="Arial" w:hAnsi="Arial" w:cs="Arial"/>
          <w:szCs w:val="22"/>
        </w:rPr>
        <w:t>i</w:t>
      </w:r>
      <w:r w:rsidRPr="008C1338">
        <w:rPr>
          <w:rFonts w:ascii="Arial" w:eastAsia="Arial" w:hAnsi="Arial" w:cs="Arial"/>
          <w:szCs w:val="22"/>
        </w:rPr>
        <w:t>ncident</w:t>
      </w:r>
      <w:bookmarkEnd w:id="1082"/>
      <w:r w:rsidRPr="008C1338">
        <w:rPr>
          <w:rFonts w:ascii="Arial" w:eastAsia="Arial" w:hAnsi="Arial" w:cs="Arial"/>
          <w:szCs w:val="22"/>
        </w:rPr>
        <w:t>s and Service Levels achieved over the past twelve (12) months, and Service Level measurement method;</w:t>
      </w:r>
    </w:p>
    <w:p w14:paraId="29B004D9" w14:textId="7B2ECDE6" w:rsidR="00D1607B" w:rsidRPr="008C1338" w:rsidRDefault="00D1607B" w:rsidP="00C51BC8">
      <w:pPr>
        <w:numPr>
          <w:ilvl w:val="3"/>
          <w:numId w:val="49"/>
        </w:numPr>
        <w:spacing w:after="120" w:line="276" w:lineRule="auto"/>
        <w:ind w:left="1276" w:hanging="425"/>
        <w:rPr>
          <w:rFonts w:ascii="Arial" w:eastAsia="Arial" w:hAnsi="Arial" w:cs="Arial"/>
          <w:szCs w:val="22"/>
        </w:rPr>
      </w:pPr>
      <w:r w:rsidRPr="008C1338">
        <w:rPr>
          <w:rFonts w:ascii="Arial" w:eastAsia="Arial" w:hAnsi="Arial" w:cs="Arial"/>
          <w:szCs w:val="22"/>
        </w:rPr>
        <w:t xml:space="preserve">status of </w:t>
      </w:r>
      <w:bookmarkStart w:id="1083" w:name="_9kR3WTr2664AJiPlwsRJsCKufz5N516"/>
      <w:r w:rsidR="00C45E74">
        <w:rPr>
          <w:rFonts w:ascii="Arial" w:eastAsia="Arial" w:hAnsi="Arial" w:cs="Arial"/>
          <w:szCs w:val="22"/>
        </w:rPr>
        <w:t>t</w:t>
      </w:r>
      <w:r w:rsidRPr="008C1338">
        <w:rPr>
          <w:rFonts w:ascii="Arial" w:eastAsia="Arial" w:hAnsi="Arial" w:cs="Arial"/>
          <w:szCs w:val="22"/>
        </w:rPr>
        <w:t xml:space="preserve">hird </w:t>
      </w:r>
      <w:bookmarkStart w:id="1084" w:name="_9kMJ5K6ZWu5777EFZHqAI"/>
      <w:r w:rsidR="00C45E74">
        <w:rPr>
          <w:rFonts w:ascii="Arial" w:eastAsia="Arial" w:hAnsi="Arial" w:cs="Arial"/>
          <w:szCs w:val="22"/>
        </w:rPr>
        <w:t>p</w:t>
      </w:r>
      <w:r w:rsidRPr="008C1338">
        <w:rPr>
          <w:rFonts w:ascii="Arial" w:eastAsia="Arial" w:hAnsi="Arial" w:cs="Arial"/>
          <w:szCs w:val="22"/>
        </w:rPr>
        <w:t>arty</w:t>
      </w:r>
      <w:bookmarkEnd w:id="1084"/>
      <w:r w:rsidRPr="008C1338">
        <w:rPr>
          <w:rFonts w:ascii="Arial" w:eastAsia="Arial" w:hAnsi="Arial" w:cs="Arial"/>
          <w:szCs w:val="22"/>
        </w:rPr>
        <w:t xml:space="preserve"> </w:t>
      </w:r>
      <w:r w:rsidR="00C45E74">
        <w:rPr>
          <w:rFonts w:ascii="Arial" w:eastAsia="Arial" w:hAnsi="Arial" w:cs="Arial"/>
          <w:szCs w:val="22"/>
        </w:rPr>
        <w:t>s</w:t>
      </w:r>
      <w:r w:rsidRPr="008C1338">
        <w:rPr>
          <w:rFonts w:ascii="Arial" w:eastAsia="Arial" w:hAnsi="Arial" w:cs="Arial"/>
          <w:szCs w:val="22"/>
        </w:rPr>
        <w:t>oftware</w:t>
      </w:r>
      <w:bookmarkEnd w:id="1083"/>
      <w:r w:rsidRPr="008C1338">
        <w:rPr>
          <w:rFonts w:ascii="Arial" w:eastAsia="Arial" w:hAnsi="Arial" w:cs="Arial"/>
          <w:szCs w:val="22"/>
        </w:rPr>
        <w:t xml:space="preserve"> covering without limitation </w:t>
      </w:r>
      <w:bookmarkStart w:id="1085" w:name="_9kMNM5YVt466AJKfd730uoy"/>
      <w:r w:rsidRPr="008C1338">
        <w:rPr>
          <w:rFonts w:ascii="Arial" w:eastAsia="Arial" w:hAnsi="Arial" w:cs="Arial"/>
          <w:szCs w:val="22"/>
        </w:rPr>
        <w:t>supplier</w:t>
      </w:r>
      <w:bookmarkEnd w:id="1085"/>
      <w:r w:rsidRPr="008C1338">
        <w:rPr>
          <w:rFonts w:ascii="Arial" w:eastAsia="Arial" w:hAnsi="Arial" w:cs="Arial"/>
          <w:szCs w:val="22"/>
        </w:rPr>
        <w:t>, version, upgrade status;</w:t>
      </w:r>
    </w:p>
    <w:p w14:paraId="60B6C196" w14:textId="77777777" w:rsidR="00D1607B" w:rsidRPr="008C1338" w:rsidRDefault="00D1607B" w:rsidP="00C51BC8">
      <w:pPr>
        <w:numPr>
          <w:ilvl w:val="3"/>
          <w:numId w:val="49"/>
        </w:numPr>
        <w:spacing w:after="120" w:line="276" w:lineRule="auto"/>
        <w:ind w:left="1276" w:hanging="425"/>
        <w:rPr>
          <w:rFonts w:ascii="Arial" w:eastAsia="Arial" w:hAnsi="Arial" w:cs="Arial"/>
          <w:szCs w:val="22"/>
        </w:rPr>
      </w:pPr>
      <w:bookmarkStart w:id="1086" w:name="_9kMJI5YVt488AFLkhEAxr6"/>
      <w:r w:rsidRPr="008C1338">
        <w:rPr>
          <w:rFonts w:ascii="Arial" w:eastAsia="Arial" w:hAnsi="Arial" w:cs="Arial"/>
          <w:szCs w:val="22"/>
        </w:rPr>
        <w:t>System</w:t>
      </w:r>
      <w:bookmarkEnd w:id="1086"/>
      <w:r w:rsidRPr="008C1338">
        <w:rPr>
          <w:rFonts w:ascii="Arial" w:eastAsia="Arial" w:hAnsi="Arial" w:cs="Arial"/>
          <w:szCs w:val="22"/>
        </w:rPr>
        <w:t xml:space="preserve"> and </w:t>
      </w:r>
      <w:bookmarkStart w:id="1087" w:name="_9kMKJ5YVt466AKKQL81x2suA"/>
      <w:r w:rsidRPr="008C1338">
        <w:rPr>
          <w:rFonts w:ascii="Arial" w:eastAsia="Arial" w:hAnsi="Arial" w:cs="Arial"/>
          <w:szCs w:val="22"/>
        </w:rPr>
        <w:t>equipment</w:t>
      </w:r>
      <w:bookmarkEnd w:id="1087"/>
      <w:r w:rsidRPr="008C1338">
        <w:rPr>
          <w:rFonts w:ascii="Arial" w:eastAsia="Arial" w:hAnsi="Arial" w:cs="Arial"/>
          <w:szCs w:val="22"/>
        </w:rPr>
        <w:t xml:space="preserve"> fault databases;</w:t>
      </w:r>
    </w:p>
    <w:p w14:paraId="5E2D7FA4" w14:textId="77777777" w:rsidR="00D1607B" w:rsidRPr="008C1338" w:rsidRDefault="00D1607B" w:rsidP="00C51BC8">
      <w:pPr>
        <w:numPr>
          <w:ilvl w:val="3"/>
          <w:numId w:val="49"/>
        </w:numPr>
        <w:spacing w:after="120" w:line="276" w:lineRule="auto"/>
        <w:ind w:left="1276" w:hanging="425"/>
        <w:rPr>
          <w:rFonts w:ascii="Arial" w:eastAsia="Arial" w:hAnsi="Arial" w:cs="Arial"/>
          <w:szCs w:val="22"/>
        </w:rPr>
      </w:pPr>
      <w:bookmarkStart w:id="1088" w:name="_9kMNM5YVt488AGFLJ8vxC"/>
      <w:r w:rsidRPr="008C1338">
        <w:rPr>
          <w:rFonts w:ascii="Arial" w:eastAsia="Arial" w:hAnsi="Arial" w:cs="Arial"/>
          <w:szCs w:val="22"/>
        </w:rPr>
        <w:t>Asset</w:t>
      </w:r>
      <w:bookmarkEnd w:id="1088"/>
      <w:r w:rsidRPr="008C1338">
        <w:rPr>
          <w:rFonts w:ascii="Arial" w:eastAsia="Arial" w:hAnsi="Arial" w:cs="Arial"/>
          <w:szCs w:val="22"/>
        </w:rPr>
        <w:t xml:space="preserve"> maintenance history and status;</w:t>
      </w:r>
    </w:p>
    <w:p w14:paraId="1286A2DA" w14:textId="77777777" w:rsidR="00D1607B" w:rsidRPr="008C1338" w:rsidRDefault="00D1607B" w:rsidP="00C51BC8">
      <w:pPr>
        <w:numPr>
          <w:ilvl w:val="3"/>
          <w:numId w:val="49"/>
        </w:numPr>
        <w:spacing w:after="120" w:line="276" w:lineRule="auto"/>
        <w:ind w:left="1276" w:hanging="425"/>
        <w:rPr>
          <w:rFonts w:ascii="Arial" w:eastAsia="Arial" w:hAnsi="Arial" w:cs="Arial"/>
          <w:szCs w:val="22"/>
        </w:rPr>
      </w:pPr>
      <w:bookmarkStart w:id="1089" w:name="_9kMON5YVt488AGFLJ8vxC"/>
      <w:r w:rsidRPr="008C1338">
        <w:rPr>
          <w:rFonts w:ascii="Arial" w:eastAsia="Arial" w:hAnsi="Arial" w:cs="Arial"/>
          <w:szCs w:val="22"/>
        </w:rPr>
        <w:t>Asset</w:t>
      </w:r>
      <w:bookmarkEnd w:id="1089"/>
      <w:r w:rsidRPr="008C1338">
        <w:rPr>
          <w:rFonts w:ascii="Arial" w:eastAsia="Arial" w:hAnsi="Arial" w:cs="Arial"/>
          <w:szCs w:val="22"/>
        </w:rPr>
        <w:t xml:space="preserve"> warranties and guarantees;</w:t>
      </w:r>
    </w:p>
    <w:p w14:paraId="52224ABA" w14:textId="77777777" w:rsidR="00D1607B" w:rsidRPr="008C1338" w:rsidRDefault="00D1607B" w:rsidP="00C51BC8">
      <w:pPr>
        <w:numPr>
          <w:ilvl w:val="3"/>
          <w:numId w:val="49"/>
        </w:numPr>
        <w:spacing w:after="120" w:line="276" w:lineRule="auto"/>
        <w:ind w:left="1276" w:hanging="425"/>
        <w:rPr>
          <w:rFonts w:ascii="Arial" w:eastAsia="Arial" w:hAnsi="Arial" w:cs="Arial"/>
          <w:szCs w:val="22"/>
        </w:rPr>
      </w:pPr>
      <w:r w:rsidRPr="008C1338">
        <w:rPr>
          <w:rFonts w:ascii="Arial" w:eastAsia="Arial" w:hAnsi="Arial" w:cs="Arial"/>
          <w:szCs w:val="22"/>
        </w:rPr>
        <w:t>manuals for the key applications;</w:t>
      </w:r>
    </w:p>
    <w:p w14:paraId="0899B0FE" w14:textId="77777777" w:rsidR="00D1607B" w:rsidRPr="008C1338" w:rsidRDefault="00D1607B" w:rsidP="00C51BC8">
      <w:pPr>
        <w:numPr>
          <w:ilvl w:val="3"/>
          <w:numId w:val="49"/>
        </w:numPr>
        <w:spacing w:after="120" w:line="276" w:lineRule="auto"/>
        <w:ind w:left="1276" w:hanging="425"/>
        <w:rPr>
          <w:rFonts w:ascii="Arial" w:eastAsia="Arial" w:hAnsi="Arial" w:cs="Arial"/>
          <w:szCs w:val="22"/>
        </w:rPr>
      </w:pPr>
      <w:r w:rsidRPr="008C1338">
        <w:rPr>
          <w:rFonts w:ascii="Arial" w:eastAsia="Arial" w:hAnsi="Arial" w:cs="Arial"/>
          <w:szCs w:val="22"/>
        </w:rPr>
        <w:t xml:space="preserve">process and procedure </w:t>
      </w:r>
      <w:bookmarkStart w:id="1090" w:name="_9kMJI5YVt488AEGRIov6rt9xy739"/>
      <w:r w:rsidRPr="008C1338">
        <w:rPr>
          <w:rFonts w:ascii="Arial" w:eastAsia="Arial" w:hAnsi="Arial" w:cs="Arial"/>
          <w:szCs w:val="22"/>
        </w:rPr>
        <w:t>Documentation</w:t>
      </w:r>
      <w:bookmarkEnd w:id="1090"/>
      <w:r w:rsidRPr="008C1338">
        <w:rPr>
          <w:rFonts w:ascii="Arial" w:eastAsia="Arial" w:hAnsi="Arial" w:cs="Arial"/>
          <w:szCs w:val="22"/>
        </w:rPr>
        <w:t>;</w:t>
      </w:r>
    </w:p>
    <w:p w14:paraId="0B27B793" w14:textId="4D9DF900" w:rsidR="00D1607B" w:rsidRPr="008C1338" w:rsidRDefault="00D1607B" w:rsidP="00C51BC8">
      <w:pPr>
        <w:numPr>
          <w:ilvl w:val="3"/>
          <w:numId w:val="49"/>
        </w:numPr>
        <w:spacing w:after="120" w:line="276" w:lineRule="auto"/>
        <w:ind w:left="1276" w:hanging="425"/>
        <w:rPr>
          <w:rFonts w:ascii="Arial" w:eastAsia="Arial" w:hAnsi="Arial" w:cs="Arial"/>
          <w:szCs w:val="22"/>
        </w:rPr>
      </w:pPr>
      <w:r w:rsidRPr="008C1338">
        <w:rPr>
          <w:rFonts w:ascii="Arial" w:eastAsia="Arial" w:hAnsi="Arial" w:cs="Arial"/>
          <w:szCs w:val="22"/>
        </w:rPr>
        <w:t xml:space="preserve">other items relating to the provision of the Services by the </w:t>
      </w:r>
      <w:r w:rsidR="00674D0B">
        <w:rPr>
          <w:rFonts w:ascii="Arial" w:eastAsia="Arial" w:hAnsi="Arial" w:cs="Arial"/>
          <w:szCs w:val="22"/>
        </w:rPr>
        <w:t>Supplier</w:t>
      </w:r>
      <w:r w:rsidRPr="008C1338">
        <w:rPr>
          <w:rFonts w:ascii="Arial" w:eastAsia="Arial" w:hAnsi="Arial" w:cs="Arial"/>
          <w:szCs w:val="22"/>
        </w:rPr>
        <w:t>;</w:t>
      </w:r>
    </w:p>
    <w:p w14:paraId="0DBA37D4" w14:textId="77777777" w:rsidR="00D1607B" w:rsidRPr="008C1338" w:rsidRDefault="00D1607B" w:rsidP="00C51BC8">
      <w:pPr>
        <w:numPr>
          <w:ilvl w:val="3"/>
          <w:numId w:val="49"/>
        </w:numPr>
        <w:spacing w:after="120" w:line="276" w:lineRule="auto"/>
        <w:ind w:left="1276" w:hanging="425"/>
        <w:rPr>
          <w:rFonts w:ascii="Arial" w:eastAsia="Arial" w:hAnsi="Arial" w:cs="Arial"/>
          <w:szCs w:val="22"/>
        </w:rPr>
      </w:pPr>
      <w:r w:rsidRPr="008C1338">
        <w:rPr>
          <w:rFonts w:ascii="Arial" w:eastAsia="Arial" w:hAnsi="Arial" w:cs="Arial"/>
          <w:szCs w:val="22"/>
        </w:rPr>
        <w:t xml:space="preserve">key </w:t>
      </w:r>
      <w:bookmarkStart w:id="1091" w:name="_9kMK2G6ZWu5777EIfOuC4mj0"/>
      <w:r w:rsidRPr="008C1338">
        <w:rPr>
          <w:rFonts w:ascii="Arial" w:eastAsia="Arial" w:hAnsi="Arial" w:cs="Arial"/>
          <w:szCs w:val="22"/>
        </w:rPr>
        <w:t>service</w:t>
      </w:r>
      <w:bookmarkEnd w:id="1091"/>
      <w:r w:rsidRPr="008C1338">
        <w:rPr>
          <w:rFonts w:ascii="Arial" w:eastAsia="Arial" w:hAnsi="Arial" w:cs="Arial"/>
          <w:szCs w:val="22"/>
        </w:rPr>
        <w:t xml:space="preserve"> outputs relating to the Services;</w:t>
      </w:r>
    </w:p>
    <w:p w14:paraId="3BFC870C" w14:textId="406645FF" w:rsidR="00D1607B" w:rsidRPr="008C1338" w:rsidRDefault="00D1607B" w:rsidP="00C51BC8">
      <w:pPr>
        <w:numPr>
          <w:ilvl w:val="3"/>
          <w:numId w:val="49"/>
        </w:numPr>
        <w:spacing w:after="120" w:line="276" w:lineRule="auto"/>
        <w:ind w:left="1276" w:hanging="425"/>
        <w:rPr>
          <w:rFonts w:ascii="Arial" w:eastAsia="Arial" w:hAnsi="Arial" w:cs="Arial"/>
          <w:szCs w:val="22"/>
        </w:rPr>
      </w:pPr>
      <w:bookmarkStart w:id="1092" w:name="_9kMLK5YVt466AJMhYrfkopngy739"/>
      <w:r w:rsidRPr="008C1338">
        <w:rPr>
          <w:rFonts w:ascii="Arial" w:eastAsia="Arial" w:hAnsi="Arial" w:cs="Arial"/>
          <w:szCs w:val="22"/>
        </w:rPr>
        <w:t>specifications</w:t>
      </w:r>
      <w:bookmarkEnd w:id="1092"/>
      <w:r w:rsidRPr="008C1338">
        <w:rPr>
          <w:rFonts w:ascii="Arial" w:eastAsia="Arial" w:hAnsi="Arial" w:cs="Arial"/>
          <w:szCs w:val="22"/>
        </w:rPr>
        <w:t xml:space="preserve"> of any technical and/or administrative </w:t>
      </w:r>
      <w:bookmarkStart w:id="1093" w:name="_9kR3WTr26647FWK2utvfdizxk3M8r1HCySbQDFU"/>
      <w:r w:rsidR="00C45E74">
        <w:rPr>
          <w:rFonts w:ascii="Arial" w:eastAsia="Arial" w:hAnsi="Arial" w:cs="Arial"/>
          <w:szCs w:val="22"/>
        </w:rPr>
        <w:t>i</w:t>
      </w:r>
      <w:r w:rsidRPr="008C1338">
        <w:rPr>
          <w:rFonts w:ascii="Arial" w:eastAsia="Arial" w:hAnsi="Arial" w:cs="Arial"/>
          <w:szCs w:val="22"/>
        </w:rPr>
        <w:t>nterfaces between the Asset</w:t>
      </w:r>
      <w:bookmarkEnd w:id="1093"/>
      <w:r w:rsidRPr="008C1338">
        <w:rPr>
          <w:rFonts w:ascii="Arial" w:eastAsia="Arial" w:hAnsi="Arial" w:cs="Arial"/>
          <w:szCs w:val="22"/>
        </w:rPr>
        <w:t xml:space="preserve">s and any external </w:t>
      </w:r>
      <w:bookmarkStart w:id="1094" w:name="_9kMKJ5YVt488AFLkhEAxr6"/>
      <w:r w:rsidRPr="008C1338">
        <w:rPr>
          <w:rFonts w:ascii="Arial" w:eastAsia="Arial" w:hAnsi="Arial" w:cs="Arial"/>
          <w:szCs w:val="22"/>
        </w:rPr>
        <w:t>Systems</w:t>
      </w:r>
      <w:bookmarkEnd w:id="1094"/>
      <w:r w:rsidRPr="008C1338">
        <w:rPr>
          <w:rFonts w:ascii="Arial" w:eastAsia="Arial" w:hAnsi="Arial" w:cs="Arial"/>
          <w:szCs w:val="22"/>
        </w:rPr>
        <w:t>;</w:t>
      </w:r>
    </w:p>
    <w:p w14:paraId="61D5B8B1" w14:textId="77777777" w:rsidR="00D1607B" w:rsidRPr="008C1338" w:rsidRDefault="00D1607B" w:rsidP="00C51BC8">
      <w:pPr>
        <w:numPr>
          <w:ilvl w:val="3"/>
          <w:numId w:val="49"/>
        </w:numPr>
        <w:spacing w:after="120" w:line="276" w:lineRule="auto"/>
        <w:ind w:left="1276" w:hanging="425"/>
        <w:rPr>
          <w:rFonts w:ascii="Arial" w:eastAsia="Arial" w:hAnsi="Arial" w:cs="Arial"/>
          <w:szCs w:val="22"/>
        </w:rPr>
      </w:pPr>
      <w:r w:rsidRPr="008C1338">
        <w:rPr>
          <w:rFonts w:ascii="Arial" w:eastAsia="Arial" w:hAnsi="Arial" w:cs="Arial"/>
          <w:szCs w:val="22"/>
        </w:rPr>
        <w:t>details of any work in progress;</w:t>
      </w:r>
    </w:p>
    <w:p w14:paraId="5F1B3644" w14:textId="0294C709" w:rsidR="00D1607B" w:rsidRPr="008C1338" w:rsidRDefault="00D1607B" w:rsidP="00C51BC8">
      <w:pPr>
        <w:numPr>
          <w:ilvl w:val="3"/>
          <w:numId w:val="49"/>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list of all required consents to effect a smooth and orderly termination of the Services or hand-over to the </w:t>
      </w:r>
      <w:bookmarkStart w:id="1095" w:name="_9kMH0H6ZWu599BFJeJzohB74ys2"/>
      <w:r w:rsidR="00DF44A4">
        <w:rPr>
          <w:rFonts w:ascii="Arial" w:eastAsia="Arial" w:hAnsi="Arial" w:cs="Arial"/>
          <w:szCs w:val="22"/>
        </w:rPr>
        <w:t>replacement s</w:t>
      </w:r>
      <w:r w:rsidR="00674D0B">
        <w:rPr>
          <w:rFonts w:ascii="Arial" w:eastAsia="Arial" w:hAnsi="Arial" w:cs="Arial"/>
          <w:szCs w:val="22"/>
        </w:rPr>
        <w:t>upplier</w:t>
      </w:r>
      <w:bookmarkEnd w:id="1095"/>
      <w:r w:rsidRPr="008C1338">
        <w:rPr>
          <w:rFonts w:ascii="Arial" w:eastAsia="Arial" w:hAnsi="Arial" w:cs="Arial"/>
          <w:szCs w:val="22"/>
        </w:rPr>
        <w:t xml:space="preserve"> as the case may be;</w:t>
      </w:r>
    </w:p>
    <w:p w14:paraId="31FDB1FC" w14:textId="59A1E70B" w:rsidR="00D1607B" w:rsidRPr="008C1338" w:rsidRDefault="00D1607B" w:rsidP="00C51BC8">
      <w:pPr>
        <w:numPr>
          <w:ilvl w:val="3"/>
          <w:numId w:val="49"/>
        </w:numPr>
        <w:spacing w:after="120" w:line="276" w:lineRule="auto"/>
        <w:ind w:left="1276" w:hanging="425"/>
        <w:rPr>
          <w:rFonts w:ascii="Arial" w:eastAsia="Arial" w:hAnsi="Arial" w:cs="Arial"/>
          <w:szCs w:val="22"/>
        </w:rPr>
      </w:pPr>
      <w:bookmarkStart w:id="1096" w:name="_Ref_ContractCompanion_9kb9Ur38D"/>
      <w:bookmarkStart w:id="1097" w:name="_9kR3WTrAG87CJMFvYbzlqv3FCzeo4NVDJO6sCTP"/>
      <w:bookmarkStart w:id="1098" w:name="_Ref_ContractCompanion_9kb9Ur5AB"/>
      <w:bookmarkStart w:id="1099" w:name="_9kR3WTr3439EHKFvYbzlqv3FCzeo4NVDJO6sCTP"/>
      <w:r w:rsidRPr="008C1338">
        <w:rPr>
          <w:rFonts w:ascii="Arial" w:eastAsia="Arial" w:hAnsi="Arial" w:cs="Arial"/>
          <w:szCs w:val="22"/>
        </w:rPr>
        <w:t xml:space="preserve">the list of </w:t>
      </w:r>
      <w:bookmarkStart w:id="1100" w:name="_9kMON5YVt4CCBJMidtCK28Dvh1"/>
      <w:r w:rsidRPr="008C1338">
        <w:rPr>
          <w:rFonts w:ascii="Arial" w:eastAsia="Arial" w:hAnsi="Arial" w:cs="Arial"/>
          <w:szCs w:val="22"/>
        </w:rPr>
        <w:t>Sub-Contracts</w:t>
      </w:r>
      <w:bookmarkEnd w:id="1100"/>
      <w:r w:rsidRPr="008C1338">
        <w:rPr>
          <w:rFonts w:ascii="Arial" w:eastAsia="Arial" w:hAnsi="Arial" w:cs="Arial"/>
          <w:szCs w:val="22"/>
        </w:rPr>
        <w:t xml:space="preserve">, other </w:t>
      </w:r>
      <w:bookmarkStart w:id="1101" w:name="_9kMH6N6ZWu5777EGNI06Btfz"/>
      <w:r w:rsidRPr="008C1338">
        <w:rPr>
          <w:rFonts w:ascii="Arial" w:eastAsia="Arial" w:hAnsi="Arial" w:cs="Arial"/>
          <w:szCs w:val="22"/>
        </w:rPr>
        <w:t>contracts</w:t>
      </w:r>
      <w:bookmarkEnd w:id="1101"/>
      <w:r w:rsidRPr="008C1338">
        <w:rPr>
          <w:rFonts w:ascii="Arial" w:eastAsia="Arial" w:hAnsi="Arial" w:cs="Arial"/>
          <w:szCs w:val="22"/>
        </w:rPr>
        <w:t xml:space="preserve"> relating to the provision of the Services or licences relating to the </w:t>
      </w:r>
      <w:bookmarkStart w:id="1102" w:name="_9kR3WTr266AEFYIgdp4wiRJx216quD"/>
      <w:r w:rsidRPr="008C1338">
        <w:rPr>
          <w:rFonts w:ascii="Arial" w:eastAsia="Arial" w:hAnsi="Arial" w:cs="Arial"/>
          <w:szCs w:val="22"/>
        </w:rPr>
        <w:t>Licensed Materials</w:t>
      </w:r>
      <w:bookmarkEnd w:id="1102"/>
      <w:r w:rsidRPr="008C1338">
        <w:rPr>
          <w:rFonts w:ascii="Arial" w:eastAsia="Arial" w:hAnsi="Arial" w:cs="Arial"/>
          <w:szCs w:val="22"/>
        </w:rPr>
        <w:t xml:space="preserve"> to be novated to the </w:t>
      </w:r>
      <w:bookmarkStart w:id="1103" w:name="_9kMH1I6ZWu599BFJeJzohB74ys2"/>
      <w:r w:rsidR="00DF44A4">
        <w:rPr>
          <w:rFonts w:ascii="Arial" w:eastAsia="Arial" w:hAnsi="Arial" w:cs="Arial"/>
          <w:szCs w:val="22"/>
        </w:rPr>
        <w:t>replacement s</w:t>
      </w:r>
      <w:r w:rsidR="00674D0B">
        <w:rPr>
          <w:rFonts w:ascii="Arial" w:eastAsia="Arial" w:hAnsi="Arial" w:cs="Arial"/>
          <w:szCs w:val="22"/>
        </w:rPr>
        <w:t>upplier</w:t>
      </w:r>
      <w:bookmarkEnd w:id="1103"/>
      <w:r w:rsidRPr="008C1338">
        <w:rPr>
          <w:rFonts w:ascii="Arial" w:eastAsia="Arial" w:hAnsi="Arial" w:cs="Arial"/>
          <w:szCs w:val="22"/>
        </w:rPr>
        <w:t>;</w:t>
      </w:r>
      <w:bookmarkEnd w:id="1096"/>
      <w:bookmarkEnd w:id="1097"/>
      <w:bookmarkEnd w:id="1098"/>
      <w:bookmarkEnd w:id="1099"/>
    </w:p>
    <w:p w14:paraId="6CA1DDDF" w14:textId="64CDF099" w:rsidR="00D1607B" w:rsidRPr="00FE697C" w:rsidRDefault="00D1607B" w:rsidP="00C51BC8">
      <w:pPr>
        <w:numPr>
          <w:ilvl w:val="3"/>
          <w:numId w:val="49"/>
        </w:numPr>
        <w:spacing w:after="120" w:line="276" w:lineRule="auto"/>
        <w:ind w:left="1276" w:hanging="425"/>
        <w:rPr>
          <w:rFonts w:ascii="Arial" w:eastAsia="Arial" w:hAnsi="Arial" w:cs="Arial"/>
          <w:szCs w:val="22"/>
        </w:rPr>
      </w:pPr>
      <w:r w:rsidRPr="008C1338">
        <w:rPr>
          <w:rFonts w:ascii="Arial" w:eastAsia="Arial" w:hAnsi="Arial" w:cs="Arial"/>
          <w:szCs w:val="22"/>
        </w:rPr>
        <w:t xml:space="preserve">full copies of all </w:t>
      </w:r>
      <w:bookmarkStart w:id="1104" w:name="_9kMPO5YVt4CCBJMidtCK28Dvh1"/>
      <w:r w:rsidRPr="008C1338">
        <w:rPr>
          <w:rFonts w:ascii="Arial" w:eastAsia="Arial" w:hAnsi="Arial" w:cs="Arial"/>
          <w:szCs w:val="22"/>
        </w:rPr>
        <w:t>Sub-Contracts</w:t>
      </w:r>
      <w:bookmarkEnd w:id="1104"/>
      <w:r w:rsidRPr="008C1338">
        <w:rPr>
          <w:rFonts w:ascii="Arial" w:eastAsia="Arial" w:hAnsi="Arial" w:cs="Arial"/>
          <w:szCs w:val="22"/>
        </w:rPr>
        <w:t xml:space="preserve"> which will be novated to the </w:t>
      </w:r>
      <w:bookmarkStart w:id="1105" w:name="_9kMH2J6ZWu599BFJeJzohB74ys2"/>
      <w:r w:rsidR="00DF44A4">
        <w:rPr>
          <w:rFonts w:ascii="Arial" w:eastAsia="Arial" w:hAnsi="Arial" w:cs="Arial"/>
          <w:szCs w:val="22"/>
        </w:rPr>
        <w:t>replacement s</w:t>
      </w:r>
      <w:r w:rsidR="00674D0B">
        <w:rPr>
          <w:rFonts w:ascii="Arial" w:eastAsia="Arial" w:hAnsi="Arial" w:cs="Arial"/>
          <w:szCs w:val="22"/>
        </w:rPr>
        <w:t>upplier</w:t>
      </w:r>
      <w:bookmarkEnd w:id="1105"/>
      <w:r w:rsidRPr="008C1338">
        <w:rPr>
          <w:rFonts w:ascii="Arial" w:eastAsia="Arial" w:hAnsi="Arial" w:cs="Arial"/>
          <w:szCs w:val="22"/>
        </w:rPr>
        <w:t>, together with all relevant reference and operational documentation;</w:t>
      </w:r>
      <w:r w:rsidRPr="00FE697C">
        <w:rPr>
          <w:rFonts w:ascii="Arial" w:eastAsia="Arial" w:hAnsi="Arial" w:cs="Arial"/>
          <w:szCs w:val="22"/>
        </w:rPr>
        <w:t xml:space="preserve"> and</w:t>
      </w:r>
    </w:p>
    <w:p w14:paraId="18C99F3D" w14:textId="4B879D83" w:rsidR="00D1607B" w:rsidRPr="008C1338" w:rsidRDefault="00D1607B" w:rsidP="00C51BC8">
      <w:pPr>
        <w:numPr>
          <w:ilvl w:val="3"/>
          <w:numId w:val="49"/>
        </w:numPr>
        <w:spacing w:after="120" w:line="276" w:lineRule="auto"/>
        <w:ind w:left="1276" w:hanging="425"/>
        <w:rPr>
          <w:rFonts w:ascii="Arial" w:eastAsia="Arial" w:hAnsi="Arial" w:cs="Arial"/>
          <w:szCs w:val="22"/>
        </w:rPr>
      </w:pPr>
      <w:r w:rsidRPr="008C1338">
        <w:rPr>
          <w:rFonts w:ascii="Arial" w:eastAsia="Arial" w:hAnsi="Arial" w:cs="Arial"/>
          <w:szCs w:val="22"/>
        </w:rPr>
        <w:t xml:space="preserve">any other </w:t>
      </w:r>
      <w:bookmarkStart w:id="1106" w:name="_9kMKAO6ZWu577BINaNrt65px628"/>
      <w:r w:rsidRPr="008C1338">
        <w:rPr>
          <w:rFonts w:ascii="Arial" w:eastAsia="Arial" w:hAnsi="Arial" w:cs="Arial"/>
          <w:szCs w:val="22"/>
        </w:rPr>
        <w:t>information</w:t>
      </w:r>
      <w:bookmarkEnd w:id="1106"/>
      <w:r w:rsidRPr="008C1338">
        <w:rPr>
          <w:rFonts w:ascii="Arial" w:eastAsia="Arial" w:hAnsi="Arial" w:cs="Arial"/>
          <w:szCs w:val="22"/>
        </w:rPr>
        <w:t xml:space="preserve"> or action pertaining to the Service Transfer Plan reasonably required by the Client to ensure a smooth and timely transfer to the Client or the </w:t>
      </w:r>
      <w:bookmarkStart w:id="1107" w:name="_9kMH3K6ZWu599BFJeJzohB74ys2"/>
      <w:r w:rsidR="00DF44A4">
        <w:rPr>
          <w:rFonts w:ascii="Arial" w:eastAsia="Arial" w:hAnsi="Arial" w:cs="Arial"/>
          <w:szCs w:val="22"/>
        </w:rPr>
        <w:t>replacement s</w:t>
      </w:r>
      <w:r w:rsidR="00674D0B">
        <w:rPr>
          <w:rFonts w:ascii="Arial" w:eastAsia="Arial" w:hAnsi="Arial" w:cs="Arial"/>
          <w:szCs w:val="22"/>
        </w:rPr>
        <w:t>upplier</w:t>
      </w:r>
      <w:bookmarkEnd w:id="1107"/>
      <w:r w:rsidRPr="008C1338">
        <w:rPr>
          <w:rFonts w:ascii="Arial" w:eastAsia="Arial" w:hAnsi="Arial" w:cs="Arial"/>
          <w:szCs w:val="22"/>
        </w:rPr>
        <w:t xml:space="preserve"> as the case may be</w:t>
      </w:r>
      <w:r>
        <w:rPr>
          <w:rFonts w:ascii="Arial" w:eastAsia="Arial" w:hAnsi="Arial"/>
          <w:szCs w:val="22"/>
        </w:rPr>
        <w:t>.</w:t>
      </w:r>
    </w:p>
    <w:p w14:paraId="09EE97F1" w14:textId="77777777" w:rsidR="00D1607B" w:rsidRPr="008C1338" w:rsidRDefault="00D1607B" w:rsidP="00C51BC8">
      <w:pPr>
        <w:numPr>
          <w:ilvl w:val="0"/>
          <w:numId w:val="28"/>
        </w:numPr>
        <w:spacing w:after="120" w:line="276" w:lineRule="auto"/>
        <w:ind w:left="567" w:hanging="567"/>
        <w:rPr>
          <w:rFonts w:ascii="Arial" w:eastAsia="Arial" w:hAnsi="Arial" w:cs="Arial"/>
          <w:szCs w:val="22"/>
        </w:rPr>
      </w:pPr>
      <w:r w:rsidRPr="008C1338">
        <w:rPr>
          <w:rFonts w:ascii="Arial" w:eastAsia="Arial" w:hAnsi="Arial" w:cs="Arial"/>
          <w:b/>
          <w:szCs w:val="22"/>
          <w:u w:val="single"/>
        </w:rPr>
        <w:t>Implementation of Service Transfer Plan</w:t>
      </w:r>
    </w:p>
    <w:p w14:paraId="2147B58B" w14:textId="77D7B55D" w:rsidR="00D1607B" w:rsidRPr="008C1338" w:rsidRDefault="00D1607B" w:rsidP="00C51BC8">
      <w:pPr>
        <w:numPr>
          <w:ilvl w:val="1"/>
          <w:numId w:val="28"/>
        </w:numPr>
        <w:spacing w:after="120" w:line="276" w:lineRule="auto"/>
        <w:ind w:left="567" w:hanging="567"/>
        <w:rPr>
          <w:rFonts w:ascii="Arial" w:eastAsia="Arial" w:hAnsi="Arial" w:cs="Arial"/>
          <w:szCs w:val="22"/>
        </w:rPr>
      </w:pPr>
      <w:r w:rsidRPr="008C1338">
        <w:rPr>
          <w:rFonts w:ascii="Arial" w:eastAsia="Arial" w:hAnsi="Arial" w:cs="Arial"/>
          <w:szCs w:val="22"/>
        </w:rPr>
        <w:t xml:space="preserve">Upon </w:t>
      </w:r>
      <w:bookmarkStart w:id="1108" w:name="_9kMHG5YVt488679KG255Axo"/>
      <w:r w:rsidR="00C45E74">
        <w:rPr>
          <w:rFonts w:ascii="Arial" w:eastAsia="Arial" w:hAnsi="Arial" w:cs="Arial"/>
          <w:szCs w:val="22"/>
        </w:rPr>
        <w:t>a</w:t>
      </w:r>
      <w:r w:rsidRPr="008C1338">
        <w:rPr>
          <w:rFonts w:ascii="Arial" w:eastAsia="Arial" w:hAnsi="Arial" w:cs="Arial"/>
          <w:szCs w:val="22"/>
        </w:rPr>
        <w:t>pproval</w:t>
      </w:r>
      <w:bookmarkEnd w:id="1108"/>
      <w:r w:rsidRPr="008C1338">
        <w:rPr>
          <w:rFonts w:ascii="Arial" w:eastAsia="Arial" w:hAnsi="Arial" w:cs="Arial"/>
          <w:szCs w:val="22"/>
        </w:rPr>
        <w:t xml:space="preserve"> of the Service Transfer Plan by the Client (or determination of the Service Transfer Plan in accordance with the Dispute Resolution Procedure, as appropriate), following a </w:t>
      </w:r>
      <w:bookmarkStart w:id="1109" w:name="_9kMJI5YVt4886CJibxnmlxXBy3"/>
      <w:r w:rsidRPr="008C1338">
        <w:rPr>
          <w:rFonts w:ascii="Arial" w:eastAsia="Arial" w:hAnsi="Arial" w:cs="Arial"/>
          <w:szCs w:val="22"/>
        </w:rPr>
        <w:t>Trigger Date</w:t>
      </w:r>
      <w:bookmarkEnd w:id="1109"/>
      <w:r w:rsidRPr="008C1338">
        <w:rPr>
          <w:rFonts w:ascii="Arial" w:eastAsia="Arial" w:hAnsi="Arial" w:cs="Arial"/>
          <w:szCs w:val="22"/>
        </w:rPr>
        <w:t xml:space="preserve">, the </w:t>
      </w:r>
      <w:r w:rsidR="00674D0B">
        <w:rPr>
          <w:rFonts w:ascii="Arial" w:eastAsia="Arial" w:hAnsi="Arial" w:cs="Arial"/>
          <w:szCs w:val="22"/>
        </w:rPr>
        <w:t>Supplier</w:t>
      </w:r>
      <w:r w:rsidRPr="008C1338">
        <w:rPr>
          <w:rFonts w:ascii="Arial" w:eastAsia="Arial" w:hAnsi="Arial" w:cs="Arial"/>
          <w:szCs w:val="22"/>
        </w:rPr>
        <w:t xml:space="preserve"> shall implement the Service Transfer Plan in accordance with its </w:t>
      </w:r>
      <w:bookmarkStart w:id="1110" w:name="_9kMJ1G6ZWu5777EJhPu3"/>
      <w:r w:rsidRPr="008C1338">
        <w:rPr>
          <w:rFonts w:ascii="Arial" w:eastAsia="Arial" w:hAnsi="Arial" w:cs="Arial"/>
          <w:szCs w:val="22"/>
        </w:rPr>
        <w:t>terms</w:t>
      </w:r>
      <w:bookmarkEnd w:id="1110"/>
      <w:r w:rsidRPr="008C1338">
        <w:rPr>
          <w:rFonts w:ascii="Arial" w:eastAsia="Arial" w:hAnsi="Arial" w:cs="Arial"/>
          <w:szCs w:val="22"/>
        </w:rPr>
        <w:t xml:space="preserve">. The </w:t>
      </w:r>
      <w:r w:rsidR="00674D0B">
        <w:rPr>
          <w:rFonts w:ascii="Arial" w:eastAsia="Arial" w:hAnsi="Arial" w:cs="Arial"/>
          <w:szCs w:val="22"/>
        </w:rPr>
        <w:t>Supplier</w:t>
      </w:r>
      <w:r w:rsidRPr="008C1338">
        <w:rPr>
          <w:rFonts w:ascii="Arial" w:eastAsia="Arial" w:hAnsi="Arial" w:cs="Arial"/>
          <w:szCs w:val="22"/>
        </w:rPr>
        <w:t xml:space="preserve"> shall promptly comply with all reasonable instructions from the Client with regard to the implementation and execution of the Service Transfer Plan including, without limitation to the generality of the foregoing:</w:t>
      </w:r>
    </w:p>
    <w:p w14:paraId="570C69CA" w14:textId="57168710" w:rsidR="00D1607B" w:rsidRPr="008C1338" w:rsidRDefault="00D1607B" w:rsidP="00C51BC8">
      <w:pPr>
        <w:numPr>
          <w:ilvl w:val="2"/>
          <w:numId w:val="50"/>
        </w:numPr>
        <w:spacing w:after="120" w:line="276" w:lineRule="auto"/>
        <w:ind w:left="851" w:hanging="284"/>
        <w:rPr>
          <w:rFonts w:ascii="Arial" w:eastAsia="Arial" w:hAnsi="Arial" w:cs="Arial"/>
          <w:szCs w:val="22"/>
        </w:rPr>
      </w:pPr>
      <w:r w:rsidRPr="008C1338">
        <w:rPr>
          <w:rFonts w:ascii="Arial" w:eastAsia="Arial" w:hAnsi="Arial" w:cs="Arial"/>
          <w:szCs w:val="22"/>
        </w:rPr>
        <w:lastRenderedPageBreak/>
        <w:t xml:space="preserve">co-operating with any </w:t>
      </w:r>
      <w:bookmarkStart w:id="1111" w:name="_9kMH4L6ZWu599BFJeJzohB74ys2"/>
      <w:r w:rsidR="005E1CBE">
        <w:rPr>
          <w:rFonts w:ascii="Arial" w:eastAsia="Arial" w:hAnsi="Arial" w:cs="Arial"/>
          <w:szCs w:val="22"/>
        </w:rPr>
        <w:t>replacement s</w:t>
      </w:r>
      <w:r w:rsidR="00674D0B">
        <w:rPr>
          <w:rFonts w:ascii="Arial" w:eastAsia="Arial" w:hAnsi="Arial" w:cs="Arial"/>
          <w:szCs w:val="22"/>
        </w:rPr>
        <w:t>upplier</w:t>
      </w:r>
      <w:bookmarkEnd w:id="1111"/>
      <w:r w:rsidRPr="008C1338">
        <w:rPr>
          <w:rFonts w:ascii="Arial" w:eastAsia="Arial" w:hAnsi="Arial" w:cs="Arial"/>
          <w:szCs w:val="22"/>
        </w:rPr>
        <w:t xml:space="preserve"> and other </w:t>
      </w:r>
      <w:bookmarkStart w:id="1112" w:name="_9kMHG5YVt488AGJiRnyuTLuE6s3"/>
      <w:r w:rsidRPr="008C1338">
        <w:rPr>
          <w:rFonts w:ascii="Arial" w:eastAsia="Arial" w:hAnsi="Arial" w:cs="Arial"/>
          <w:szCs w:val="22"/>
        </w:rPr>
        <w:t>Third Parties</w:t>
      </w:r>
      <w:bookmarkEnd w:id="1112"/>
      <w:r w:rsidRPr="008C1338">
        <w:rPr>
          <w:rFonts w:ascii="Arial" w:eastAsia="Arial" w:hAnsi="Arial" w:cs="Arial"/>
          <w:szCs w:val="22"/>
        </w:rPr>
        <w:t xml:space="preserve">, including without limitation in relation to transfer of </w:t>
      </w:r>
      <w:bookmarkStart w:id="1113" w:name="_9kMKJ5YVt488AGDYKt8622ut"/>
      <w:r w:rsidR="00DF44A4">
        <w:rPr>
          <w:rFonts w:ascii="Arial" w:eastAsia="Arial" w:hAnsi="Arial" w:cs="Arial"/>
          <w:szCs w:val="22"/>
        </w:rPr>
        <w:t>p</w:t>
      </w:r>
      <w:r w:rsidRPr="008C1338">
        <w:rPr>
          <w:rFonts w:ascii="Arial" w:eastAsia="Arial" w:hAnsi="Arial" w:cs="Arial"/>
          <w:szCs w:val="22"/>
        </w:rPr>
        <w:t>ersonnel</w:t>
      </w:r>
      <w:bookmarkEnd w:id="1113"/>
      <w:r w:rsidRPr="008C1338">
        <w:rPr>
          <w:rFonts w:ascii="Arial" w:eastAsia="Arial" w:hAnsi="Arial" w:cs="Arial"/>
          <w:szCs w:val="22"/>
        </w:rPr>
        <w:t xml:space="preserve"> and the transfer of </w:t>
      </w:r>
      <w:bookmarkStart w:id="1114" w:name="_9kMH0H6ZWu599BGDN5st"/>
      <w:r w:rsidRPr="008C1338">
        <w:rPr>
          <w:rFonts w:ascii="Arial" w:eastAsia="Arial" w:hAnsi="Arial" w:cs="Arial"/>
          <w:szCs w:val="22"/>
        </w:rPr>
        <w:t>Data</w:t>
      </w:r>
      <w:bookmarkEnd w:id="1114"/>
      <w:r w:rsidRPr="008C1338">
        <w:rPr>
          <w:rFonts w:ascii="Arial" w:eastAsia="Arial" w:hAnsi="Arial" w:cs="Arial"/>
          <w:szCs w:val="22"/>
        </w:rPr>
        <w:t>; and</w:t>
      </w:r>
    </w:p>
    <w:p w14:paraId="1243517D" w14:textId="558ADC40" w:rsidR="00D1607B" w:rsidRPr="008C1338" w:rsidRDefault="00D1607B" w:rsidP="00C51BC8">
      <w:pPr>
        <w:numPr>
          <w:ilvl w:val="2"/>
          <w:numId w:val="50"/>
        </w:numPr>
        <w:spacing w:after="120" w:line="276" w:lineRule="auto"/>
        <w:ind w:left="851" w:hanging="284"/>
        <w:rPr>
          <w:rFonts w:ascii="Arial" w:eastAsia="Arial" w:hAnsi="Arial" w:cs="Arial"/>
          <w:szCs w:val="22"/>
        </w:rPr>
      </w:pPr>
      <w:r w:rsidRPr="008C1338">
        <w:rPr>
          <w:rFonts w:ascii="Arial" w:eastAsia="Arial" w:hAnsi="Arial" w:cs="Arial"/>
          <w:szCs w:val="22"/>
        </w:rPr>
        <w:t xml:space="preserve">making such Key Personnel available to the </w:t>
      </w:r>
      <w:bookmarkStart w:id="1115" w:name="_9kMH5M6ZWu599BFJeJzohB74ys2"/>
      <w:r w:rsidR="00DF44A4">
        <w:rPr>
          <w:rFonts w:ascii="Arial" w:eastAsia="Arial" w:hAnsi="Arial" w:cs="Arial"/>
          <w:szCs w:val="22"/>
        </w:rPr>
        <w:t>replacement s</w:t>
      </w:r>
      <w:r w:rsidR="00674D0B">
        <w:rPr>
          <w:rFonts w:ascii="Arial" w:eastAsia="Arial" w:hAnsi="Arial" w:cs="Arial"/>
          <w:szCs w:val="22"/>
        </w:rPr>
        <w:t>upplier</w:t>
      </w:r>
      <w:bookmarkEnd w:id="1115"/>
      <w:r w:rsidRPr="008C1338">
        <w:rPr>
          <w:rFonts w:ascii="Arial" w:eastAsia="Arial" w:hAnsi="Arial" w:cs="Arial"/>
          <w:szCs w:val="22"/>
        </w:rPr>
        <w:t xml:space="preserve"> for a reasonable period of time after expiry, termination </w:t>
      </w:r>
      <w:r w:rsidR="00DF44A4">
        <w:rPr>
          <w:rFonts w:ascii="Arial" w:eastAsia="Arial" w:hAnsi="Arial" w:cs="Arial"/>
          <w:szCs w:val="22"/>
        </w:rPr>
        <w:t>(in whole or in part)</w:t>
      </w:r>
      <w:r w:rsidRPr="008C1338">
        <w:rPr>
          <w:rFonts w:ascii="Arial" w:eastAsia="Arial" w:hAnsi="Arial" w:cs="Arial"/>
          <w:szCs w:val="22"/>
        </w:rPr>
        <w:t xml:space="preserve"> as the case may be to be agreed between the outgoing </w:t>
      </w:r>
      <w:r w:rsidR="00674D0B">
        <w:rPr>
          <w:rFonts w:ascii="Arial" w:eastAsia="Arial" w:hAnsi="Arial" w:cs="Arial"/>
          <w:szCs w:val="22"/>
        </w:rPr>
        <w:t>Supplier</w:t>
      </w:r>
      <w:r w:rsidRPr="008C1338">
        <w:rPr>
          <w:rFonts w:ascii="Arial" w:eastAsia="Arial" w:hAnsi="Arial" w:cs="Arial"/>
          <w:szCs w:val="22"/>
        </w:rPr>
        <w:t xml:space="preserve"> and the Client in </w:t>
      </w:r>
      <w:bookmarkStart w:id="1116" w:name="_9kMH0H6ZWu577BKOfXthw"/>
      <w:r w:rsidRPr="008C1338">
        <w:rPr>
          <w:rFonts w:ascii="Arial" w:eastAsia="Arial" w:hAnsi="Arial" w:cs="Arial"/>
          <w:szCs w:val="22"/>
        </w:rPr>
        <w:t>order</w:t>
      </w:r>
      <w:bookmarkEnd w:id="1116"/>
      <w:r w:rsidRPr="008C1338">
        <w:rPr>
          <w:rFonts w:ascii="Arial" w:eastAsia="Arial" w:hAnsi="Arial" w:cs="Arial"/>
          <w:szCs w:val="22"/>
        </w:rPr>
        <w:t xml:space="preserve"> to assist in the transfer of responsibility for the provision of the Services.</w:t>
      </w:r>
    </w:p>
    <w:p w14:paraId="3B99D97D" w14:textId="75EF8267" w:rsidR="00D1607B" w:rsidRDefault="009C56D1" w:rsidP="00C51BC8">
      <w:pPr>
        <w:numPr>
          <w:ilvl w:val="0"/>
          <w:numId w:val="28"/>
        </w:numPr>
        <w:spacing w:after="120" w:line="276" w:lineRule="auto"/>
        <w:ind w:left="567" w:hanging="567"/>
        <w:rPr>
          <w:rFonts w:ascii="Arial" w:eastAsia="Arial" w:hAnsi="Arial"/>
          <w:b/>
          <w:szCs w:val="22"/>
          <w:u w:val="single"/>
        </w:rPr>
      </w:pPr>
      <w:r>
        <w:rPr>
          <w:rFonts w:ascii="Arial" w:eastAsia="Arial" w:hAnsi="Arial"/>
          <w:b/>
          <w:szCs w:val="22"/>
          <w:u w:val="single"/>
        </w:rPr>
        <w:fldChar w:fldCharType="begin">
          <w:fldData xml:space="preserve">dgAxAHwAMQAwADAANwAxAHwAVABVAFAARQB8AEIARQBTAFQAQgBMAFQASQBUAEwARQA3ADIAMwA0
ADIANAB8AHwA
</w:fldData>
        </w:fldChar>
      </w:r>
      <w:r>
        <w:rPr>
          <w:rFonts w:ascii="Arial" w:eastAsia="Arial" w:hAnsi="Arial"/>
          <w:b/>
          <w:szCs w:val="22"/>
          <w:u w:val="single"/>
        </w:rPr>
        <w:instrText xml:space="preserve"> ADDIN CiteCheck Marker </w:instrText>
      </w:r>
      <w:r>
        <w:rPr>
          <w:rFonts w:ascii="Arial" w:eastAsia="Arial" w:hAnsi="Arial"/>
          <w:b/>
          <w:szCs w:val="22"/>
          <w:u w:val="single"/>
        </w:rPr>
      </w:r>
      <w:r>
        <w:rPr>
          <w:rFonts w:ascii="Arial" w:eastAsia="Arial" w:hAnsi="Arial"/>
          <w:b/>
          <w:szCs w:val="22"/>
          <w:u w:val="single"/>
        </w:rPr>
        <w:fldChar w:fldCharType="end"/>
      </w:r>
      <w:r w:rsidR="00D1607B" w:rsidRPr="00571B23">
        <w:rPr>
          <w:rFonts w:ascii="Arial" w:eastAsia="Arial" w:hAnsi="Arial"/>
          <w:b/>
          <w:szCs w:val="22"/>
          <w:u w:val="single"/>
        </w:rPr>
        <w:t>TUPE</w:t>
      </w:r>
    </w:p>
    <w:p w14:paraId="18396947" w14:textId="37DFB17D" w:rsidR="00D1607B" w:rsidRPr="00571B23" w:rsidRDefault="00D1607B" w:rsidP="00C51BC8">
      <w:pPr>
        <w:numPr>
          <w:ilvl w:val="1"/>
          <w:numId w:val="28"/>
        </w:numPr>
        <w:spacing w:after="120" w:line="276" w:lineRule="auto"/>
        <w:ind w:left="567" w:hanging="567"/>
        <w:rPr>
          <w:rFonts w:ascii="Arial" w:eastAsia="Arial" w:hAnsi="Arial"/>
          <w:b/>
          <w:szCs w:val="22"/>
          <w:u w:val="single"/>
        </w:rPr>
      </w:pPr>
      <w:r>
        <w:rPr>
          <w:rFonts w:ascii="Arial" w:eastAsia="Arial" w:hAnsi="Arial"/>
          <w:szCs w:val="22"/>
        </w:rPr>
        <w:t xml:space="preserve">In the event of the cessation of the performance of the Services or any part of the Services by the </w:t>
      </w:r>
      <w:r w:rsidR="00674D0B">
        <w:rPr>
          <w:rFonts w:ascii="Arial" w:eastAsia="Arial" w:hAnsi="Arial"/>
          <w:szCs w:val="22"/>
        </w:rPr>
        <w:t>Supplier</w:t>
      </w:r>
      <w:r>
        <w:rPr>
          <w:rFonts w:ascii="Arial" w:eastAsia="Arial" w:hAnsi="Arial"/>
          <w:szCs w:val="22"/>
        </w:rPr>
        <w:t xml:space="preserve"> under this </w:t>
      </w:r>
      <w:bookmarkStart w:id="1117" w:name="_9kMH7O6ZWu5777EGNI06Btfz"/>
      <w:r w:rsidR="00EE70E8">
        <w:rPr>
          <w:rFonts w:ascii="Arial" w:eastAsia="Arial" w:hAnsi="Arial"/>
          <w:szCs w:val="22"/>
        </w:rPr>
        <w:t>C</w:t>
      </w:r>
      <w:r>
        <w:rPr>
          <w:rFonts w:ascii="Arial" w:eastAsia="Arial" w:hAnsi="Arial"/>
          <w:szCs w:val="22"/>
        </w:rPr>
        <w:t>ontract</w:t>
      </w:r>
      <w:bookmarkEnd w:id="1117"/>
      <w:r>
        <w:rPr>
          <w:rFonts w:ascii="Arial" w:eastAsia="Arial" w:hAnsi="Arial"/>
          <w:szCs w:val="22"/>
        </w:rPr>
        <w:t xml:space="preserve">, the provisions of </w:t>
      </w:r>
      <w:r w:rsidR="009C56D1">
        <w:rPr>
          <w:rFonts w:ascii="Arial" w:eastAsia="Arial" w:hAnsi="Arial"/>
          <w:szCs w:val="22"/>
        </w:rPr>
        <w:fldChar w:fldCharType="begin">
          <w:fldData xml:space="preserve">dgAxAHwAMQAwADAANwAyAHwAVABVAFAARQB8AEIARQBTAFQAQgBMAFQASQBUAEwARQA3ADIAMwA0
ADIANAB8AHwA
</w:fldData>
        </w:fldChar>
      </w:r>
      <w:r w:rsidR="009C56D1">
        <w:rPr>
          <w:rFonts w:ascii="Arial" w:eastAsia="Arial" w:hAnsi="Arial"/>
          <w:szCs w:val="22"/>
        </w:rPr>
        <w:instrText xml:space="preserve"> ADDIN CiteCheck Marker </w:instrText>
      </w:r>
      <w:r w:rsidR="009C56D1">
        <w:rPr>
          <w:rFonts w:ascii="Arial" w:eastAsia="Arial" w:hAnsi="Arial"/>
          <w:szCs w:val="22"/>
        </w:rPr>
      </w:r>
      <w:r w:rsidR="009C56D1">
        <w:rPr>
          <w:rFonts w:ascii="Arial" w:eastAsia="Arial" w:hAnsi="Arial"/>
          <w:szCs w:val="22"/>
        </w:rPr>
        <w:fldChar w:fldCharType="end"/>
      </w:r>
      <w:r>
        <w:rPr>
          <w:rFonts w:ascii="Arial" w:eastAsia="Arial" w:hAnsi="Arial"/>
          <w:szCs w:val="22"/>
        </w:rPr>
        <w:t xml:space="preserve">TUPE may apply to transfer an employee or employees of the </w:t>
      </w:r>
      <w:r w:rsidR="00674D0B">
        <w:rPr>
          <w:rFonts w:ascii="Arial" w:eastAsia="Arial" w:hAnsi="Arial"/>
          <w:szCs w:val="22"/>
        </w:rPr>
        <w:t>Supplier</w:t>
      </w:r>
      <w:r>
        <w:rPr>
          <w:rFonts w:ascii="Arial" w:eastAsia="Arial" w:hAnsi="Arial"/>
          <w:szCs w:val="22"/>
        </w:rPr>
        <w:t xml:space="preserve"> or its Sub-Contractors to the Client, the </w:t>
      </w:r>
      <w:bookmarkStart w:id="1118" w:name="_9kMH6N6ZWu599BFJeJzohB74ys2"/>
      <w:r w:rsidR="00DF44A4">
        <w:rPr>
          <w:rFonts w:ascii="Arial" w:eastAsia="Arial" w:hAnsi="Arial"/>
          <w:szCs w:val="22"/>
        </w:rPr>
        <w:t>replacement s</w:t>
      </w:r>
      <w:r w:rsidR="00674D0B">
        <w:rPr>
          <w:rFonts w:ascii="Arial" w:eastAsia="Arial" w:hAnsi="Arial"/>
          <w:szCs w:val="22"/>
        </w:rPr>
        <w:t>upplier</w:t>
      </w:r>
      <w:bookmarkEnd w:id="1118"/>
      <w:r>
        <w:rPr>
          <w:rFonts w:ascii="Arial" w:eastAsia="Arial" w:hAnsi="Arial"/>
          <w:szCs w:val="22"/>
        </w:rPr>
        <w:t xml:space="preserve"> or its Sub-Contractors. If </w:t>
      </w:r>
      <w:r w:rsidR="009C56D1">
        <w:rPr>
          <w:rFonts w:ascii="Arial" w:eastAsia="Arial" w:hAnsi="Arial"/>
          <w:szCs w:val="22"/>
        </w:rPr>
        <w:fldChar w:fldCharType="begin">
          <w:fldData xml:space="preserve">dgAxAHwAMQAwADAANwAzAHwAVABVAFAARQB8AEIARQBTAFQAQgBMAFQASQBUAEwARQA3ADIAMwA0
ADIANAB8AHwA
</w:fldData>
        </w:fldChar>
      </w:r>
      <w:r w:rsidR="009C56D1">
        <w:rPr>
          <w:rFonts w:ascii="Arial" w:eastAsia="Arial" w:hAnsi="Arial"/>
          <w:szCs w:val="22"/>
        </w:rPr>
        <w:instrText xml:space="preserve"> ADDIN CiteCheck Marker </w:instrText>
      </w:r>
      <w:r w:rsidR="009C56D1">
        <w:rPr>
          <w:rFonts w:ascii="Arial" w:eastAsia="Arial" w:hAnsi="Arial"/>
          <w:szCs w:val="22"/>
        </w:rPr>
      </w:r>
      <w:r w:rsidR="009C56D1">
        <w:rPr>
          <w:rFonts w:ascii="Arial" w:eastAsia="Arial" w:hAnsi="Arial"/>
          <w:szCs w:val="22"/>
        </w:rPr>
        <w:fldChar w:fldCharType="end"/>
      </w:r>
      <w:r>
        <w:rPr>
          <w:rFonts w:ascii="Arial" w:eastAsia="Arial" w:hAnsi="Arial"/>
          <w:szCs w:val="22"/>
        </w:rPr>
        <w:t xml:space="preserve">TUPE shall have effect, the provisions of </w:t>
      </w:r>
      <w:bookmarkStart w:id="1119" w:name="_9kMLK5YVtCIA7HJdvlol2BwktNK5"/>
      <w:r>
        <w:rPr>
          <w:rFonts w:ascii="Arial" w:eastAsia="Arial" w:hAnsi="Arial"/>
          <w:szCs w:val="22"/>
        </w:rPr>
        <w:t>Schedule 8</w:t>
      </w:r>
      <w:bookmarkEnd w:id="1119"/>
      <w:r>
        <w:rPr>
          <w:rFonts w:ascii="Arial" w:eastAsia="Arial" w:hAnsi="Arial"/>
          <w:szCs w:val="22"/>
        </w:rPr>
        <w:t xml:space="preserve"> shall apply. </w:t>
      </w:r>
    </w:p>
    <w:p w14:paraId="6D888C9A" w14:textId="77777777" w:rsidR="00D1607B" w:rsidRPr="008C1338" w:rsidRDefault="00D1607B" w:rsidP="00C51BC8">
      <w:pPr>
        <w:numPr>
          <w:ilvl w:val="0"/>
          <w:numId w:val="28"/>
        </w:numPr>
        <w:spacing w:after="120" w:line="276" w:lineRule="auto"/>
        <w:ind w:left="567" w:hanging="567"/>
        <w:rPr>
          <w:rFonts w:ascii="Arial" w:eastAsia="Arial" w:hAnsi="Arial" w:cs="Arial"/>
          <w:szCs w:val="22"/>
        </w:rPr>
      </w:pPr>
      <w:bookmarkStart w:id="1120" w:name="_Ref_ContractCompanion_9kb9Ur387"/>
      <w:bookmarkStart w:id="1121" w:name="_9kR3WTrAG87CDctjmj09uhWcIny5x54hnDA51FJ"/>
      <w:r w:rsidRPr="008C1338">
        <w:rPr>
          <w:rFonts w:ascii="Arial" w:eastAsia="Arial" w:hAnsi="Arial" w:cs="Arial"/>
          <w:b/>
          <w:szCs w:val="22"/>
          <w:u w:val="single"/>
        </w:rPr>
        <w:t>Charging Principles</w:t>
      </w:r>
      <w:bookmarkEnd w:id="1120"/>
      <w:bookmarkEnd w:id="1121"/>
    </w:p>
    <w:p w14:paraId="2A86D88C" w14:textId="387848DF" w:rsidR="00D1607B" w:rsidRPr="008C1338" w:rsidRDefault="00D1607B" w:rsidP="00C51BC8">
      <w:pPr>
        <w:numPr>
          <w:ilvl w:val="1"/>
          <w:numId w:val="28"/>
        </w:numPr>
        <w:spacing w:after="120" w:line="276" w:lineRule="auto"/>
        <w:ind w:left="567" w:hanging="567"/>
        <w:rPr>
          <w:rFonts w:ascii="Arial" w:eastAsia="Arial" w:hAnsi="Arial" w:cs="Arial"/>
          <w:szCs w:val="22"/>
        </w:rPr>
      </w:pPr>
      <w:r>
        <w:rPr>
          <w:rFonts w:ascii="Arial" w:eastAsia="Arial" w:hAnsi="Arial"/>
          <w:szCs w:val="22"/>
        </w:rPr>
        <w:t xml:space="preserve">Except as otherwise expressly specified in this </w:t>
      </w:r>
      <w:r w:rsidR="00674D0B">
        <w:rPr>
          <w:rFonts w:ascii="Arial" w:eastAsia="Arial" w:hAnsi="Arial"/>
          <w:szCs w:val="22"/>
        </w:rPr>
        <w:t>Contract</w:t>
      </w:r>
      <w:r>
        <w:rPr>
          <w:rFonts w:ascii="Arial" w:eastAsia="Arial" w:hAnsi="Arial"/>
          <w:szCs w:val="22"/>
        </w:rPr>
        <w:t xml:space="preserve">, the </w:t>
      </w:r>
      <w:r w:rsidR="00674D0B">
        <w:rPr>
          <w:rFonts w:ascii="Arial" w:eastAsia="Arial" w:hAnsi="Arial"/>
          <w:szCs w:val="22"/>
        </w:rPr>
        <w:t>Supplier</w:t>
      </w:r>
      <w:r>
        <w:rPr>
          <w:rFonts w:ascii="Arial" w:eastAsia="Arial" w:hAnsi="Arial"/>
          <w:szCs w:val="22"/>
        </w:rPr>
        <w:t xml:space="preserve"> shall not make any charges for the </w:t>
      </w:r>
      <w:bookmarkStart w:id="1122" w:name="_9kMK3H6ZWu5777EIfOuC4mj0"/>
      <w:r w:rsidR="00DF44A4">
        <w:rPr>
          <w:rFonts w:ascii="Arial" w:eastAsia="Arial" w:hAnsi="Arial"/>
          <w:szCs w:val="22"/>
        </w:rPr>
        <w:t>S</w:t>
      </w:r>
      <w:r>
        <w:rPr>
          <w:rFonts w:ascii="Arial" w:eastAsia="Arial" w:hAnsi="Arial"/>
          <w:szCs w:val="22"/>
        </w:rPr>
        <w:t>ervices</w:t>
      </w:r>
      <w:bookmarkEnd w:id="1122"/>
      <w:r>
        <w:rPr>
          <w:rFonts w:ascii="Arial" w:eastAsia="Arial" w:hAnsi="Arial"/>
          <w:szCs w:val="22"/>
        </w:rPr>
        <w:t xml:space="preserve"> provided by the </w:t>
      </w:r>
      <w:r w:rsidR="00674D0B">
        <w:rPr>
          <w:rFonts w:ascii="Arial" w:eastAsia="Arial" w:hAnsi="Arial"/>
          <w:szCs w:val="22"/>
        </w:rPr>
        <w:t>Supplier</w:t>
      </w:r>
      <w:r>
        <w:rPr>
          <w:rFonts w:ascii="Arial" w:eastAsia="Arial" w:hAnsi="Arial"/>
          <w:szCs w:val="22"/>
        </w:rPr>
        <w:t xml:space="preserve"> pursuant to, and the Client shall not be obliged to pay for costs incurred by the </w:t>
      </w:r>
      <w:r w:rsidR="00674D0B">
        <w:rPr>
          <w:rFonts w:ascii="Arial" w:eastAsia="Arial" w:hAnsi="Arial"/>
          <w:szCs w:val="22"/>
        </w:rPr>
        <w:t>Supplier</w:t>
      </w:r>
      <w:r>
        <w:rPr>
          <w:rFonts w:ascii="Arial" w:eastAsia="Arial" w:hAnsi="Arial"/>
          <w:szCs w:val="22"/>
        </w:rPr>
        <w:t xml:space="preserve"> in relation to its compliance with, this Schedule including the preparation and implementation of the Exit Plan, and any activities mutually agreed between the Parties to carry on after the expiry of the </w:t>
      </w:r>
      <w:bookmarkStart w:id="1123" w:name="_9kR3WTr266467JFx3zu7zjYkEAADJvb7PHzwD"/>
      <w:r>
        <w:rPr>
          <w:rFonts w:ascii="Arial" w:eastAsia="Arial" w:hAnsi="Arial"/>
          <w:szCs w:val="22"/>
        </w:rPr>
        <w:t>Continued Support Services</w:t>
      </w:r>
      <w:bookmarkEnd w:id="1123"/>
      <w:r>
        <w:rPr>
          <w:rFonts w:ascii="Arial" w:eastAsia="Arial" w:hAnsi="Arial"/>
          <w:szCs w:val="22"/>
        </w:rPr>
        <w:t xml:space="preserve"> detailed in </w:t>
      </w:r>
      <w:bookmarkStart w:id="1124" w:name="_9kMIH5YVtCIA9DIivlol2BwjQNobxxBNOLfaIOK"/>
      <w:r>
        <w:rPr>
          <w:rFonts w:ascii="Arial" w:eastAsia="Arial" w:hAnsi="Arial"/>
          <w:szCs w:val="22"/>
        </w:rPr>
        <w:t xml:space="preserve">paragraph </w:t>
      </w:r>
      <w:r w:rsidR="00B320D3">
        <w:rPr>
          <w:rFonts w:ascii="Arial" w:eastAsia="Arial" w:hAnsi="Arial"/>
          <w:szCs w:val="22"/>
        </w:rPr>
        <w:fldChar w:fldCharType="begin"/>
      </w:r>
      <w:r w:rsidR="00B320D3">
        <w:rPr>
          <w:rFonts w:ascii="Arial" w:eastAsia="Arial" w:hAnsi="Arial"/>
          <w:szCs w:val="22"/>
        </w:rPr>
        <w:instrText xml:space="preserve"> REF _Ref_ContractCompanion_9kb9Ur37A \w \n \h \t \* MERGEFORMAT </w:instrText>
      </w:r>
      <w:r w:rsidR="00B320D3">
        <w:rPr>
          <w:rFonts w:ascii="Arial" w:eastAsia="Arial" w:hAnsi="Arial"/>
          <w:szCs w:val="22"/>
        </w:rPr>
      </w:r>
      <w:r w:rsidR="00B320D3">
        <w:rPr>
          <w:rFonts w:ascii="Arial" w:eastAsia="Arial" w:hAnsi="Arial"/>
          <w:szCs w:val="22"/>
        </w:rPr>
        <w:fldChar w:fldCharType="separate"/>
      </w:r>
      <w:r w:rsidR="004B7272">
        <w:rPr>
          <w:rFonts w:ascii="Arial" w:eastAsia="Arial" w:hAnsi="Arial"/>
          <w:szCs w:val="22"/>
        </w:rPr>
        <w:t>13</w:t>
      </w:r>
      <w:r w:rsidR="00B320D3">
        <w:rPr>
          <w:rFonts w:ascii="Arial" w:eastAsia="Arial" w:hAnsi="Arial"/>
          <w:szCs w:val="22"/>
        </w:rPr>
        <w:fldChar w:fldCharType="end"/>
      </w:r>
      <w:bookmarkEnd w:id="1124"/>
      <w:r>
        <w:rPr>
          <w:rFonts w:ascii="Arial" w:eastAsia="Arial" w:hAnsi="Arial"/>
          <w:szCs w:val="22"/>
        </w:rPr>
        <w:t xml:space="preserve">. </w:t>
      </w:r>
    </w:p>
    <w:p w14:paraId="122E3C38" w14:textId="136071D7" w:rsidR="00D1607B" w:rsidRPr="008C1338" w:rsidRDefault="00D1607B" w:rsidP="00C51BC8">
      <w:pPr>
        <w:numPr>
          <w:ilvl w:val="1"/>
          <w:numId w:val="28"/>
        </w:numPr>
        <w:spacing w:after="120" w:line="276" w:lineRule="auto"/>
        <w:ind w:left="567" w:hanging="567"/>
        <w:rPr>
          <w:rFonts w:ascii="Arial" w:eastAsia="Arial" w:hAnsi="Arial" w:cs="Arial"/>
          <w:szCs w:val="22"/>
        </w:rPr>
      </w:pPr>
      <w:r w:rsidRPr="008C1338">
        <w:rPr>
          <w:rFonts w:ascii="Arial" w:eastAsia="Arial" w:hAnsi="Arial" w:cs="Arial"/>
          <w:szCs w:val="22"/>
        </w:rPr>
        <w:t xml:space="preserve">In no event shall the </w:t>
      </w:r>
      <w:r w:rsidR="00674D0B">
        <w:rPr>
          <w:rFonts w:ascii="Arial" w:eastAsia="Arial" w:hAnsi="Arial" w:cs="Arial"/>
          <w:szCs w:val="22"/>
        </w:rPr>
        <w:t>Supplier</w:t>
      </w:r>
      <w:r w:rsidRPr="008C1338">
        <w:rPr>
          <w:rFonts w:ascii="Arial" w:eastAsia="Arial" w:hAnsi="Arial" w:cs="Arial"/>
          <w:szCs w:val="22"/>
        </w:rPr>
        <w:t xml:space="preserve"> be entitled to any payment under </w:t>
      </w:r>
      <w:bookmarkStart w:id="1125" w:name="_9kMHG5YVtCIA9EFevlol2BwjYeKp07z76jpFC73"/>
      <w:r w:rsidRPr="008C1338">
        <w:rPr>
          <w:rFonts w:ascii="Arial" w:eastAsia="Arial" w:hAnsi="Arial" w:cs="Arial"/>
          <w:szCs w:val="22"/>
        </w:rPr>
        <w:t xml:space="preserve">paragraph </w:t>
      </w:r>
      <w:r w:rsidR="00B320D3">
        <w:rPr>
          <w:rFonts w:ascii="Arial" w:eastAsia="Arial" w:hAnsi="Arial" w:cs="Arial"/>
          <w:szCs w:val="22"/>
        </w:rPr>
        <w:fldChar w:fldCharType="begin"/>
      </w:r>
      <w:r w:rsidR="00B320D3">
        <w:rPr>
          <w:rFonts w:ascii="Arial" w:eastAsia="Arial" w:hAnsi="Arial" w:cs="Arial"/>
          <w:szCs w:val="22"/>
        </w:rPr>
        <w:instrText xml:space="preserve"> REF _Ref_ContractCompanion_9kb9Ur387 \w \n \h \t \* MERGEFORMAT </w:instrText>
      </w:r>
      <w:r w:rsidR="00B320D3">
        <w:rPr>
          <w:rFonts w:ascii="Arial" w:eastAsia="Arial" w:hAnsi="Arial" w:cs="Arial"/>
          <w:szCs w:val="22"/>
        </w:rPr>
      </w:r>
      <w:r w:rsidR="00B320D3">
        <w:rPr>
          <w:rFonts w:ascii="Arial" w:eastAsia="Arial" w:hAnsi="Arial" w:cs="Arial"/>
          <w:szCs w:val="22"/>
        </w:rPr>
        <w:fldChar w:fldCharType="separate"/>
      </w:r>
      <w:r w:rsidR="004B7272">
        <w:rPr>
          <w:rFonts w:ascii="Arial" w:eastAsia="Arial" w:hAnsi="Arial" w:cs="Arial"/>
          <w:szCs w:val="22"/>
        </w:rPr>
        <w:t>9</w:t>
      </w:r>
      <w:r w:rsidR="00B320D3">
        <w:rPr>
          <w:rFonts w:ascii="Arial" w:eastAsia="Arial" w:hAnsi="Arial" w:cs="Arial"/>
          <w:szCs w:val="22"/>
        </w:rPr>
        <w:fldChar w:fldCharType="end"/>
      </w:r>
      <w:bookmarkEnd w:id="1125"/>
      <w:r w:rsidRPr="008C1338">
        <w:rPr>
          <w:rFonts w:ascii="Arial" w:eastAsia="Arial" w:hAnsi="Arial" w:cs="Arial"/>
          <w:szCs w:val="22"/>
        </w:rPr>
        <w:t xml:space="preserve"> in respect of any Services, work, products or activities which it was or is required to undertake or provide under this </w:t>
      </w:r>
      <w:r w:rsidR="00674D0B">
        <w:rPr>
          <w:rFonts w:ascii="Arial" w:eastAsia="Arial" w:hAnsi="Arial" w:cs="Arial"/>
          <w:szCs w:val="22"/>
        </w:rPr>
        <w:t>Contract</w:t>
      </w:r>
      <w:r w:rsidRPr="008C1338">
        <w:rPr>
          <w:rFonts w:ascii="Arial" w:eastAsia="Arial" w:hAnsi="Arial" w:cs="Arial"/>
          <w:szCs w:val="22"/>
        </w:rPr>
        <w:t xml:space="preserve">, notwithstanding the </w:t>
      </w:r>
      <w:bookmarkStart w:id="1126" w:name="_9kMJ2H6ZWu5777EJhPu3"/>
      <w:r w:rsidRPr="008C1338">
        <w:rPr>
          <w:rFonts w:ascii="Arial" w:eastAsia="Arial" w:hAnsi="Arial" w:cs="Arial"/>
          <w:szCs w:val="22"/>
        </w:rPr>
        <w:t>terms</w:t>
      </w:r>
      <w:bookmarkEnd w:id="1126"/>
      <w:r w:rsidRPr="008C1338">
        <w:rPr>
          <w:rFonts w:ascii="Arial" w:eastAsia="Arial" w:hAnsi="Arial" w:cs="Arial"/>
          <w:szCs w:val="22"/>
        </w:rPr>
        <w:t xml:space="preserve"> of the Service Transfer Plan.</w:t>
      </w:r>
    </w:p>
    <w:p w14:paraId="12C8DD27" w14:textId="17FB8684" w:rsidR="00D1607B" w:rsidRPr="008C1338" w:rsidRDefault="00D1607B" w:rsidP="00C51BC8">
      <w:pPr>
        <w:numPr>
          <w:ilvl w:val="1"/>
          <w:numId w:val="28"/>
        </w:numPr>
        <w:spacing w:after="120" w:line="276" w:lineRule="auto"/>
        <w:ind w:left="567" w:hanging="567"/>
        <w:rPr>
          <w:rFonts w:ascii="Arial" w:eastAsia="Arial" w:hAnsi="Arial" w:cs="Arial"/>
          <w:szCs w:val="22"/>
        </w:rPr>
      </w:pPr>
      <w:bookmarkStart w:id="1127" w:name="_Ref_ContractCompanion_9kb9Ur367"/>
      <w:bookmarkStart w:id="1128" w:name="_9kR3WTrAG87ADLKRN3zmUg2srq2cG389DzlwQMJ"/>
      <w:r w:rsidRPr="008C1338">
        <w:rPr>
          <w:rFonts w:ascii="Arial" w:eastAsia="Arial" w:hAnsi="Arial" w:cs="Arial"/>
          <w:szCs w:val="22"/>
        </w:rPr>
        <w:t xml:space="preserve">From a </w:t>
      </w:r>
      <w:bookmarkStart w:id="1129" w:name="_9kMKJ5YVt4886CJibxnmlxXBy3"/>
      <w:r w:rsidRPr="008C1338">
        <w:rPr>
          <w:rFonts w:ascii="Arial" w:eastAsia="Arial" w:hAnsi="Arial" w:cs="Arial"/>
          <w:szCs w:val="22"/>
        </w:rPr>
        <w:t>Trigger Date</w:t>
      </w:r>
      <w:bookmarkEnd w:id="1129"/>
      <w:r w:rsidRPr="008C1338">
        <w:rPr>
          <w:rFonts w:ascii="Arial" w:eastAsia="Arial" w:hAnsi="Arial" w:cs="Arial"/>
          <w:szCs w:val="22"/>
        </w:rPr>
        <w:t xml:space="preserve">, the </w:t>
      </w:r>
      <w:r w:rsidR="00674D0B">
        <w:rPr>
          <w:rFonts w:ascii="Arial" w:eastAsia="Arial" w:hAnsi="Arial" w:cs="Arial"/>
          <w:szCs w:val="22"/>
        </w:rPr>
        <w:t>Supplier</w:t>
      </w:r>
      <w:r w:rsidRPr="008C1338">
        <w:rPr>
          <w:rFonts w:ascii="Arial" w:eastAsia="Arial" w:hAnsi="Arial" w:cs="Arial"/>
          <w:szCs w:val="22"/>
        </w:rPr>
        <w:t xml:space="preserve"> shall:</w:t>
      </w:r>
      <w:bookmarkEnd w:id="1127"/>
      <w:bookmarkEnd w:id="1128"/>
    </w:p>
    <w:p w14:paraId="3ED8EC79" w14:textId="77777777" w:rsidR="00D1607B" w:rsidRPr="008C1338" w:rsidRDefault="00D1607B" w:rsidP="00C51BC8">
      <w:pPr>
        <w:numPr>
          <w:ilvl w:val="2"/>
          <w:numId w:val="51"/>
        </w:numPr>
        <w:spacing w:after="120" w:line="276" w:lineRule="auto"/>
        <w:ind w:left="851" w:hanging="284"/>
        <w:rPr>
          <w:rFonts w:ascii="Arial" w:eastAsia="Arial" w:hAnsi="Arial" w:cs="Arial"/>
          <w:szCs w:val="22"/>
        </w:rPr>
      </w:pPr>
      <w:bookmarkStart w:id="1130" w:name="_9kR3WTrAG87CGMKmotl0BE1w6t38ry6LCp7GHA6"/>
      <w:bookmarkStart w:id="1131" w:name="_9kR3WTr3439EEKKmotl0BE1w6t38ry6LCp7GHA6"/>
      <w:bookmarkStart w:id="1132" w:name="_Ref_ContractCompanion_9kb9Ur38A"/>
      <w:r w:rsidRPr="008C1338">
        <w:rPr>
          <w:rFonts w:ascii="Arial" w:eastAsia="Arial" w:hAnsi="Arial" w:cs="Arial"/>
          <w:szCs w:val="22"/>
        </w:rPr>
        <w:t xml:space="preserve">re-issue, on a weekly basis, an updated Service Transfer Plan (or such portion of it as the Client may direct) until the </w:t>
      </w:r>
      <w:bookmarkStart w:id="1133" w:name="_9kR3WTr26646CQGmD5sx"/>
      <w:r w:rsidRPr="008C1338">
        <w:rPr>
          <w:rFonts w:ascii="Arial" w:eastAsia="Arial" w:hAnsi="Arial" w:cs="Arial"/>
          <w:szCs w:val="22"/>
        </w:rPr>
        <w:t>End Date</w:t>
      </w:r>
      <w:bookmarkEnd w:id="1133"/>
      <w:r w:rsidRPr="008C1338">
        <w:rPr>
          <w:rFonts w:ascii="Arial" w:eastAsia="Arial" w:hAnsi="Arial" w:cs="Arial"/>
          <w:szCs w:val="22"/>
        </w:rPr>
        <w:t>;</w:t>
      </w:r>
      <w:bookmarkEnd w:id="1130"/>
      <w:bookmarkEnd w:id="1131"/>
      <w:r w:rsidRPr="008C1338">
        <w:rPr>
          <w:rFonts w:ascii="Arial" w:eastAsia="Arial" w:hAnsi="Arial" w:cs="Arial"/>
          <w:szCs w:val="22"/>
        </w:rPr>
        <w:t xml:space="preserve"> and</w:t>
      </w:r>
      <w:bookmarkEnd w:id="1132"/>
    </w:p>
    <w:p w14:paraId="22F4A67D" w14:textId="77777777" w:rsidR="00D1607B" w:rsidRPr="008C1338" w:rsidRDefault="00D1607B" w:rsidP="00C51BC8">
      <w:pPr>
        <w:numPr>
          <w:ilvl w:val="2"/>
          <w:numId w:val="51"/>
        </w:numPr>
        <w:spacing w:after="120" w:line="276" w:lineRule="auto"/>
        <w:ind w:left="851" w:hanging="284"/>
        <w:rPr>
          <w:rFonts w:ascii="Arial" w:eastAsia="Arial" w:hAnsi="Arial" w:cs="Arial"/>
          <w:szCs w:val="22"/>
        </w:rPr>
      </w:pPr>
      <w:r w:rsidRPr="008C1338">
        <w:rPr>
          <w:rFonts w:ascii="Arial" w:eastAsia="Arial" w:hAnsi="Arial" w:cs="Arial"/>
          <w:szCs w:val="22"/>
        </w:rPr>
        <w:t xml:space="preserve">regularly report (in an agreed format) on the progress of exit / </w:t>
      </w:r>
      <w:bookmarkStart w:id="1134" w:name="_9kMK4I6ZWu5777EIfOuC4mj0"/>
      <w:r w:rsidRPr="008C1338">
        <w:rPr>
          <w:rFonts w:ascii="Arial" w:eastAsia="Arial" w:hAnsi="Arial" w:cs="Arial"/>
          <w:szCs w:val="22"/>
        </w:rPr>
        <w:t>service</w:t>
      </w:r>
      <w:bookmarkEnd w:id="1134"/>
      <w:r w:rsidRPr="008C1338">
        <w:rPr>
          <w:rFonts w:ascii="Arial" w:eastAsia="Arial" w:hAnsi="Arial" w:cs="Arial"/>
          <w:szCs w:val="22"/>
        </w:rPr>
        <w:t xml:space="preserve"> transfer activities.</w:t>
      </w:r>
    </w:p>
    <w:p w14:paraId="1EA3DCA8" w14:textId="5DEF6423" w:rsidR="00D1607B" w:rsidRPr="008C1338" w:rsidRDefault="00D1607B" w:rsidP="00C51BC8">
      <w:pPr>
        <w:numPr>
          <w:ilvl w:val="1"/>
          <w:numId w:val="28"/>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warrants, represents and undertakes that the contents of any revised Service Transfer Plan (pursuant to </w:t>
      </w:r>
      <w:bookmarkStart w:id="1135" w:name="_9kMHG5YVtCIA9EIOMoqvn2DG3y8v5At08NEr9IJ"/>
      <w:r w:rsidRPr="007E4B5E">
        <w:rPr>
          <w:rFonts w:ascii="Arial" w:eastAsia="Arial" w:hAnsi="Arial" w:cs="Arial"/>
          <w:szCs w:val="22"/>
        </w:rPr>
        <w:t xml:space="preserve">paragraph </w:t>
      </w:r>
      <w:bookmarkStart w:id="1136" w:name="_9kMHG5YVt565BGGMMoqvn2DG3y8v5At08NEr9IJ"/>
      <w:bookmarkEnd w:id="1135"/>
      <w:r w:rsidR="00CE6D64" w:rsidRPr="00CE6D64">
        <w:rPr>
          <w:rFonts w:ascii="Arial" w:eastAsia="Arial" w:hAnsi="Arial" w:cs="Arial"/>
          <w:szCs w:val="22"/>
        </w:rPr>
        <w:fldChar w:fldCharType="begin"/>
      </w:r>
      <w:r w:rsidR="00CE6D64" w:rsidRPr="00CE6D64">
        <w:rPr>
          <w:rFonts w:ascii="Arial" w:eastAsia="Arial" w:hAnsi="Arial" w:cs="Arial"/>
          <w:szCs w:val="22"/>
        </w:rPr>
        <w:instrText xml:space="preserve"> REF _Ref_ContractCompanion_9kb9Ur5A8 \w \h \t  \* MERGEFORMAT \* MERGEFORMAT </w:instrText>
      </w:r>
      <w:r w:rsidR="00CE6D64" w:rsidRPr="00CE6D64">
        <w:rPr>
          <w:rFonts w:ascii="Arial" w:eastAsia="Arial" w:hAnsi="Arial" w:cs="Arial"/>
          <w:szCs w:val="22"/>
        </w:rPr>
      </w:r>
      <w:r w:rsidR="00CE6D64" w:rsidRPr="00CE6D64">
        <w:rPr>
          <w:rFonts w:ascii="Arial" w:eastAsia="Arial" w:hAnsi="Arial" w:cs="Arial"/>
          <w:szCs w:val="22"/>
        </w:rPr>
        <w:fldChar w:fldCharType="separate"/>
      </w:r>
      <w:r w:rsidR="004B7272">
        <w:rPr>
          <w:rFonts w:ascii="Arial" w:eastAsia="Arial" w:hAnsi="Arial" w:cs="Arial"/>
          <w:szCs w:val="22"/>
        </w:rPr>
        <w:t>6</w:t>
      </w:r>
      <w:r w:rsidR="00CE6D64" w:rsidRPr="00CE6D64">
        <w:rPr>
          <w:rFonts w:ascii="Arial" w:eastAsia="Arial" w:hAnsi="Arial" w:cs="Arial"/>
          <w:szCs w:val="22"/>
        </w:rPr>
        <w:fldChar w:fldCharType="end"/>
      </w:r>
      <w:bookmarkEnd w:id="1136"/>
      <w:r w:rsidRPr="007E4B5E">
        <w:rPr>
          <w:rFonts w:ascii="Arial" w:eastAsia="Arial" w:hAnsi="Arial" w:cs="Arial"/>
          <w:szCs w:val="22"/>
        </w:rPr>
        <w:t>, above</w:t>
      </w:r>
      <w:r w:rsidRPr="008C1338">
        <w:rPr>
          <w:rFonts w:ascii="Arial" w:eastAsia="Arial" w:hAnsi="Arial" w:cs="Arial"/>
          <w:szCs w:val="22"/>
        </w:rPr>
        <w:t>) shall be comprehensive and accurate.</w:t>
      </w:r>
    </w:p>
    <w:p w14:paraId="0F54EB4E" w14:textId="143EE870" w:rsidR="00D1607B" w:rsidRPr="008C1338" w:rsidRDefault="00D1607B" w:rsidP="00C51BC8">
      <w:pPr>
        <w:numPr>
          <w:ilvl w:val="1"/>
          <w:numId w:val="28"/>
        </w:numPr>
        <w:spacing w:after="120" w:line="276" w:lineRule="auto"/>
        <w:ind w:left="567" w:hanging="567"/>
        <w:rPr>
          <w:rFonts w:ascii="Arial" w:eastAsia="Arial" w:hAnsi="Arial" w:cs="Arial"/>
          <w:szCs w:val="22"/>
        </w:rPr>
      </w:pPr>
      <w:bookmarkStart w:id="1137" w:name="_9kR3WTrAG87AGOMWMlcgm3406CEF9v31z73wAJF"/>
      <w:bookmarkStart w:id="1138" w:name="_Ref_ContractCompanion_9kb9Ur36A"/>
      <w:r w:rsidRPr="008C1338">
        <w:rPr>
          <w:rFonts w:ascii="Arial" w:eastAsia="Arial" w:hAnsi="Arial" w:cs="Arial"/>
          <w:szCs w:val="22"/>
        </w:rPr>
        <w:t xml:space="preserve">In addition to the obligations set out in </w:t>
      </w:r>
      <w:bookmarkStart w:id="1139" w:name="_9kMIH5YVtCIA9CFNMTP51oWi4uts4eI5ABF1nyS"/>
      <w:r w:rsidRPr="008C1338">
        <w:rPr>
          <w:rFonts w:ascii="Arial" w:eastAsia="Arial" w:hAnsi="Arial" w:cs="Arial"/>
          <w:szCs w:val="22"/>
        </w:rPr>
        <w:t xml:space="preserve">paragraph </w:t>
      </w:r>
      <w:r w:rsidR="00B320D3">
        <w:rPr>
          <w:rFonts w:ascii="Arial" w:eastAsia="Arial" w:hAnsi="Arial" w:cs="Arial"/>
          <w:szCs w:val="22"/>
        </w:rPr>
        <w:fldChar w:fldCharType="begin"/>
      </w:r>
      <w:r w:rsidR="00B320D3">
        <w:rPr>
          <w:rFonts w:ascii="Arial" w:eastAsia="Arial" w:hAnsi="Arial" w:cs="Arial"/>
          <w:szCs w:val="22"/>
        </w:rPr>
        <w:instrText xml:space="preserve"> REF _Ref_ContractCompanion_9kb9Ur367 \n \h \t \* MERGEFORMAT </w:instrText>
      </w:r>
      <w:r w:rsidR="00B320D3">
        <w:rPr>
          <w:rFonts w:ascii="Arial" w:eastAsia="Arial" w:hAnsi="Arial" w:cs="Arial"/>
          <w:szCs w:val="22"/>
        </w:rPr>
      </w:r>
      <w:r w:rsidR="00B320D3">
        <w:rPr>
          <w:rFonts w:ascii="Arial" w:eastAsia="Arial" w:hAnsi="Arial" w:cs="Arial"/>
          <w:szCs w:val="22"/>
        </w:rPr>
        <w:fldChar w:fldCharType="separate"/>
      </w:r>
      <w:r w:rsidR="004B7272">
        <w:rPr>
          <w:rFonts w:ascii="Arial" w:eastAsia="Arial" w:hAnsi="Arial" w:cs="Arial"/>
          <w:szCs w:val="22"/>
        </w:rPr>
        <w:t>9.3</w:t>
      </w:r>
      <w:r w:rsidR="00B320D3">
        <w:rPr>
          <w:rFonts w:ascii="Arial" w:eastAsia="Arial" w:hAnsi="Arial" w:cs="Arial"/>
          <w:szCs w:val="22"/>
        </w:rPr>
        <w:fldChar w:fldCharType="end"/>
      </w:r>
      <w:bookmarkEnd w:id="1139"/>
      <w:r w:rsidRPr="008C1338">
        <w:rPr>
          <w:rFonts w:ascii="Arial" w:eastAsia="Arial" w:hAnsi="Arial" w:cs="Arial"/>
          <w:szCs w:val="22"/>
        </w:rPr>
        <w:t xml:space="preserve">, above, the </w:t>
      </w:r>
      <w:r w:rsidR="00674D0B">
        <w:rPr>
          <w:rFonts w:ascii="Arial" w:eastAsia="Arial" w:hAnsi="Arial" w:cs="Arial"/>
          <w:szCs w:val="22"/>
        </w:rPr>
        <w:t>Supplier</w:t>
      </w:r>
      <w:r w:rsidRPr="008C1338">
        <w:rPr>
          <w:rFonts w:ascii="Arial" w:eastAsia="Arial" w:hAnsi="Arial" w:cs="Arial"/>
          <w:szCs w:val="22"/>
        </w:rPr>
        <w:t xml:space="preserve"> shall develop and maintain a risk assessment document for all exit activities.</w:t>
      </w:r>
      <w:bookmarkEnd w:id="1137"/>
      <w:r w:rsidRPr="008C1338">
        <w:rPr>
          <w:rFonts w:ascii="Arial" w:eastAsia="Arial" w:hAnsi="Arial" w:cs="Arial"/>
          <w:szCs w:val="22"/>
        </w:rPr>
        <w:t xml:space="preserve"> The </w:t>
      </w:r>
      <w:r w:rsidR="00674D0B">
        <w:rPr>
          <w:rFonts w:ascii="Arial" w:eastAsia="Arial" w:hAnsi="Arial" w:cs="Arial"/>
          <w:szCs w:val="22"/>
        </w:rPr>
        <w:t>Supplier</w:t>
      </w:r>
      <w:r w:rsidRPr="008C1338">
        <w:rPr>
          <w:rFonts w:ascii="Arial" w:eastAsia="Arial" w:hAnsi="Arial" w:cs="Arial"/>
          <w:szCs w:val="22"/>
        </w:rPr>
        <w:t xml:space="preserve"> shall plan and implement contingency arrangements in respect of any </w:t>
      </w:r>
      <w:bookmarkStart w:id="1140" w:name="_9kMH6N6ZWu577BIMdEsxw1lp8"/>
      <w:r w:rsidRPr="008C1338">
        <w:rPr>
          <w:rFonts w:ascii="Arial" w:eastAsia="Arial" w:hAnsi="Arial" w:cs="Arial"/>
          <w:szCs w:val="22"/>
        </w:rPr>
        <w:t>material</w:t>
      </w:r>
      <w:bookmarkEnd w:id="1140"/>
      <w:r w:rsidRPr="008C1338">
        <w:rPr>
          <w:rFonts w:ascii="Arial" w:eastAsia="Arial" w:hAnsi="Arial" w:cs="Arial"/>
          <w:szCs w:val="22"/>
        </w:rPr>
        <w:t xml:space="preserve"> risks that are identified and any other risks that may be highlighted by the Client.</w:t>
      </w:r>
      <w:bookmarkEnd w:id="1138"/>
    </w:p>
    <w:p w14:paraId="47D3D3BF" w14:textId="77777777" w:rsidR="00D1607B" w:rsidRPr="008C1338" w:rsidRDefault="00D1607B" w:rsidP="00C51BC8">
      <w:pPr>
        <w:numPr>
          <w:ilvl w:val="0"/>
          <w:numId w:val="28"/>
        </w:numPr>
        <w:spacing w:after="120" w:line="276" w:lineRule="auto"/>
        <w:ind w:left="567" w:hanging="567"/>
        <w:rPr>
          <w:rFonts w:ascii="Arial" w:eastAsia="Arial" w:hAnsi="Arial" w:cs="Arial"/>
          <w:szCs w:val="22"/>
        </w:rPr>
      </w:pPr>
      <w:bookmarkStart w:id="1141" w:name="_Ref_ContractCompanion_9kb9Ur3AA"/>
      <w:bookmarkStart w:id="1142" w:name="_9kR3WTrAG87EGdtjmj09uhOISSH8x3A24KM9nh8"/>
      <w:r w:rsidRPr="008C1338">
        <w:rPr>
          <w:rFonts w:ascii="Arial" w:eastAsia="Arial" w:hAnsi="Arial" w:cs="Arial"/>
          <w:b/>
          <w:szCs w:val="22"/>
          <w:u w:val="single"/>
        </w:rPr>
        <w:t xml:space="preserve">Assignment of Relevant </w:t>
      </w:r>
      <w:bookmarkStart w:id="1143" w:name="_9kR3WTr2AA9HHWIgdpogxuquIG43r013JP"/>
      <w:r w:rsidRPr="008C1338">
        <w:rPr>
          <w:rFonts w:ascii="Arial" w:eastAsia="Arial" w:hAnsi="Arial" w:cs="Arial"/>
          <w:b/>
          <w:szCs w:val="22"/>
          <w:u w:val="single"/>
        </w:rPr>
        <w:t>Licences and Agreements</w:t>
      </w:r>
      <w:bookmarkEnd w:id="1141"/>
      <w:bookmarkEnd w:id="1142"/>
      <w:bookmarkEnd w:id="1143"/>
    </w:p>
    <w:p w14:paraId="246F1A02" w14:textId="28B03D1E" w:rsidR="00D1607B" w:rsidRPr="008C1338" w:rsidRDefault="00D1607B" w:rsidP="00C51BC8">
      <w:pPr>
        <w:numPr>
          <w:ilvl w:val="1"/>
          <w:numId w:val="28"/>
        </w:numPr>
        <w:spacing w:after="120" w:line="276" w:lineRule="auto"/>
        <w:ind w:left="567" w:hanging="567"/>
        <w:rPr>
          <w:rFonts w:ascii="Arial" w:eastAsia="Arial" w:hAnsi="Arial" w:cs="Arial"/>
          <w:szCs w:val="22"/>
        </w:rPr>
      </w:pPr>
      <w:bookmarkStart w:id="1144" w:name="_9kR3WTrAG87DDA9AeSkWhB74ys2H8rw8IQBBCwB"/>
      <w:bookmarkStart w:id="1145" w:name="_9kR3WTr2999IHB9AeSkWhB74ys2H8rw8IQBBCwB"/>
      <w:bookmarkStart w:id="1146" w:name="_Ref_ContractCompanion_9kb9Ur397"/>
      <w:bookmarkStart w:id="1147" w:name="_Ref_ContractCompanion_9kb9Ur5EB"/>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use reasonable endeavours to procure that, if notified by the Client that the </w:t>
      </w:r>
      <w:r w:rsidR="00674D0B">
        <w:rPr>
          <w:rFonts w:ascii="Arial" w:eastAsia="Arial" w:hAnsi="Arial" w:cs="Arial"/>
          <w:szCs w:val="22"/>
        </w:rPr>
        <w:t>Supplier</w:t>
      </w:r>
      <w:r w:rsidRPr="008C1338">
        <w:rPr>
          <w:rFonts w:ascii="Arial" w:eastAsia="Arial" w:hAnsi="Arial" w:cs="Arial"/>
          <w:szCs w:val="22"/>
        </w:rPr>
        <w:t xml:space="preserve"> should do so, after the </w:t>
      </w:r>
      <w:bookmarkStart w:id="1148" w:name="_9kMLK5YVt4886CJibxnmlxXBy3"/>
      <w:r w:rsidRPr="008C1338">
        <w:rPr>
          <w:rFonts w:ascii="Arial" w:eastAsia="Arial" w:hAnsi="Arial" w:cs="Arial"/>
          <w:szCs w:val="22"/>
        </w:rPr>
        <w:t>Trigger Date</w:t>
      </w:r>
      <w:bookmarkEnd w:id="1148"/>
      <w:r w:rsidRPr="008C1338">
        <w:rPr>
          <w:rFonts w:ascii="Arial" w:eastAsia="Arial" w:hAnsi="Arial" w:cs="Arial"/>
          <w:szCs w:val="22"/>
        </w:rPr>
        <w:t xml:space="preserve"> and on or prior to the Termination Date, </w:t>
      </w:r>
      <w:bookmarkStart w:id="1149" w:name="_9kR3WTr266ACEdEn7zhlfTy7z1u1A6CcK7C"/>
      <w:r w:rsidRPr="008C1338">
        <w:rPr>
          <w:rFonts w:ascii="Arial" w:eastAsia="Arial" w:hAnsi="Arial" w:cs="Arial"/>
          <w:szCs w:val="22"/>
        </w:rPr>
        <w:t>Partial Termination Date</w:t>
      </w:r>
      <w:bookmarkEnd w:id="1149"/>
      <w:r w:rsidRPr="008C1338">
        <w:rPr>
          <w:rFonts w:ascii="Arial" w:eastAsia="Arial" w:hAnsi="Arial" w:cs="Arial"/>
          <w:szCs w:val="22"/>
        </w:rPr>
        <w:t xml:space="preserve"> or the </w:t>
      </w:r>
      <w:bookmarkStart w:id="1150" w:name="_9kR3WTr266ACFTQ8uxEb8v0"/>
      <w:r w:rsidRPr="008C1338">
        <w:rPr>
          <w:rFonts w:ascii="Arial" w:eastAsia="Arial" w:hAnsi="Arial" w:cs="Arial"/>
          <w:szCs w:val="22"/>
        </w:rPr>
        <w:t>Expiry Date</w:t>
      </w:r>
      <w:bookmarkEnd w:id="1150"/>
      <w:r w:rsidRPr="008C1338">
        <w:rPr>
          <w:rFonts w:ascii="Arial" w:eastAsia="Arial" w:hAnsi="Arial" w:cs="Arial"/>
          <w:szCs w:val="22"/>
        </w:rPr>
        <w:t xml:space="preserve"> (as appropriate) </w:t>
      </w:r>
      <w:r w:rsidRPr="008C1338">
        <w:rPr>
          <w:rFonts w:ascii="Arial" w:eastAsia="Arial" w:hAnsi="Arial" w:cs="Arial"/>
          <w:szCs w:val="22"/>
        </w:rPr>
        <w:lastRenderedPageBreak/>
        <w:t xml:space="preserve">(the relevant date in each case being the </w:t>
      </w:r>
      <w:bookmarkStart w:id="1151" w:name="_9kMHG5YVt48868ESIoF7uz"/>
      <w:r w:rsidRPr="008C1338">
        <w:rPr>
          <w:rFonts w:ascii="Arial" w:eastAsia="Arial" w:hAnsi="Arial" w:cs="Arial"/>
          <w:b/>
          <w:szCs w:val="22"/>
        </w:rPr>
        <w:t>End Date</w:t>
      </w:r>
      <w:bookmarkEnd w:id="1151"/>
      <w:r w:rsidRPr="008C1338">
        <w:rPr>
          <w:rFonts w:ascii="Arial" w:eastAsia="Arial" w:hAnsi="Arial" w:cs="Arial"/>
          <w:szCs w:val="22"/>
        </w:rPr>
        <w:t xml:space="preserve">) each of the </w:t>
      </w:r>
      <w:bookmarkStart w:id="1152" w:name="_9kMHzG6ZWu5DDCKNjeuDL39Ewi2"/>
      <w:r w:rsidRPr="008C1338">
        <w:rPr>
          <w:rFonts w:ascii="Arial" w:eastAsia="Arial" w:hAnsi="Arial" w:cs="Arial"/>
          <w:szCs w:val="22"/>
        </w:rPr>
        <w:t>Sub-Contracts</w:t>
      </w:r>
      <w:bookmarkEnd w:id="1152"/>
      <w:r w:rsidRPr="008C1338">
        <w:rPr>
          <w:rFonts w:ascii="Arial" w:eastAsia="Arial" w:hAnsi="Arial" w:cs="Arial"/>
          <w:szCs w:val="22"/>
        </w:rPr>
        <w:t xml:space="preserve"> and any other </w:t>
      </w:r>
      <w:bookmarkStart w:id="1153" w:name="_9kMH8P6ZWu5777EGNI06Btfz"/>
      <w:r w:rsidRPr="008C1338">
        <w:rPr>
          <w:rFonts w:ascii="Arial" w:eastAsia="Arial" w:hAnsi="Arial" w:cs="Arial"/>
          <w:szCs w:val="22"/>
        </w:rPr>
        <w:t>contracts</w:t>
      </w:r>
      <w:bookmarkEnd w:id="1153"/>
      <w:r w:rsidRPr="008C1338">
        <w:rPr>
          <w:rFonts w:ascii="Arial" w:eastAsia="Arial" w:hAnsi="Arial" w:cs="Arial"/>
          <w:szCs w:val="22"/>
        </w:rPr>
        <w:t xml:space="preserve"> relating to the provision of the Services entered into by the </w:t>
      </w:r>
      <w:r w:rsidR="00674D0B">
        <w:rPr>
          <w:rFonts w:ascii="Arial" w:eastAsia="Arial" w:hAnsi="Arial" w:cs="Arial"/>
          <w:szCs w:val="22"/>
        </w:rPr>
        <w:t>Supplier</w:t>
      </w:r>
      <w:r w:rsidRPr="008C1338">
        <w:rPr>
          <w:rFonts w:ascii="Arial" w:eastAsia="Arial" w:hAnsi="Arial" w:cs="Arial"/>
          <w:szCs w:val="22"/>
        </w:rPr>
        <w:t xml:space="preserve"> and each licence relating to any </w:t>
      </w:r>
      <w:bookmarkStart w:id="1154" w:name="_9kMHG5YVt488CGHaKifr6ykTLz438swF"/>
      <w:r w:rsidRPr="008C1338">
        <w:rPr>
          <w:rFonts w:ascii="Arial" w:eastAsia="Arial" w:hAnsi="Arial" w:cs="Arial"/>
          <w:szCs w:val="22"/>
        </w:rPr>
        <w:t>Licensed Materials</w:t>
      </w:r>
      <w:bookmarkEnd w:id="1154"/>
      <w:r w:rsidRPr="008C1338">
        <w:rPr>
          <w:rFonts w:ascii="Arial" w:eastAsia="Arial" w:hAnsi="Arial" w:cs="Arial"/>
          <w:szCs w:val="22"/>
        </w:rPr>
        <w:t xml:space="preserve"> as referred to in the Service Transfer Plan, as required in accordance with </w:t>
      </w:r>
      <w:bookmarkStart w:id="1155" w:name="_9kMHG5YVtCIA9ELOHxad1nsx5HE1gq6PXFLQ8uE"/>
      <w:bookmarkStart w:id="1156" w:name="_9kR3WTr2CC9FCxknoewrqyGOb8"/>
      <w:r w:rsidRPr="008C1338">
        <w:rPr>
          <w:rFonts w:ascii="Arial" w:eastAsia="Arial" w:hAnsi="Arial" w:cs="Arial"/>
          <w:szCs w:val="22"/>
        </w:rPr>
        <w:t xml:space="preserve">paragraph </w:t>
      </w:r>
      <w:bookmarkStart w:id="1157" w:name="_9kMHG5YVt565BGJMHxad1nsx5HE1gq6PXFLQ8uE"/>
      <w:bookmarkEnd w:id="1155"/>
      <w:r w:rsidR="00CE6D64">
        <w:rPr>
          <w:rFonts w:ascii="Arial" w:eastAsia="Arial" w:hAnsi="Arial" w:cs="Arial"/>
          <w:szCs w:val="22"/>
        </w:rPr>
        <w:t>6.1(I)(Q)</w:t>
      </w:r>
      <w:bookmarkEnd w:id="1156"/>
      <w:r w:rsidR="00CE6D64">
        <w:rPr>
          <w:rFonts w:ascii="Arial" w:eastAsia="Arial" w:hAnsi="Arial" w:cs="Arial"/>
          <w:szCs w:val="22"/>
        </w:rPr>
        <w:t xml:space="preserve"> </w:t>
      </w:r>
      <w:r w:rsidRPr="008C1338">
        <w:rPr>
          <w:rFonts w:ascii="Arial" w:eastAsia="Arial" w:hAnsi="Arial" w:cs="Arial"/>
          <w:szCs w:val="22"/>
        </w:rPr>
        <w:t xml:space="preserve">of this </w:t>
      </w:r>
      <w:bookmarkEnd w:id="1157"/>
      <w:r w:rsidRPr="008C1338">
        <w:rPr>
          <w:rFonts w:ascii="Arial" w:eastAsia="Arial" w:hAnsi="Arial" w:cs="Arial"/>
          <w:szCs w:val="22"/>
        </w:rPr>
        <w:t xml:space="preserve">schedule </w:t>
      </w:r>
      <w:r w:rsidR="00E53D33" w:rsidRPr="008C1338">
        <w:rPr>
          <w:rFonts w:ascii="Arial" w:eastAsia="Arial" w:hAnsi="Arial" w:cs="Arial"/>
          <w:szCs w:val="22"/>
        </w:rPr>
        <w:t>is assigned</w:t>
      </w:r>
      <w:r w:rsidRPr="008C1338">
        <w:rPr>
          <w:rFonts w:ascii="Arial" w:eastAsia="Arial" w:hAnsi="Arial" w:cs="Arial"/>
          <w:szCs w:val="22"/>
        </w:rPr>
        <w:t xml:space="preserve">, transferred or novated (at no cost) to the Client or the </w:t>
      </w:r>
      <w:bookmarkStart w:id="1158" w:name="_9kMH7O6ZWu599BFJeJzohB74ys2"/>
      <w:r w:rsidR="00DF44A4">
        <w:rPr>
          <w:rFonts w:ascii="Arial" w:eastAsia="Arial" w:hAnsi="Arial" w:cs="Arial"/>
          <w:szCs w:val="22"/>
        </w:rPr>
        <w:t>replacement su</w:t>
      </w:r>
      <w:r w:rsidR="00674D0B">
        <w:rPr>
          <w:rFonts w:ascii="Arial" w:eastAsia="Arial" w:hAnsi="Arial" w:cs="Arial"/>
          <w:szCs w:val="22"/>
        </w:rPr>
        <w:t>pplier</w:t>
      </w:r>
      <w:bookmarkEnd w:id="1158"/>
      <w:r w:rsidRPr="008C1338">
        <w:rPr>
          <w:rFonts w:ascii="Arial" w:eastAsia="Arial" w:hAnsi="Arial" w:cs="Arial"/>
          <w:szCs w:val="22"/>
        </w:rPr>
        <w:t xml:space="preserve">, at the </w:t>
      </w:r>
      <w:r w:rsidR="00E53D33" w:rsidRPr="008C1338">
        <w:rPr>
          <w:rFonts w:ascii="Arial" w:eastAsia="Arial" w:hAnsi="Arial" w:cs="Arial"/>
          <w:szCs w:val="22"/>
        </w:rPr>
        <w:t>Client</w:t>
      </w:r>
      <w:r w:rsidR="00E53D33">
        <w:rPr>
          <w:rFonts w:ascii="Arial" w:eastAsia="Arial" w:hAnsi="Arial" w:cs="Arial"/>
          <w:szCs w:val="22"/>
        </w:rPr>
        <w:t>’s</w:t>
      </w:r>
      <w:r w:rsidRPr="008C1338">
        <w:rPr>
          <w:rFonts w:ascii="Arial" w:eastAsia="Arial" w:hAnsi="Arial" w:cs="Arial"/>
          <w:szCs w:val="22"/>
        </w:rPr>
        <w:t xml:space="preserve"> direction.</w:t>
      </w:r>
      <w:bookmarkEnd w:id="1144"/>
      <w:bookmarkEnd w:id="1145"/>
      <w:r w:rsidRPr="008C1338">
        <w:rPr>
          <w:rFonts w:ascii="Arial" w:eastAsia="Arial" w:hAnsi="Arial" w:cs="Arial"/>
          <w:szCs w:val="22"/>
        </w:rPr>
        <w:t xml:space="preserve"> The </w:t>
      </w:r>
      <w:bookmarkStart w:id="1159" w:name="_9kMIH5YVt488CGHaKifr6ykTLz438swF"/>
      <w:r w:rsidRPr="008C1338">
        <w:rPr>
          <w:rFonts w:ascii="Arial" w:eastAsia="Arial" w:hAnsi="Arial" w:cs="Arial"/>
          <w:szCs w:val="22"/>
        </w:rPr>
        <w:t>Licensed Materials</w:t>
      </w:r>
      <w:bookmarkEnd w:id="1159"/>
      <w:r w:rsidRPr="008C1338">
        <w:rPr>
          <w:rFonts w:ascii="Arial" w:eastAsia="Arial" w:hAnsi="Arial" w:cs="Arial"/>
          <w:szCs w:val="22"/>
        </w:rPr>
        <w:t xml:space="preserve"> to which each such assigned, transferred or novated licence relates shall in each case be the latest version of the </w:t>
      </w:r>
      <w:bookmarkStart w:id="1160" w:name="_9kMJI5YVt488CGHaKifr6ykTLz438swF"/>
      <w:r w:rsidRPr="008C1338">
        <w:rPr>
          <w:rFonts w:ascii="Arial" w:eastAsia="Arial" w:hAnsi="Arial" w:cs="Arial"/>
          <w:szCs w:val="22"/>
        </w:rPr>
        <w:t>Licensed Materials</w:t>
      </w:r>
      <w:bookmarkEnd w:id="1160"/>
      <w:r w:rsidRPr="008C1338">
        <w:rPr>
          <w:rFonts w:ascii="Arial" w:eastAsia="Arial" w:hAnsi="Arial" w:cs="Arial"/>
          <w:szCs w:val="22"/>
        </w:rPr>
        <w:t xml:space="preserve"> that is used by the </w:t>
      </w:r>
      <w:r w:rsidR="00674D0B">
        <w:rPr>
          <w:rFonts w:ascii="Arial" w:eastAsia="Arial" w:hAnsi="Arial" w:cs="Arial"/>
          <w:szCs w:val="22"/>
        </w:rPr>
        <w:t>Supplier</w:t>
      </w:r>
      <w:r w:rsidRPr="008C1338">
        <w:rPr>
          <w:rFonts w:ascii="Arial" w:eastAsia="Arial" w:hAnsi="Arial" w:cs="Arial"/>
          <w:szCs w:val="22"/>
        </w:rPr>
        <w:t xml:space="preserve"> and/or the relevant Sub-Contractor in the provision of the Services.</w:t>
      </w:r>
      <w:bookmarkEnd w:id="1146"/>
      <w:bookmarkEnd w:id="1147"/>
    </w:p>
    <w:p w14:paraId="55458D7A" w14:textId="614209B1" w:rsidR="00D1607B" w:rsidRPr="008C1338" w:rsidRDefault="00D1607B" w:rsidP="00C51BC8">
      <w:pPr>
        <w:numPr>
          <w:ilvl w:val="1"/>
          <w:numId w:val="28"/>
        </w:numPr>
        <w:spacing w:after="120" w:line="276" w:lineRule="auto"/>
        <w:ind w:left="567" w:hanging="567"/>
        <w:rPr>
          <w:rFonts w:ascii="Arial" w:eastAsia="Arial" w:hAnsi="Arial" w:cs="Arial"/>
          <w:szCs w:val="22"/>
        </w:rPr>
      </w:pPr>
      <w:bookmarkStart w:id="1161" w:name="_Ref_ContractCompanion_9kb9Ur39A"/>
      <w:bookmarkStart w:id="1162" w:name="_9kR3WTrAG87DGD9Bgb215xjkr3F65FBHDzlwQMJ"/>
      <w:bookmarkStart w:id="1163" w:name="_Ref_ContractCompanion_9kb9Ur5EH"/>
      <w:bookmarkStart w:id="1164" w:name="_9kR3WTr2999INH9Bgb215xjkr3F65FBHDzlwQMJ"/>
      <w:r w:rsidRPr="008C1338">
        <w:rPr>
          <w:rFonts w:ascii="Arial" w:eastAsia="Arial" w:hAnsi="Arial" w:cs="Arial"/>
          <w:szCs w:val="22"/>
        </w:rPr>
        <w:t xml:space="preserve">Upon receipt from the </w:t>
      </w:r>
      <w:r w:rsidR="00674D0B">
        <w:rPr>
          <w:rFonts w:ascii="Arial" w:eastAsia="Arial" w:hAnsi="Arial" w:cs="Arial"/>
          <w:szCs w:val="22"/>
        </w:rPr>
        <w:t>Supplier</w:t>
      </w:r>
      <w:r w:rsidRPr="008C1338">
        <w:rPr>
          <w:rFonts w:ascii="Arial" w:eastAsia="Arial" w:hAnsi="Arial" w:cs="Arial"/>
          <w:szCs w:val="22"/>
        </w:rPr>
        <w:t xml:space="preserve"> of all required </w:t>
      </w:r>
      <w:bookmarkStart w:id="1165" w:name="_9kMHG5YVt488AHHfRnyuTLuEM"/>
      <w:r w:rsidRPr="008C1338">
        <w:rPr>
          <w:rFonts w:ascii="Arial" w:eastAsia="Arial" w:hAnsi="Arial" w:cs="Arial"/>
          <w:szCs w:val="22"/>
        </w:rPr>
        <w:t>Third Party</w:t>
      </w:r>
      <w:bookmarkEnd w:id="1165"/>
      <w:r w:rsidRPr="008C1338">
        <w:rPr>
          <w:rFonts w:ascii="Arial" w:eastAsia="Arial" w:hAnsi="Arial" w:cs="Arial"/>
          <w:szCs w:val="22"/>
        </w:rPr>
        <w:t xml:space="preserve"> consents in respect of a </w:t>
      </w:r>
      <w:bookmarkStart w:id="1166" w:name="_9kMH0H6ZWu5DDCKNjeuDL39Ewi2"/>
      <w:r w:rsidRPr="008C1338">
        <w:rPr>
          <w:rFonts w:ascii="Arial" w:eastAsia="Arial" w:hAnsi="Arial" w:cs="Arial"/>
          <w:szCs w:val="22"/>
        </w:rPr>
        <w:t>Sub-Contract</w:t>
      </w:r>
      <w:bookmarkEnd w:id="1166"/>
      <w:r w:rsidRPr="008C1338">
        <w:rPr>
          <w:rFonts w:ascii="Arial" w:eastAsia="Arial" w:hAnsi="Arial" w:cs="Arial"/>
          <w:szCs w:val="22"/>
        </w:rPr>
        <w:t xml:space="preserve"> or a </w:t>
      </w:r>
      <w:bookmarkStart w:id="1167" w:name="_9kMI0G6ZWu5777EGNI06Btfz"/>
      <w:r w:rsidRPr="008C1338">
        <w:rPr>
          <w:rFonts w:ascii="Arial" w:eastAsia="Arial" w:hAnsi="Arial" w:cs="Arial"/>
          <w:szCs w:val="22"/>
        </w:rPr>
        <w:t>contract</w:t>
      </w:r>
      <w:bookmarkEnd w:id="1167"/>
      <w:r w:rsidRPr="008C1338">
        <w:rPr>
          <w:rFonts w:ascii="Arial" w:eastAsia="Arial" w:hAnsi="Arial" w:cs="Arial"/>
          <w:szCs w:val="22"/>
        </w:rPr>
        <w:t xml:space="preserve"> relating to the provision of the Services entered into by the </w:t>
      </w:r>
      <w:r w:rsidR="00674D0B">
        <w:rPr>
          <w:rFonts w:ascii="Arial" w:eastAsia="Arial" w:hAnsi="Arial" w:cs="Arial"/>
          <w:szCs w:val="22"/>
        </w:rPr>
        <w:t>Supplier</w:t>
      </w:r>
      <w:r w:rsidRPr="008C1338">
        <w:rPr>
          <w:rFonts w:ascii="Arial" w:eastAsia="Arial" w:hAnsi="Arial" w:cs="Arial"/>
          <w:szCs w:val="22"/>
        </w:rPr>
        <w:t xml:space="preserve"> or </w:t>
      </w:r>
      <w:bookmarkStart w:id="1168" w:name="_9kMLK5YVt488AGHfXrxFxty"/>
      <w:r w:rsidRPr="008C1338">
        <w:rPr>
          <w:rFonts w:ascii="Arial" w:eastAsia="Arial" w:hAnsi="Arial" w:cs="Arial"/>
          <w:szCs w:val="22"/>
        </w:rPr>
        <w:t>Software</w:t>
      </w:r>
      <w:bookmarkEnd w:id="1168"/>
      <w:r w:rsidRPr="008C1338">
        <w:rPr>
          <w:rFonts w:ascii="Arial" w:eastAsia="Arial" w:hAnsi="Arial" w:cs="Arial"/>
          <w:szCs w:val="22"/>
        </w:rPr>
        <w:t xml:space="preserve"> licence to which </w:t>
      </w:r>
      <w:bookmarkStart w:id="1169" w:name="_9kMHG5YVtCIA9FFCBCgUmYjD960u4JAtyAKSDDE"/>
      <w:r w:rsidRPr="008C1338">
        <w:rPr>
          <w:rFonts w:ascii="Arial" w:eastAsia="Arial" w:hAnsi="Arial" w:cs="Arial"/>
          <w:szCs w:val="22"/>
        </w:rPr>
        <w:t xml:space="preserve">paragraph </w:t>
      </w:r>
      <w:bookmarkStart w:id="1170" w:name="_9kMHG5YVt4BBBKJDBCgUmYjD960u4JAtyAKSDDE"/>
      <w:bookmarkEnd w:id="1169"/>
      <w:r w:rsidR="00CE6D64">
        <w:rPr>
          <w:rFonts w:ascii="Arial" w:eastAsia="Arial" w:hAnsi="Arial" w:cs="Arial"/>
          <w:szCs w:val="22"/>
        </w:rPr>
        <w:fldChar w:fldCharType="begin"/>
      </w:r>
      <w:r w:rsidR="00CE6D64">
        <w:rPr>
          <w:rFonts w:ascii="Arial" w:eastAsia="Arial" w:hAnsi="Arial" w:cs="Arial"/>
          <w:szCs w:val="22"/>
        </w:rPr>
        <w:instrText xml:space="preserve"> REF _Ref_ContractCompanion_9kb9Ur5EB \n \h \t  \* MERGEFORMAT \* MERGEFORMAT </w:instrText>
      </w:r>
      <w:r w:rsidR="00CE6D64">
        <w:rPr>
          <w:rFonts w:ascii="Arial" w:eastAsia="Arial" w:hAnsi="Arial" w:cs="Arial"/>
          <w:szCs w:val="22"/>
        </w:rPr>
      </w:r>
      <w:r w:rsidR="00CE6D64">
        <w:rPr>
          <w:rFonts w:ascii="Arial" w:eastAsia="Arial" w:hAnsi="Arial" w:cs="Arial"/>
          <w:szCs w:val="22"/>
        </w:rPr>
        <w:fldChar w:fldCharType="separate"/>
      </w:r>
      <w:r w:rsidR="004B7272">
        <w:rPr>
          <w:rFonts w:ascii="Arial" w:eastAsia="Arial" w:hAnsi="Arial" w:cs="Arial"/>
          <w:szCs w:val="22"/>
        </w:rPr>
        <w:t>10.1</w:t>
      </w:r>
      <w:r w:rsidR="00CE6D64">
        <w:rPr>
          <w:rFonts w:ascii="Arial" w:eastAsia="Arial" w:hAnsi="Arial" w:cs="Arial"/>
          <w:szCs w:val="22"/>
        </w:rPr>
        <w:fldChar w:fldCharType="end"/>
      </w:r>
      <w:bookmarkEnd w:id="1170"/>
      <w:r w:rsidRPr="008C1338">
        <w:rPr>
          <w:rFonts w:ascii="Arial" w:eastAsia="Arial" w:hAnsi="Arial" w:cs="Arial"/>
          <w:szCs w:val="22"/>
        </w:rPr>
        <w:t xml:space="preserve"> applies (a </w:t>
      </w:r>
      <w:bookmarkStart w:id="1171" w:name="_9kR3WTr2AA9HJeKlmxun7XN5BGyk4"/>
      <w:r w:rsidRPr="008C1338">
        <w:rPr>
          <w:rFonts w:ascii="Arial" w:eastAsia="Arial" w:hAnsi="Arial" w:cs="Arial"/>
          <w:b/>
          <w:szCs w:val="22"/>
        </w:rPr>
        <w:t>Relevant Contract</w:t>
      </w:r>
      <w:bookmarkEnd w:id="1171"/>
      <w:r w:rsidRPr="008C1338">
        <w:rPr>
          <w:rFonts w:ascii="Arial" w:eastAsia="Arial" w:hAnsi="Arial" w:cs="Arial"/>
          <w:szCs w:val="22"/>
        </w:rPr>
        <w:t xml:space="preserve">), the </w:t>
      </w:r>
      <w:r w:rsidR="00674D0B">
        <w:rPr>
          <w:rFonts w:ascii="Arial" w:eastAsia="Arial" w:hAnsi="Arial" w:cs="Arial"/>
          <w:szCs w:val="22"/>
        </w:rPr>
        <w:t>Supplier</w:t>
      </w:r>
      <w:r w:rsidRPr="008C1338">
        <w:rPr>
          <w:rFonts w:ascii="Arial" w:eastAsia="Arial" w:hAnsi="Arial" w:cs="Arial"/>
          <w:szCs w:val="22"/>
        </w:rPr>
        <w:t xml:space="preserve"> shall, as soon as reasonably practicable, assign, transfer or novate the </w:t>
      </w:r>
      <w:bookmarkStart w:id="1172" w:name="_9kMHG5YVt4CCBJLgMnozwp9ZP7DI0m6"/>
      <w:r w:rsidRPr="008C1338">
        <w:rPr>
          <w:rFonts w:ascii="Arial" w:eastAsia="Arial" w:hAnsi="Arial" w:cs="Arial"/>
          <w:szCs w:val="22"/>
        </w:rPr>
        <w:t>Relevant Contract</w:t>
      </w:r>
      <w:bookmarkEnd w:id="1172"/>
      <w:r w:rsidRPr="008C1338">
        <w:rPr>
          <w:rFonts w:ascii="Arial" w:eastAsia="Arial" w:hAnsi="Arial" w:cs="Arial"/>
          <w:szCs w:val="22"/>
        </w:rPr>
        <w:t xml:space="preserve"> to which the </w:t>
      </w:r>
      <w:bookmarkStart w:id="1173" w:name="_9kMIH5YVt488AHHfRnyuTLuEM"/>
      <w:r w:rsidRPr="008C1338">
        <w:rPr>
          <w:rFonts w:ascii="Arial" w:eastAsia="Arial" w:hAnsi="Arial" w:cs="Arial"/>
          <w:szCs w:val="22"/>
        </w:rPr>
        <w:t>Third Party</w:t>
      </w:r>
      <w:bookmarkEnd w:id="1173"/>
      <w:r w:rsidRPr="008C1338">
        <w:rPr>
          <w:rFonts w:ascii="Arial" w:eastAsia="Arial" w:hAnsi="Arial" w:cs="Arial"/>
          <w:szCs w:val="22"/>
        </w:rPr>
        <w:t xml:space="preserve"> consent relates to the </w:t>
      </w:r>
      <w:bookmarkStart w:id="1174" w:name="_9kMH8P6ZWu599BFJeJzohB74ys2"/>
      <w:r w:rsidR="00DF44A4">
        <w:rPr>
          <w:rFonts w:ascii="Arial" w:eastAsia="Arial" w:hAnsi="Arial" w:cs="Arial"/>
          <w:szCs w:val="22"/>
        </w:rPr>
        <w:t>replacement s</w:t>
      </w:r>
      <w:r w:rsidR="00674D0B">
        <w:rPr>
          <w:rFonts w:ascii="Arial" w:eastAsia="Arial" w:hAnsi="Arial" w:cs="Arial"/>
          <w:szCs w:val="22"/>
        </w:rPr>
        <w:t>upplier</w:t>
      </w:r>
      <w:bookmarkEnd w:id="1174"/>
      <w:r w:rsidRPr="008C1338">
        <w:rPr>
          <w:rFonts w:ascii="Arial" w:eastAsia="Arial" w:hAnsi="Arial" w:cs="Arial"/>
          <w:szCs w:val="22"/>
        </w:rPr>
        <w:t xml:space="preserve">, as the Client may direct (the date from which such assignment, novation or transfer becomes effective being the </w:t>
      </w:r>
      <w:bookmarkStart w:id="1175" w:name="_9kR3WTr26648Hgsvbpm5ylyYCz4"/>
      <w:r w:rsidRPr="008C1338">
        <w:rPr>
          <w:rFonts w:ascii="Arial" w:eastAsia="Arial" w:hAnsi="Arial" w:cs="Arial"/>
          <w:b/>
          <w:szCs w:val="22"/>
        </w:rPr>
        <w:t>RC</w:t>
      </w:r>
      <w:r w:rsidRPr="008C1338">
        <w:rPr>
          <w:rFonts w:ascii="Arial" w:eastAsia="Arial" w:hAnsi="Arial" w:cs="Arial"/>
          <w:szCs w:val="22"/>
        </w:rPr>
        <w:t xml:space="preserve"> </w:t>
      </w:r>
      <w:r w:rsidRPr="008C1338">
        <w:rPr>
          <w:rFonts w:ascii="Arial" w:eastAsia="Arial" w:hAnsi="Arial" w:cs="Arial"/>
          <w:b/>
          <w:szCs w:val="22"/>
        </w:rPr>
        <w:t>Transfer Date</w:t>
      </w:r>
      <w:bookmarkEnd w:id="1175"/>
      <w:r w:rsidRPr="008C1338">
        <w:rPr>
          <w:rFonts w:ascii="Arial" w:eastAsia="Arial" w:hAnsi="Arial" w:cs="Arial"/>
          <w:szCs w:val="22"/>
        </w:rPr>
        <w:t>).</w:t>
      </w:r>
      <w:bookmarkEnd w:id="1161"/>
      <w:bookmarkEnd w:id="1162"/>
      <w:bookmarkEnd w:id="1163"/>
      <w:bookmarkEnd w:id="1164"/>
    </w:p>
    <w:p w14:paraId="6851577C" w14:textId="565FB3A9" w:rsidR="00D1607B" w:rsidRPr="008C1338" w:rsidRDefault="00D1607B" w:rsidP="00C51BC8">
      <w:pPr>
        <w:numPr>
          <w:ilvl w:val="1"/>
          <w:numId w:val="28"/>
        </w:numPr>
        <w:spacing w:after="120" w:line="276" w:lineRule="auto"/>
        <w:ind w:left="567" w:hanging="567"/>
        <w:rPr>
          <w:rFonts w:ascii="Arial" w:eastAsia="Arial" w:hAnsi="Arial" w:cs="Arial"/>
          <w:szCs w:val="22"/>
        </w:rPr>
      </w:pPr>
      <w:bookmarkStart w:id="1176" w:name="_Ref_ContractCompanion_9kb9Ur39D"/>
      <w:bookmarkStart w:id="1177" w:name="_9kR3WTrAG87DJG9ChZ51u5F0o682zo3CE9r35xx"/>
      <w:bookmarkStart w:id="1178" w:name="_Ref_ContractCompanion_9kb9Ur5FB"/>
      <w:bookmarkStart w:id="1179" w:name="_9kR3WTr2999JHA9ChZ51u5F0o682zo3CE9r35xx"/>
      <w:r w:rsidRPr="008C1338">
        <w:rPr>
          <w:rFonts w:ascii="Arial" w:eastAsia="Arial" w:hAnsi="Arial" w:cs="Arial"/>
          <w:szCs w:val="22"/>
        </w:rPr>
        <w:t xml:space="preserve">Until such time as it can be assigned, novated or transferred pursuant to </w:t>
      </w:r>
      <w:bookmarkStart w:id="1180" w:name="_9kMHG5YVtCIA9FIFBDid437zlmt5H87HDJF1nyS"/>
      <w:r w:rsidRPr="008C1338">
        <w:rPr>
          <w:rFonts w:ascii="Arial" w:eastAsia="Arial" w:hAnsi="Arial" w:cs="Arial"/>
          <w:szCs w:val="22"/>
        </w:rPr>
        <w:t xml:space="preserve">paragraph </w:t>
      </w:r>
      <w:bookmarkStart w:id="1181" w:name="_9kMHG5YVt4BBBKPJBDid437zlmt5H87HDJF1nyS"/>
      <w:bookmarkEnd w:id="1180"/>
      <w:r w:rsidR="00CE6D64">
        <w:rPr>
          <w:rFonts w:ascii="Arial" w:eastAsia="Arial" w:hAnsi="Arial" w:cs="Arial"/>
          <w:szCs w:val="22"/>
        </w:rPr>
        <w:fldChar w:fldCharType="begin"/>
      </w:r>
      <w:r w:rsidR="00CE6D64">
        <w:rPr>
          <w:rFonts w:ascii="Arial" w:eastAsia="Arial" w:hAnsi="Arial" w:cs="Arial"/>
          <w:szCs w:val="22"/>
        </w:rPr>
        <w:instrText xml:space="preserve"> REF _Ref_ContractCompanion_9kb9Ur5EH \n \h \t  \* MERGEFORMAT \* MERGEFORMAT </w:instrText>
      </w:r>
      <w:r w:rsidR="00CE6D64">
        <w:rPr>
          <w:rFonts w:ascii="Arial" w:eastAsia="Arial" w:hAnsi="Arial" w:cs="Arial"/>
          <w:szCs w:val="22"/>
        </w:rPr>
      </w:r>
      <w:r w:rsidR="00CE6D64">
        <w:rPr>
          <w:rFonts w:ascii="Arial" w:eastAsia="Arial" w:hAnsi="Arial" w:cs="Arial"/>
          <w:szCs w:val="22"/>
        </w:rPr>
        <w:fldChar w:fldCharType="separate"/>
      </w:r>
      <w:r w:rsidR="004B7272">
        <w:rPr>
          <w:rFonts w:ascii="Arial" w:eastAsia="Arial" w:hAnsi="Arial" w:cs="Arial"/>
          <w:szCs w:val="22"/>
        </w:rPr>
        <w:t>10.2</w:t>
      </w:r>
      <w:r w:rsidR="00CE6D64">
        <w:rPr>
          <w:rFonts w:ascii="Arial" w:eastAsia="Arial" w:hAnsi="Arial" w:cs="Arial"/>
          <w:szCs w:val="22"/>
        </w:rPr>
        <w:fldChar w:fldCharType="end"/>
      </w:r>
      <w:bookmarkEnd w:id="1181"/>
      <w:r w:rsidRPr="008C1338">
        <w:rPr>
          <w:rFonts w:ascii="Arial" w:eastAsia="Arial" w:hAnsi="Arial" w:cs="Arial"/>
          <w:szCs w:val="22"/>
        </w:rPr>
        <w:t xml:space="preserve">, in respect of each </w:t>
      </w:r>
      <w:bookmarkStart w:id="1182" w:name="_9kMIH5YVt4CCBJLgMnozwp9ZP7DI0m6"/>
      <w:r w:rsidRPr="008C1338">
        <w:rPr>
          <w:rFonts w:ascii="Arial" w:eastAsia="Arial" w:hAnsi="Arial" w:cs="Arial"/>
          <w:szCs w:val="22"/>
        </w:rPr>
        <w:t>Relevant Contract</w:t>
      </w:r>
      <w:bookmarkEnd w:id="1182"/>
      <w:r w:rsidRPr="008C1338">
        <w:rPr>
          <w:rFonts w:ascii="Arial" w:eastAsia="Arial" w:hAnsi="Arial" w:cs="Arial"/>
          <w:szCs w:val="22"/>
        </w:rPr>
        <w:t xml:space="preserve">, the </w:t>
      </w:r>
      <w:r w:rsidR="00674D0B">
        <w:rPr>
          <w:rFonts w:ascii="Arial" w:eastAsia="Arial" w:hAnsi="Arial" w:cs="Arial"/>
          <w:szCs w:val="22"/>
        </w:rPr>
        <w:t>Supplier</w:t>
      </w:r>
      <w:r w:rsidRPr="008C1338">
        <w:rPr>
          <w:rFonts w:ascii="Arial" w:eastAsia="Arial" w:hAnsi="Arial" w:cs="Arial"/>
          <w:szCs w:val="22"/>
        </w:rPr>
        <w:t xml:space="preserve"> shall unless contractually prevented from so doing, sub-contract the rights and obligations of the </w:t>
      </w:r>
      <w:r w:rsidR="00674D0B">
        <w:rPr>
          <w:rFonts w:ascii="Arial" w:eastAsia="Arial" w:hAnsi="Arial" w:cs="Arial"/>
          <w:szCs w:val="22"/>
        </w:rPr>
        <w:t>Supplier</w:t>
      </w:r>
      <w:r w:rsidRPr="008C1338">
        <w:rPr>
          <w:rFonts w:ascii="Arial" w:eastAsia="Arial" w:hAnsi="Arial" w:cs="Arial"/>
          <w:szCs w:val="22"/>
        </w:rPr>
        <w:t xml:space="preserve"> under such </w:t>
      </w:r>
      <w:bookmarkStart w:id="1183" w:name="_9kMI1H6ZWu5777EGNI06Btfz"/>
      <w:r w:rsidRPr="008C1338">
        <w:rPr>
          <w:rFonts w:ascii="Arial" w:eastAsia="Arial" w:hAnsi="Arial" w:cs="Arial"/>
          <w:szCs w:val="22"/>
        </w:rPr>
        <w:t>contracts</w:t>
      </w:r>
      <w:bookmarkEnd w:id="1183"/>
      <w:r w:rsidRPr="008C1338">
        <w:rPr>
          <w:rFonts w:ascii="Arial" w:eastAsia="Arial" w:hAnsi="Arial" w:cs="Arial"/>
          <w:szCs w:val="22"/>
        </w:rPr>
        <w:t xml:space="preserve"> to the Client or the </w:t>
      </w:r>
      <w:bookmarkStart w:id="1184" w:name="_9kMI0G6ZWu599BFJeJzohB74ys2"/>
      <w:r w:rsidR="00DF44A4">
        <w:rPr>
          <w:rFonts w:ascii="Arial" w:eastAsia="Arial" w:hAnsi="Arial" w:cs="Arial"/>
          <w:szCs w:val="22"/>
        </w:rPr>
        <w:t>replacement s</w:t>
      </w:r>
      <w:r w:rsidR="00674D0B">
        <w:rPr>
          <w:rFonts w:ascii="Arial" w:eastAsia="Arial" w:hAnsi="Arial" w:cs="Arial"/>
          <w:szCs w:val="22"/>
        </w:rPr>
        <w:t>upplier</w:t>
      </w:r>
      <w:bookmarkEnd w:id="1184"/>
      <w:r w:rsidRPr="008C1338">
        <w:rPr>
          <w:rFonts w:ascii="Arial" w:eastAsia="Arial" w:hAnsi="Arial" w:cs="Arial"/>
          <w:szCs w:val="22"/>
        </w:rPr>
        <w:t xml:space="preserve"> (if not the Client), as the Client may direct, on the same </w:t>
      </w:r>
      <w:bookmarkStart w:id="1185" w:name="_9kMJ3I6ZWu5777EJhPu3"/>
      <w:r w:rsidRPr="008C1338">
        <w:rPr>
          <w:rFonts w:ascii="Arial" w:eastAsia="Arial" w:hAnsi="Arial" w:cs="Arial"/>
          <w:szCs w:val="22"/>
        </w:rPr>
        <w:t>terms</w:t>
      </w:r>
      <w:bookmarkEnd w:id="1185"/>
      <w:r w:rsidRPr="008C1338">
        <w:rPr>
          <w:rFonts w:ascii="Arial" w:eastAsia="Arial" w:hAnsi="Arial" w:cs="Arial"/>
          <w:szCs w:val="22"/>
        </w:rPr>
        <w:t xml:space="preserve">, </w:t>
      </w:r>
      <w:r w:rsidRPr="008C1338">
        <w:rPr>
          <w:rFonts w:ascii="Arial" w:eastAsia="Arial" w:hAnsi="Arial" w:cs="Arial"/>
          <w:i/>
          <w:szCs w:val="22"/>
        </w:rPr>
        <w:t>mutatis mutandis</w:t>
      </w:r>
      <w:r w:rsidRPr="008C1338">
        <w:rPr>
          <w:rFonts w:ascii="Arial" w:eastAsia="Arial" w:hAnsi="Arial" w:cs="Arial"/>
          <w:szCs w:val="22"/>
        </w:rPr>
        <w:t xml:space="preserve">, and for the same rates of remuneration (without imposing any margin) as apply to the </w:t>
      </w:r>
      <w:bookmarkStart w:id="1186" w:name="_9kMI2I6ZWu5777EGNI06Btfz"/>
      <w:r w:rsidRPr="008C1338">
        <w:rPr>
          <w:rFonts w:ascii="Arial" w:eastAsia="Arial" w:hAnsi="Arial" w:cs="Arial"/>
          <w:szCs w:val="22"/>
        </w:rPr>
        <w:t>contracts</w:t>
      </w:r>
      <w:bookmarkEnd w:id="1186"/>
      <w:r w:rsidRPr="008C1338">
        <w:rPr>
          <w:rFonts w:ascii="Arial" w:eastAsia="Arial" w:hAnsi="Arial" w:cs="Arial"/>
          <w:szCs w:val="22"/>
        </w:rPr>
        <w:t xml:space="preserve"> concerned at all times (the date from which each such sub-contracting becomes effective being the </w:t>
      </w:r>
      <w:bookmarkStart w:id="1187" w:name="_9kR3WTr2AA9HIdsudtCK28Dvh1dF27"/>
      <w:r w:rsidRPr="008C1338">
        <w:rPr>
          <w:rFonts w:ascii="Arial" w:eastAsia="Arial" w:hAnsi="Arial" w:cs="Arial"/>
          <w:b/>
          <w:szCs w:val="22"/>
        </w:rPr>
        <w:t>RC</w:t>
      </w:r>
      <w:r w:rsidRPr="008C1338">
        <w:rPr>
          <w:rFonts w:ascii="Arial" w:eastAsia="Arial" w:hAnsi="Arial" w:cs="Arial"/>
          <w:szCs w:val="22"/>
        </w:rPr>
        <w:t xml:space="preserve"> </w:t>
      </w:r>
      <w:r w:rsidRPr="008C1338">
        <w:rPr>
          <w:rFonts w:ascii="Arial" w:eastAsia="Arial" w:hAnsi="Arial" w:cs="Arial"/>
          <w:b/>
          <w:szCs w:val="22"/>
        </w:rPr>
        <w:t>Sub-Contract Date</w:t>
      </w:r>
      <w:bookmarkEnd w:id="1187"/>
      <w:r w:rsidRPr="008C1338">
        <w:rPr>
          <w:rFonts w:ascii="Arial" w:eastAsia="Arial" w:hAnsi="Arial" w:cs="Arial"/>
          <w:szCs w:val="22"/>
        </w:rPr>
        <w:t>).</w:t>
      </w:r>
      <w:bookmarkEnd w:id="1176"/>
      <w:bookmarkEnd w:id="1177"/>
      <w:bookmarkEnd w:id="1178"/>
      <w:bookmarkEnd w:id="1179"/>
    </w:p>
    <w:p w14:paraId="13962BE8" w14:textId="4EA64D9E" w:rsidR="00D1607B" w:rsidRPr="00D51A8F" w:rsidRDefault="00D1607B" w:rsidP="00C51BC8">
      <w:pPr>
        <w:numPr>
          <w:ilvl w:val="1"/>
          <w:numId w:val="28"/>
        </w:numPr>
        <w:spacing w:after="120" w:line="276" w:lineRule="auto"/>
        <w:ind w:left="567" w:hanging="567"/>
        <w:rPr>
          <w:rFonts w:ascii="Arial" w:eastAsia="Arial" w:hAnsi="Arial" w:cs="Arial"/>
          <w:szCs w:val="22"/>
        </w:rPr>
      </w:pPr>
      <w:bookmarkStart w:id="1188" w:name="_9kR3WTrAG87EJF9DkVkvwv9z45yE6rt8IEJSCv9"/>
      <w:bookmarkStart w:id="1189" w:name="_9kR3WTr2999JKD9DkVkvwv9z45yE6rt8IEJSCv9"/>
      <w:bookmarkStart w:id="1190" w:name="_Ref_ContractCompanion_9kb9Ur3AD"/>
      <w:bookmarkStart w:id="1191" w:name="_Ref_ContractCompanion_9kb9Ur5FE"/>
      <w:r w:rsidRPr="008C1338">
        <w:rPr>
          <w:rFonts w:ascii="Arial" w:eastAsia="Arial" w:hAnsi="Arial" w:cs="Arial"/>
          <w:szCs w:val="22"/>
        </w:rPr>
        <w:t xml:space="preserve">Where prevented from sub-contracting pursuant to </w:t>
      </w:r>
      <w:bookmarkStart w:id="1192" w:name="_9kMHG5YVtCIA9FLIBEjb73w7H2q8A41q5EGBt57"/>
      <w:r w:rsidRPr="008C1338">
        <w:rPr>
          <w:rFonts w:ascii="Arial" w:eastAsia="Arial" w:hAnsi="Arial" w:cs="Arial"/>
          <w:szCs w:val="22"/>
        </w:rPr>
        <w:t xml:space="preserve">paragraph </w:t>
      </w:r>
      <w:bookmarkStart w:id="1193" w:name="_9kMHG5YVt4BBBLJCBEjb73w7H2q8A41q5EGBt57"/>
      <w:bookmarkEnd w:id="1192"/>
      <w:r w:rsidR="00CE6D64">
        <w:rPr>
          <w:rFonts w:ascii="Arial" w:eastAsia="Arial" w:hAnsi="Arial" w:cs="Arial"/>
          <w:szCs w:val="22"/>
        </w:rPr>
        <w:fldChar w:fldCharType="begin"/>
      </w:r>
      <w:r w:rsidR="00CE6D64">
        <w:rPr>
          <w:rFonts w:ascii="Arial" w:eastAsia="Arial" w:hAnsi="Arial" w:cs="Arial"/>
          <w:szCs w:val="22"/>
        </w:rPr>
        <w:instrText xml:space="preserve"> REF _Ref_ContractCompanion_9kb9Ur5FB \n \h \t  \* MERGEFORMAT \* MERGEFORMAT </w:instrText>
      </w:r>
      <w:r w:rsidR="00CE6D64">
        <w:rPr>
          <w:rFonts w:ascii="Arial" w:eastAsia="Arial" w:hAnsi="Arial" w:cs="Arial"/>
          <w:szCs w:val="22"/>
        </w:rPr>
      </w:r>
      <w:r w:rsidR="00CE6D64">
        <w:rPr>
          <w:rFonts w:ascii="Arial" w:eastAsia="Arial" w:hAnsi="Arial" w:cs="Arial"/>
          <w:szCs w:val="22"/>
        </w:rPr>
        <w:fldChar w:fldCharType="separate"/>
      </w:r>
      <w:r w:rsidR="004B7272">
        <w:rPr>
          <w:rFonts w:ascii="Arial" w:eastAsia="Arial" w:hAnsi="Arial" w:cs="Arial"/>
          <w:szCs w:val="22"/>
        </w:rPr>
        <w:t>10.3</w:t>
      </w:r>
      <w:r w:rsidR="00CE6D64">
        <w:rPr>
          <w:rFonts w:ascii="Arial" w:eastAsia="Arial" w:hAnsi="Arial" w:cs="Arial"/>
          <w:szCs w:val="22"/>
        </w:rPr>
        <w:fldChar w:fldCharType="end"/>
      </w:r>
      <w:bookmarkEnd w:id="1193"/>
      <w:r w:rsidRPr="008C1338">
        <w:rPr>
          <w:rFonts w:ascii="Arial" w:eastAsia="Arial" w:hAnsi="Arial" w:cs="Arial"/>
          <w:szCs w:val="22"/>
        </w:rPr>
        <w:t xml:space="preserve"> of this schedule, the </w:t>
      </w:r>
      <w:r w:rsidR="00674D0B">
        <w:rPr>
          <w:rFonts w:ascii="Arial" w:eastAsia="Arial" w:hAnsi="Arial" w:cs="Arial"/>
          <w:szCs w:val="22"/>
        </w:rPr>
        <w:t>Supplier</w:t>
      </w:r>
      <w:r w:rsidRPr="008C1338">
        <w:rPr>
          <w:rFonts w:ascii="Arial" w:eastAsia="Arial" w:hAnsi="Arial" w:cs="Arial"/>
          <w:szCs w:val="22"/>
        </w:rPr>
        <w:t xml:space="preserve"> shall hold the rights and benefits under the </w:t>
      </w:r>
      <w:bookmarkStart w:id="1194" w:name="_9kMJI5YVt4CCBJLgMnozwp9ZP7DI0m6"/>
      <w:r w:rsidRPr="008C1338">
        <w:rPr>
          <w:rFonts w:ascii="Arial" w:eastAsia="Arial" w:hAnsi="Arial" w:cs="Arial"/>
          <w:szCs w:val="22"/>
        </w:rPr>
        <w:t>Relevant Contract</w:t>
      </w:r>
      <w:bookmarkEnd w:id="1194"/>
      <w:r w:rsidRPr="008C1338">
        <w:rPr>
          <w:rFonts w:ascii="Arial" w:eastAsia="Arial" w:hAnsi="Arial" w:cs="Arial"/>
          <w:szCs w:val="22"/>
        </w:rPr>
        <w:t xml:space="preserve"> in trust for the Client or the relevant </w:t>
      </w:r>
      <w:bookmarkStart w:id="1195" w:name="_9kMI1H6ZWu599BFJeJzohB74ys2"/>
      <w:r w:rsidR="00DF44A4">
        <w:rPr>
          <w:rFonts w:ascii="Arial" w:eastAsia="Arial" w:hAnsi="Arial" w:cs="Arial"/>
          <w:szCs w:val="22"/>
        </w:rPr>
        <w:t>replacement s</w:t>
      </w:r>
      <w:r w:rsidR="00674D0B">
        <w:rPr>
          <w:rFonts w:ascii="Arial" w:eastAsia="Arial" w:hAnsi="Arial" w:cs="Arial"/>
          <w:szCs w:val="22"/>
        </w:rPr>
        <w:t>upplier</w:t>
      </w:r>
      <w:bookmarkEnd w:id="1195"/>
      <w:r w:rsidRPr="008C1338">
        <w:rPr>
          <w:rFonts w:ascii="Arial" w:eastAsia="Arial" w:hAnsi="Arial" w:cs="Arial"/>
          <w:szCs w:val="22"/>
        </w:rPr>
        <w:t xml:space="preserve"> absolutely from the </w:t>
      </w:r>
      <w:bookmarkStart w:id="1196" w:name="_9kMIH5YVt48868ESIoF7uz"/>
      <w:r w:rsidRPr="008C1338">
        <w:rPr>
          <w:rFonts w:ascii="Arial" w:eastAsia="Arial" w:hAnsi="Arial" w:cs="Arial"/>
          <w:szCs w:val="22"/>
        </w:rPr>
        <w:t>End Date</w:t>
      </w:r>
      <w:bookmarkEnd w:id="1196"/>
      <w:r w:rsidRPr="008C1338">
        <w:rPr>
          <w:rFonts w:ascii="Arial" w:eastAsia="Arial" w:hAnsi="Arial" w:cs="Arial"/>
          <w:szCs w:val="22"/>
        </w:rPr>
        <w:t xml:space="preserve"> until such </w:t>
      </w:r>
      <w:bookmarkStart w:id="1197" w:name="_9kMJI5YVt488AHHfRnyuTLuEM"/>
      <w:r w:rsidRPr="008C1338">
        <w:rPr>
          <w:rFonts w:ascii="Arial" w:eastAsia="Arial" w:hAnsi="Arial" w:cs="Arial"/>
          <w:szCs w:val="22"/>
        </w:rPr>
        <w:t>Third Party</w:t>
      </w:r>
      <w:bookmarkEnd w:id="1197"/>
      <w:r w:rsidRPr="008C1338">
        <w:rPr>
          <w:rFonts w:ascii="Arial" w:eastAsia="Arial" w:hAnsi="Arial" w:cs="Arial"/>
          <w:szCs w:val="22"/>
        </w:rPr>
        <w:t xml:space="preserve"> consent is obtained and the </w:t>
      </w:r>
      <w:bookmarkStart w:id="1198" w:name="_9kMKJ5YVt4CCBJLgMnozwp9ZP7DI0m6"/>
      <w:r w:rsidRPr="008C1338">
        <w:rPr>
          <w:rFonts w:ascii="Arial" w:eastAsia="Arial" w:hAnsi="Arial" w:cs="Arial"/>
          <w:szCs w:val="22"/>
        </w:rPr>
        <w:t>Relevant Contract</w:t>
      </w:r>
      <w:bookmarkEnd w:id="1198"/>
      <w:r w:rsidRPr="008C1338">
        <w:rPr>
          <w:rFonts w:ascii="Arial" w:eastAsia="Arial" w:hAnsi="Arial" w:cs="Arial"/>
          <w:szCs w:val="22"/>
        </w:rPr>
        <w:t xml:space="preserve"> is so assigned, transferred or novated (the date from which each such holding of rights and benefits on trust becomes effective being the </w:t>
      </w:r>
      <w:bookmarkStart w:id="1199" w:name="_9kR3WTr26649AYsvb9BBX9w1"/>
      <w:r w:rsidRPr="008C1338">
        <w:rPr>
          <w:rFonts w:ascii="Arial" w:eastAsia="Arial" w:hAnsi="Arial" w:cs="Arial"/>
          <w:b/>
          <w:szCs w:val="22"/>
        </w:rPr>
        <w:t>RC Trust Date</w:t>
      </w:r>
      <w:bookmarkEnd w:id="1199"/>
      <w:r w:rsidRPr="008C1338">
        <w:rPr>
          <w:rFonts w:ascii="Arial" w:eastAsia="Arial" w:hAnsi="Arial" w:cs="Arial"/>
          <w:szCs w:val="22"/>
        </w:rPr>
        <w:t>).</w:t>
      </w:r>
      <w:bookmarkEnd w:id="1188"/>
      <w:bookmarkEnd w:id="1189"/>
      <w:r w:rsidRPr="008C1338">
        <w:rPr>
          <w:rFonts w:ascii="Arial" w:eastAsia="Arial" w:hAnsi="Arial" w:cs="Arial"/>
          <w:szCs w:val="22"/>
        </w:rPr>
        <w:t xml:space="preserve"> The </w:t>
      </w:r>
      <w:r w:rsidR="00674D0B">
        <w:rPr>
          <w:rFonts w:ascii="Arial" w:eastAsia="Arial" w:hAnsi="Arial" w:cs="Arial"/>
          <w:szCs w:val="22"/>
        </w:rPr>
        <w:t>Supplier</w:t>
      </w:r>
      <w:r w:rsidRPr="008C1338">
        <w:rPr>
          <w:rFonts w:ascii="Arial" w:eastAsia="Arial" w:hAnsi="Arial" w:cs="Arial"/>
          <w:szCs w:val="22"/>
        </w:rPr>
        <w:t xml:space="preserve"> shall, whilst so holding the rights and benefits under the </w:t>
      </w:r>
      <w:bookmarkStart w:id="1200" w:name="_9kMLK5YVt4CCBJLgMnozwp9ZP7DI0m6"/>
      <w:r w:rsidRPr="008C1338">
        <w:rPr>
          <w:rFonts w:ascii="Arial" w:eastAsia="Arial" w:hAnsi="Arial" w:cs="Arial"/>
          <w:szCs w:val="22"/>
        </w:rPr>
        <w:t>Relevant Contract</w:t>
      </w:r>
      <w:bookmarkEnd w:id="1200"/>
      <w:r w:rsidRPr="008C1338">
        <w:rPr>
          <w:rFonts w:ascii="Arial" w:eastAsia="Arial" w:hAnsi="Arial" w:cs="Arial"/>
          <w:szCs w:val="22"/>
        </w:rPr>
        <w:t xml:space="preserve"> in trust as aforesaid, in the performance of its obligations and the exercise of its rights under the </w:t>
      </w:r>
      <w:bookmarkStart w:id="1201" w:name="_9kMML5YVt4CCBJLgMnozwp9ZP7DI0m6"/>
      <w:r w:rsidRPr="008C1338">
        <w:rPr>
          <w:rFonts w:ascii="Arial" w:eastAsia="Arial" w:hAnsi="Arial" w:cs="Arial"/>
          <w:szCs w:val="22"/>
        </w:rPr>
        <w:t>Relevant Contract</w:t>
      </w:r>
      <w:bookmarkEnd w:id="1201"/>
      <w:r w:rsidRPr="008C1338">
        <w:rPr>
          <w:rFonts w:ascii="Arial" w:eastAsia="Arial" w:hAnsi="Arial" w:cs="Arial"/>
          <w:szCs w:val="22"/>
        </w:rPr>
        <w:t xml:space="preserve">, seek and act at all times in accordance with the instructions of the Client in </w:t>
      </w:r>
      <w:bookmarkStart w:id="1202" w:name="_9kMH1I6ZWu577BKOfXthw"/>
      <w:r w:rsidRPr="008C1338">
        <w:rPr>
          <w:rFonts w:ascii="Arial" w:eastAsia="Arial" w:hAnsi="Arial" w:cs="Arial"/>
          <w:szCs w:val="22"/>
        </w:rPr>
        <w:t>order</w:t>
      </w:r>
      <w:bookmarkEnd w:id="1202"/>
      <w:r w:rsidRPr="008C1338">
        <w:rPr>
          <w:rFonts w:ascii="Arial" w:eastAsia="Arial" w:hAnsi="Arial" w:cs="Arial"/>
          <w:szCs w:val="22"/>
        </w:rPr>
        <w:t xml:space="preserve"> to secure the performance of the </w:t>
      </w:r>
      <w:bookmarkStart w:id="1203" w:name="_9kMNM5YVt4CCBJLgMnozwp9ZP7DI0m6"/>
      <w:r w:rsidRPr="008C1338">
        <w:rPr>
          <w:rFonts w:ascii="Arial" w:eastAsia="Arial" w:hAnsi="Arial" w:cs="Arial"/>
          <w:szCs w:val="22"/>
        </w:rPr>
        <w:t>Relevant Contract</w:t>
      </w:r>
      <w:bookmarkEnd w:id="1203"/>
      <w:r w:rsidRPr="008C1338">
        <w:rPr>
          <w:rFonts w:ascii="Arial" w:eastAsia="Arial" w:hAnsi="Arial" w:cs="Arial"/>
          <w:szCs w:val="22"/>
        </w:rPr>
        <w:t xml:space="preserve"> and shall deliver</w:t>
      </w:r>
      <w:r>
        <w:rPr>
          <w:rFonts w:ascii="Arial" w:eastAsia="Arial" w:hAnsi="Arial"/>
          <w:szCs w:val="22"/>
        </w:rPr>
        <w:t xml:space="preserve"> </w:t>
      </w:r>
      <w:r w:rsidRPr="00D51A8F">
        <w:rPr>
          <w:rFonts w:ascii="Arial" w:eastAsia="Arial" w:hAnsi="Arial" w:cs="Arial"/>
          <w:szCs w:val="22"/>
        </w:rPr>
        <w:t xml:space="preserve">to (or shall procure that there is delivered to) the Client, as soon as practicable following receipt by the </w:t>
      </w:r>
      <w:r w:rsidR="00674D0B">
        <w:rPr>
          <w:rFonts w:ascii="Arial" w:eastAsia="Arial" w:hAnsi="Arial" w:cs="Arial"/>
          <w:szCs w:val="22"/>
        </w:rPr>
        <w:t>Supplier</w:t>
      </w:r>
      <w:r w:rsidRPr="00D51A8F">
        <w:rPr>
          <w:rFonts w:ascii="Arial" w:eastAsia="Arial" w:hAnsi="Arial" w:cs="Arial"/>
          <w:szCs w:val="22"/>
        </w:rPr>
        <w:t xml:space="preserve">, any notice or other document concerning or relating to the </w:t>
      </w:r>
      <w:bookmarkStart w:id="1204" w:name="_9kMON5YVt4CCBJLgMnozwp9ZP7DI0m6"/>
      <w:r w:rsidRPr="00D51A8F">
        <w:rPr>
          <w:rFonts w:ascii="Arial" w:eastAsia="Arial" w:hAnsi="Arial" w:cs="Arial"/>
          <w:szCs w:val="22"/>
        </w:rPr>
        <w:t>Relevant Contract</w:t>
      </w:r>
      <w:bookmarkEnd w:id="1204"/>
      <w:r w:rsidRPr="00D51A8F">
        <w:rPr>
          <w:rFonts w:ascii="Arial" w:eastAsia="Arial" w:hAnsi="Arial" w:cs="Arial"/>
          <w:szCs w:val="22"/>
        </w:rPr>
        <w:t>.</w:t>
      </w:r>
      <w:bookmarkEnd w:id="1190"/>
      <w:bookmarkEnd w:id="1191"/>
    </w:p>
    <w:p w14:paraId="031F206D" w14:textId="77777777" w:rsidR="00D1607B" w:rsidRPr="008C1338" w:rsidRDefault="00D1607B" w:rsidP="00C51BC8">
      <w:pPr>
        <w:numPr>
          <w:ilvl w:val="1"/>
          <w:numId w:val="28"/>
        </w:numPr>
        <w:spacing w:after="120" w:line="276" w:lineRule="auto"/>
        <w:ind w:left="567" w:hanging="567"/>
        <w:rPr>
          <w:rFonts w:ascii="Arial" w:eastAsia="Arial" w:hAnsi="Arial" w:cs="Arial"/>
          <w:szCs w:val="22"/>
        </w:rPr>
      </w:pPr>
      <w:bookmarkStart w:id="1205" w:name="_Ref_ContractCompanion_9kb9Ur3AG"/>
      <w:bookmarkStart w:id="1206" w:name="_9kR3WTrAG87FD89EXF"/>
      <w:bookmarkStart w:id="1207" w:name="_Ref_ContractCompanion_9kb9Ur5FH"/>
      <w:bookmarkStart w:id="1208" w:name="_9kR3WTr2999JNG9EXF"/>
      <w:r w:rsidRPr="008C1338">
        <w:rPr>
          <w:rFonts w:ascii="Arial" w:eastAsia="Arial" w:hAnsi="Arial" w:cs="Arial"/>
          <w:szCs w:val="22"/>
        </w:rPr>
        <w:t>If:</w:t>
      </w:r>
      <w:bookmarkEnd w:id="1205"/>
      <w:bookmarkEnd w:id="1206"/>
      <w:bookmarkEnd w:id="1207"/>
      <w:bookmarkEnd w:id="1208"/>
    </w:p>
    <w:p w14:paraId="5C2BB177" w14:textId="0392857C" w:rsidR="00D1607B" w:rsidRPr="008C1338" w:rsidRDefault="00D1607B" w:rsidP="00C51BC8">
      <w:pPr>
        <w:numPr>
          <w:ilvl w:val="2"/>
          <w:numId w:val="52"/>
        </w:numPr>
        <w:spacing w:after="120" w:line="276" w:lineRule="auto"/>
        <w:ind w:left="851" w:hanging="284"/>
        <w:rPr>
          <w:rFonts w:ascii="Arial" w:eastAsia="Arial" w:hAnsi="Arial" w:cs="Arial"/>
          <w:szCs w:val="22"/>
        </w:rPr>
      </w:pPr>
      <w:bookmarkStart w:id="1209" w:name="_9kR3WTrAG87ED99EprzlXiC85zt375A0y98wih8"/>
      <w:bookmarkStart w:id="1210" w:name="_9kR3WTr3439FB89EprzlXiC85zt375A0y98wih8"/>
      <w:bookmarkStart w:id="1211" w:name="_Ref_ContractCompanion_9kb9Ur39G"/>
      <w:bookmarkStart w:id="1212" w:name="_Ref_ContractCompanion_9kb9Ur5AE"/>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holding a </w:t>
      </w:r>
      <w:bookmarkStart w:id="1213" w:name="_9kMPO5YVt4CCBJLgMnozwp9ZP7DI0m6"/>
      <w:r w:rsidRPr="008C1338">
        <w:rPr>
          <w:rFonts w:ascii="Arial" w:eastAsia="Arial" w:hAnsi="Arial" w:cs="Arial"/>
          <w:szCs w:val="22"/>
        </w:rPr>
        <w:t>Relevant Contract</w:t>
      </w:r>
      <w:bookmarkEnd w:id="1213"/>
      <w:r w:rsidRPr="008C1338">
        <w:rPr>
          <w:rFonts w:ascii="Arial" w:eastAsia="Arial" w:hAnsi="Arial" w:cs="Arial"/>
          <w:szCs w:val="22"/>
        </w:rPr>
        <w:t xml:space="preserve"> on trust for the benefit of the </w:t>
      </w:r>
      <w:bookmarkStart w:id="1214" w:name="_9kMJI5YVt488AEJTErlr798vSR7wpJFC60A"/>
      <w:r w:rsidRPr="008C1338">
        <w:rPr>
          <w:rFonts w:ascii="Arial" w:eastAsia="Arial" w:hAnsi="Arial" w:cs="Arial"/>
          <w:szCs w:val="22"/>
        </w:rPr>
        <w:t xml:space="preserve">Client or a </w:t>
      </w:r>
      <w:r w:rsidR="00DF44A4">
        <w:rPr>
          <w:rFonts w:ascii="Arial" w:eastAsia="Arial" w:hAnsi="Arial" w:cs="Arial"/>
          <w:szCs w:val="22"/>
        </w:rPr>
        <w:t>replacement s</w:t>
      </w:r>
      <w:r w:rsidR="00674D0B">
        <w:rPr>
          <w:rFonts w:ascii="Arial" w:eastAsia="Arial" w:hAnsi="Arial" w:cs="Arial"/>
          <w:szCs w:val="22"/>
        </w:rPr>
        <w:t>upplier</w:t>
      </w:r>
      <w:bookmarkEnd w:id="1214"/>
      <w:r w:rsidRPr="008C1338">
        <w:rPr>
          <w:rFonts w:ascii="Arial" w:eastAsia="Arial" w:hAnsi="Arial" w:cs="Arial"/>
          <w:szCs w:val="22"/>
        </w:rPr>
        <w:t xml:space="preserve"> would result in the breach of the </w:t>
      </w:r>
      <w:bookmarkStart w:id="1215" w:name="_9kMHzG6ZWu5DDCKMhNop0xqAaQ8EJ1n7"/>
      <w:r w:rsidRPr="008C1338">
        <w:rPr>
          <w:rFonts w:ascii="Arial" w:eastAsia="Arial" w:hAnsi="Arial" w:cs="Arial"/>
          <w:szCs w:val="22"/>
        </w:rPr>
        <w:t>Relevant Contract</w:t>
      </w:r>
      <w:bookmarkEnd w:id="1215"/>
      <w:r w:rsidRPr="008C1338">
        <w:rPr>
          <w:rFonts w:ascii="Arial" w:eastAsia="Arial" w:hAnsi="Arial" w:cs="Arial"/>
          <w:szCs w:val="22"/>
        </w:rPr>
        <w:t>;</w:t>
      </w:r>
      <w:bookmarkEnd w:id="1209"/>
      <w:bookmarkEnd w:id="1210"/>
      <w:r w:rsidRPr="008C1338">
        <w:rPr>
          <w:rFonts w:ascii="Arial" w:eastAsia="Arial" w:hAnsi="Arial" w:cs="Arial"/>
          <w:szCs w:val="22"/>
        </w:rPr>
        <w:t xml:space="preserve"> or</w:t>
      </w:r>
      <w:bookmarkEnd w:id="1211"/>
      <w:bookmarkEnd w:id="1212"/>
    </w:p>
    <w:p w14:paraId="13440118" w14:textId="701EF839" w:rsidR="00D1607B" w:rsidRPr="008C1338" w:rsidRDefault="00D1607B" w:rsidP="00C51BC8">
      <w:pPr>
        <w:numPr>
          <w:ilvl w:val="2"/>
          <w:numId w:val="52"/>
        </w:numPr>
        <w:spacing w:after="120" w:line="276" w:lineRule="auto"/>
        <w:ind w:left="851" w:hanging="284"/>
        <w:rPr>
          <w:rFonts w:ascii="Arial" w:eastAsia="Arial" w:hAnsi="Arial" w:cs="Arial"/>
          <w:szCs w:val="22"/>
        </w:rPr>
      </w:pPr>
      <w:r w:rsidRPr="008C1338">
        <w:rPr>
          <w:rFonts w:ascii="Arial" w:eastAsia="Arial" w:hAnsi="Arial" w:cs="Arial"/>
          <w:szCs w:val="22"/>
        </w:rPr>
        <w:t xml:space="preserve">any </w:t>
      </w:r>
      <w:bookmarkStart w:id="1216" w:name="_9kR3WTr266ACGjPlwsRJsCK"/>
      <w:r w:rsidRPr="008C1338">
        <w:rPr>
          <w:rFonts w:ascii="Arial" w:eastAsia="Arial" w:hAnsi="Arial"/>
          <w:szCs w:val="22"/>
        </w:rPr>
        <w:t>Third</w:t>
      </w:r>
      <w:r w:rsidR="00CE6D64">
        <w:rPr>
          <w:rFonts w:ascii="Arial" w:eastAsia="Arial" w:hAnsi="Arial"/>
          <w:szCs w:val="22"/>
        </w:rPr>
        <w:t xml:space="preserve"> </w:t>
      </w:r>
      <w:r w:rsidRPr="008C1338">
        <w:rPr>
          <w:rFonts w:ascii="Arial" w:eastAsia="Arial" w:hAnsi="Arial"/>
          <w:szCs w:val="22"/>
        </w:rPr>
        <w:t>Party</w:t>
      </w:r>
      <w:bookmarkEnd w:id="1216"/>
      <w:r w:rsidRPr="008C1338">
        <w:rPr>
          <w:rFonts w:ascii="Arial" w:eastAsia="Arial" w:hAnsi="Arial" w:cs="Arial"/>
          <w:szCs w:val="22"/>
        </w:rPr>
        <w:t xml:space="preserve"> consent is not obtained by the </w:t>
      </w:r>
      <w:bookmarkStart w:id="1217" w:name="_9kMJI5YVt48868ESIoF7uz"/>
      <w:r w:rsidRPr="008C1338">
        <w:rPr>
          <w:rFonts w:ascii="Arial" w:eastAsia="Arial" w:hAnsi="Arial" w:cs="Arial"/>
          <w:szCs w:val="22"/>
        </w:rPr>
        <w:t>End Date</w:t>
      </w:r>
      <w:bookmarkEnd w:id="1217"/>
      <w:r w:rsidRPr="008C1338">
        <w:rPr>
          <w:rFonts w:ascii="Arial" w:eastAsia="Arial" w:hAnsi="Arial" w:cs="Arial"/>
          <w:szCs w:val="22"/>
        </w:rPr>
        <w:t>,</w:t>
      </w:r>
    </w:p>
    <w:p w14:paraId="32EABE8D" w14:textId="7F9FC0B1" w:rsidR="00D1607B" w:rsidRPr="008C1338" w:rsidRDefault="00D1607B" w:rsidP="00DF44A4">
      <w:pPr>
        <w:spacing w:after="120" w:line="276" w:lineRule="auto"/>
        <w:ind w:left="567"/>
        <w:rPr>
          <w:rFonts w:ascii="Arial" w:eastAsia="Arial" w:hAnsi="Arial" w:cs="Arial"/>
          <w:szCs w:val="22"/>
        </w:rPr>
      </w:pPr>
      <w:r w:rsidRPr="008C1338">
        <w:rPr>
          <w:rFonts w:ascii="Arial" w:eastAsia="Arial" w:hAnsi="Arial" w:cs="Arial"/>
          <w:szCs w:val="22"/>
        </w:rPr>
        <w:lastRenderedPageBreak/>
        <w:t xml:space="preserve">then the </w:t>
      </w:r>
      <w:bookmarkStart w:id="1218" w:name="_9kMH0H6ZWu5DDCKMhNop0xqAaQ8EJ1n7"/>
      <w:r w:rsidRPr="008C1338">
        <w:rPr>
          <w:rFonts w:ascii="Arial" w:eastAsia="Arial" w:hAnsi="Arial" w:cs="Arial"/>
          <w:szCs w:val="22"/>
        </w:rPr>
        <w:t>Relevant Contract</w:t>
      </w:r>
      <w:bookmarkEnd w:id="1218"/>
      <w:r w:rsidRPr="008C1338">
        <w:rPr>
          <w:rFonts w:ascii="Arial" w:eastAsia="Arial" w:hAnsi="Arial" w:cs="Arial"/>
          <w:szCs w:val="22"/>
        </w:rPr>
        <w:t xml:space="preserve"> shall be deemed to have not been transferred to the Client (or such </w:t>
      </w:r>
      <w:bookmarkStart w:id="1219" w:name="_9kMI2I6ZWu599BFJeJzohB74ys2"/>
      <w:r w:rsidR="00DF44A4">
        <w:rPr>
          <w:rFonts w:ascii="Arial" w:eastAsia="Arial" w:hAnsi="Arial" w:cs="Arial"/>
          <w:szCs w:val="22"/>
        </w:rPr>
        <w:t>replacement s</w:t>
      </w:r>
      <w:r w:rsidR="00674D0B">
        <w:rPr>
          <w:rFonts w:ascii="Arial" w:eastAsia="Arial" w:hAnsi="Arial" w:cs="Arial"/>
          <w:szCs w:val="22"/>
        </w:rPr>
        <w:t>upplier</w:t>
      </w:r>
      <w:bookmarkEnd w:id="1219"/>
      <w:r w:rsidRPr="008C1338">
        <w:rPr>
          <w:rFonts w:ascii="Arial" w:eastAsia="Arial" w:hAnsi="Arial" w:cs="Arial"/>
          <w:szCs w:val="22"/>
        </w:rPr>
        <w:t xml:space="preserve">) and, in either case, the Parties shall make such other reasonably practicable arrangements between themselves which will, without (in the case of </w:t>
      </w:r>
      <w:bookmarkStart w:id="1220" w:name="_9kMHG5YVtCIA9GFBBGrt1nZkEA71v597C20BAyk"/>
      <w:r w:rsidRPr="008C1338">
        <w:rPr>
          <w:rFonts w:ascii="Arial" w:eastAsia="Arial" w:hAnsi="Arial" w:cs="Arial"/>
          <w:szCs w:val="22"/>
        </w:rPr>
        <w:t xml:space="preserve">paragraph </w:t>
      </w:r>
      <w:bookmarkStart w:id="1221" w:name="_9kMHG5YVt565BHDABGrt1nZkEA71v597C20BAyk"/>
      <w:bookmarkEnd w:id="1220"/>
      <w:r w:rsidR="00CE6D64" w:rsidRPr="00CE6D64">
        <w:rPr>
          <w:rFonts w:ascii="Arial" w:eastAsia="Arial" w:hAnsi="Arial" w:cs="Arial"/>
          <w:szCs w:val="22"/>
          <w:highlight w:val="yellow"/>
        </w:rPr>
        <w:fldChar w:fldCharType="begin"/>
      </w:r>
      <w:r w:rsidR="00CE6D64" w:rsidRPr="00CE6D64">
        <w:rPr>
          <w:rFonts w:ascii="Arial" w:eastAsia="Arial" w:hAnsi="Arial" w:cs="Arial"/>
          <w:szCs w:val="22"/>
          <w:highlight w:val="yellow"/>
        </w:rPr>
        <w:instrText xml:space="preserve"> REF _Ref_ContractCompanion_9kb9Ur5AE \w \h \t  \* MERGEFORMAT \* MERGEFORMAT </w:instrText>
      </w:r>
      <w:r w:rsidR="00CE6D64" w:rsidRPr="00CE6D64">
        <w:rPr>
          <w:rFonts w:ascii="Arial" w:eastAsia="Arial" w:hAnsi="Arial" w:cs="Arial"/>
          <w:szCs w:val="22"/>
          <w:highlight w:val="yellow"/>
        </w:rPr>
      </w:r>
      <w:r w:rsidR="00CE6D64" w:rsidRPr="00CE6D64">
        <w:rPr>
          <w:rFonts w:ascii="Arial" w:eastAsia="Arial" w:hAnsi="Arial" w:cs="Arial"/>
          <w:szCs w:val="22"/>
          <w:highlight w:val="yellow"/>
        </w:rPr>
        <w:fldChar w:fldCharType="separate"/>
      </w:r>
      <w:r w:rsidR="004B7272">
        <w:rPr>
          <w:rFonts w:ascii="Arial" w:eastAsia="Arial" w:hAnsi="Arial" w:cs="Arial"/>
          <w:szCs w:val="22"/>
          <w:highlight w:val="yellow"/>
        </w:rPr>
        <w:t>1.1.a)</w:t>
      </w:r>
      <w:r w:rsidR="00CE6D64" w:rsidRPr="00CE6D64">
        <w:rPr>
          <w:rFonts w:ascii="Arial" w:eastAsia="Arial" w:hAnsi="Arial" w:cs="Arial"/>
          <w:szCs w:val="22"/>
          <w:highlight w:val="yellow"/>
        </w:rPr>
        <w:fldChar w:fldCharType="end"/>
      </w:r>
      <w:bookmarkEnd w:id="1221"/>
      <w:r w:rsidRPr="008C1338">
        <w:rPr>
          <w:rFonts w:ascii="Arial" w:eastAsia="Arial" w:hAnsi="Arial" w:cs="Arial"/>
          <w:szCs w:val="22"/>
        </w:rPr>
        <w:t xml:space="preserve"> above) giving rise to such a breach, and so far as is practicable, secure rights for the Client or the relevant </w:t>
      </w:r>
      <w:bookmarkStart w:id="1222" w:name="_9kMI3J6ZWu599BFJeJzohB74ys2"/>
      <w:r w:rsidR="00DF44A4">
        <w:rPr>
          <w:rFonts w:ascii="Arial" w:eastAsia="Arial" w:hAnsi="Arial" w:cs="Arial"/>
          <w:szCs w:val="22"/>
        </w:rPr>
        <w:t>replacement s</w:t>
      </w:r>
      <w:r w:rsidR="00674D0B">
        <w:rPr>
          <w:rFonts w:ascii="Arial" w:eastAsia="Arial" w:hAnsi="Arial" w:cs="Arial"/>
          <w:szCs w:val="22"/>
        </w:rPr>
        <w:t>upplier</w:t>
      </w:r>
      <w:bookmarkEnd w:id="1222"/>
      <w:r w:rsidRPr="008C1338">
        <w:rPr>
          <w:rFonts w:ascii="Arial" w:eastAsia="Arial" w:hAnsi="Arial" w:cs="Arial"/>
          <w:szCs w:val="22"/>
        </w:rPr>
        <w:t xml:space="preserve"> equivalent to those it would have enjoyed had the benefit of the </w:t>
      </w:r>
      <w:bookmarkStart w:id="1223" w:name="_9kMH1I6ZWu5DDCKMhNop0xqAaQ8EJ1n7"/>
      <w:r w:rsidRPr="008C1338">
        <w:rPr>
          <w:rFonts w:ascii="Arial" w:eastAsia="Arial" w:hAnsi="Arial" w:cs="Arial"/>
          <w:szCs w:val="22"/>
        </w:rPr>
        <w:t>Relevant Contract</w:t>
      </w:r>
      <w:bookmarkEnd w:id="1223"/>
      <w:r w:rsidRPr="008C1338">
        <w:rPr>
          <w:rFonts w:ascii="Arial" w:eastAsia="Arial" w:hAnsi="Arial" w:cs="Arial"/>
          <w:szCs w:val="22"/>
        </w:rPr>
        <w:t xml:space="preserve"> been transferred to it and for relieving the </w:t>
      </w:r>
      <w:r w:rsidR="00674D0B">
        <w:rPr>
          <w:rFonts w:ascii="Arial" w:eastAsia="Arial" w:hAnsi="Arial" w:cs="Arial"/>
          <w:szCs w:val="22"/>
        </w:rPr>
        <w:t>Supplier</w:t>
      </w:r>
      <w:r w:rsidRPr="008C1338">
        <w:rPr>
          <w:rFonts w:ascii="Arial" w:eastAsia="Arial" w:hAnsi="Arial" w:cs="Arial"/>
          <w:szCs w:val="22"/>
        </w:rPr>
        <w:t xml:space="preserve"> from all liability under the </w:t>
      </w:r>
      <w:bookmarkStart w:id="1224" w:name="_9kMH2J6ZWu5DDCKMhNop0xqAaQ8EJ1n7"/>
      <w:r w:rsidRPr="008C1338">
        <w:rPr>
          <w:rFonts w:ascii="Arial" w:eastAsia="Arial" w:hAnsi="Arial" w:cs="Arial"/>
          <w:szCs w:val="22"/>
        </w:rPr>
        <w:t>Relevant Contract</w:t>
      </w:r>
      <w:bookmarkEnd w:id="1224"/>
      <w:r w:rsidRPr="008C1338">
        <w:rPr>
          <w:rFonts w:ascii="Arial" w:eastAsia="Arial" w:hAnsi="Arial" w:cs="Arial"/>
          <w:szCs w:val="22"/>
        </w:rPr>
        <w:t xml:space="preserve"> with effect from the </w:t>
      </w:r>
      <w:bookmarkStart w:id="1225" w:name="_9kMKJ5YVt48868ESIoF7uz"/>
      <w:r w:rsidRPr="008C1338">
        <w:rPr>
          <w:rFonts w:ascii="Arial" w:eastAsia="Arial" w:hAnsi="Arial" w:cs="Arial"/>
          <w:szCs w:val="22"/>
        </w:rPr>
        <w:t>End Date</w:t>
      </w:r>
      <w:bookmarkEnd w:id="1225"/>
      <w:r w:rsidRPr="008C1338">
        <w:rPr>
          <w:rFonts w:ascii="Arial" w:eastAsia="Arial" w:hAnsi="Arial" w:cs="Arial"/>
          <w:szCs w:val="22"/>
        </w:rPr>
        <w:t>.</w:t>
      </w:r>
    </w:p>
    <w:p w14:paraId="729CEFFA" w14:textId="46088009" w:rsidR="00D1607B" w:rsidRPr="008C1338" w:rsidRDefault="00D1607B" w:rsidP="00C51BC8">
      <w:pPr>
        <w:numPr>
          <w:ilvl w:val="1"/>
          <w:numId w:val="28"/>
        </w:numPr>
        <w:spacing w:after="120" w:line="276" w:lineRule="auto"/>
        <w:ind w:left="567" w:hanging="567"/>
        <w:rPr>
          <w:rFonts w:ascii="Arial" w:eastAsia="Arial" w:hAnsi="Arial" w:cs="Arial"/>
          <w:szCs w:val="22"/>
        </w:rPr>
      </w:pPr>
      <w:r w:rsidRPr="008C1338">
        <w:rPr>
          <w:rFonts w:ascii="Arial" w:eastAsia="Arial" w:hAnsi="Arial" w:cs="Arial"/>
          <w:szCs w:val="22"/>
        </w:rPr>
        <w:t xml:space="preserve">Notwithstanding any other provision of this </w:t>
      </w:r>
      <w:r w:rsidR="00674D0B">
        <w:rPr>
          <w:rFonts w:ascii="Arial" w:eastAsia="Arial" w:hAnsi="Arial" w:cs="Arial"/>
          <w:szCs w:val="22"/>
        </w:rPr>
        <w:t>Contract</w:t>
      </w:r>
      <w:r w:rsidRPr="008C1338">
        <w:rPr>
          <w:rFonts w:ascii="Arial" w:eastAsia="Arial" w:hAnsi="Arial" w:cs="Arial"/>
          <w:szCs w:val="22"/>
        </w:rPr>
        <w:t xml:space="preserve"> or any document effecting any assignment, novation or transfer in accordance with this schedule, a </w:t>
      </w:r>
      <w:r w:rsidR="00A669DF">
        <w:rPr>
          <w:rFonts w:ascii="Arial" w:eastAsia="Arial" w:hAnsi="Arial" w:cs="Arial"/>
          <w:szCs w:val="22"/>
        </w:rPr>
        <w:t>r</w:t>
      </w:r>
      <w:r w:rsidR="00DF44A4">
        <w:rPr>
          <w:rFonts w:ascii="Arial" w:eastAsia="Arial" w:hAnsi="Arial" w:cs="Arial"/>
          <w:szCs w:val="22"/>
        </w:rPr>
        <w:t>eplacement supplier</w:t>
      </w:r>
      <w:r w:rsidRPr="008C1338">
        <w:rPr>
          <w:rFonts w:ascii="Arial" w:eastAsia="Arial" w:hAnsi="Arial" w:cs="Arial"/>
          <w:szCs w:val="22"/>
        </w:rPr>
        <w:t xml:space="preserve"> shall not have any liability for any claim which may be made against the </w:t>
      </w:r>
      <w:r w:rsidR="00674D0B">
        <w:rPr>
          <w:rFonts w:ascii="Arial" w:eastAsia="Arial" w:hAnsi="Arial" w:cs="Arial"/>
          <w:szCs w:val="22"/>
        </w:rPr>
        <w:t>Supplier</w:t>
      </w:r>
      <w:r w:rsidRPr="008C1338">
        <w:rPr>
          <w:rFonts w:ascii="Arial" w:eastAsia="Arial" w:hAnsi="Arial" w:cs="Arial"/>
          <w:szCs w:val="22"/>
        </w:rPr>
        <w:t xml:space="preserve"> for or in respect of any breach by the </w:t>
      </w:r>
      <w:r w:rsidR="00674D0B">
        <w:rPr>
          <w:rFonts w:ascii="Arial" w:eastAsia="Arial" w:hAnsi="Arial" w:cs="Arial"/>
          <w:szCs w:val="22"/>
        </w:rPr>
        <w:t>Supplier</w:t>
      </w:r>
      <w:r w:rsidRPr="008C1338">
        <w:rPr>
          <w:rFonts w:ascii="Arial" w:eastAsia="Arial" w:hAnsi="Arial" w:cs="Arial"/>
          <w:szCs w:val="22"/>
        </w:rPr>
        <w:t xml:space="preserve"> prior to the relevant </w:t>
      </w:r>
      <w:bookmarkStart w:id="1226" w:name="_9kMHG5YVt4CCBJKfuwfvEM4AFxj3fH49"/>
      <w:r w:rsidRPr="008C1338">
        <w:rPr>
          <w:rFonts w:ascii="Arial" w:eastAsia="Arial" w:hAnsi="Arial" w:cs="Arial"/>
          <w:szCs w:val="22"/>
        </w:rPr>
        <w:t>RC Sub-Contract Date</w:t>
      </w:r>
      <w:bookmarkEnd w:id="1226"/>
      <w:r w:rsidRPr="008C1338">
        <w:rPr>
          <w:rFonts w:ascii="Arial" w:eastAsia="Arial" w:hAnsi="Arial" w:cs="Arial"/>
          <w:szCs w:val="22"/>
        </w:rPr>
        <w:t xml:space="preserve"> or the </w:t>
      </w:r>
      <w:bookmarkStart w:id="1227" w:name="_9kMHG5YVt4886AJiuxdro70n0aE16"/>
      <w:r w:rsidRPr="008C1338">
        <w:rPr>
          <w:rFonts w:ascii="Arial" w:eastAsia="Arial" w:hAnsi="Arial" w:cs="Arial"/>
          <w:szCs w:val="22"/>
        </w:rPr>
        <w:t>RC Transfer Date</w:t>
      </w:r>
      <w:bookmarkEnd w:id="1227"/>
      <w:r w:rsidRPr="008C1338">
        <w:rPr>
          <w:rFonts w:ascii="Arial" w:eastAsia="Arial" w:hAnsi="Arial" w:cs="Arial"/>
          <w:szCs w:val="22"/>
        </w:rPr>
        <w:t xml:space="preserve"> (as applicable) of any </w:t>
      </w:r>
      <w:bookmarkStart w:id="1228" w:name="_9kMJ4J6ZWu5777EJhPu3"/>
      <w:r w:rsidRPr="008C1338">
        <w:rPr>
          <w:rFonts w:ascii="Arial" w:eastAsia="Arial" w:hAnsi="Arial" w:cs="Arial"/>
          <w:szCs w:val="22"/>
        </w:rPr>
        <w:t>term</w:t>
      </w:r>
      <w:bookmarkEnd w:id="1228"/>
      <w:r w:rsidRPr="008C1338">
        <w:rPr>
          <w:rFonts w:ascii="Arial" w:eastAsia="Arial" w:hAnsi="Arial" w:cs="Arial"/>
          <w:szCs w:val="22"/>
        </w:rPr>
        <w:t xml:space="preserve"> or obligation under any of the </w:t>
      </w:r>
      <w:bookmarkStart w:id="1229" w:name="_9kMH3K6ZWu5DDCKMhNop0xqAaQ8EJ1n7"/>
      <w:r w:rsidRPr="008C1338">
        <w:rPr>
          <w:rFonts w:ascii="Arial" w:eastAsia="Arial" w:hAnsi="Arial" w:cs="Arial"/>
          <w:szCs w:val="22"/>
        </w:rPr>
        <w:t>Relevant Contracts</w:t>
      </w:r>
      <w:bookmarkEnd w:id="1229"/>
      <w:r w:rsidRPr="008C1338">
        <w:rPr>
          <w:rFonts w:ascii="Arial" w:eastAsia="Arial" w:hAnsi="Arial" w:cs="Arial"/>
          <w:szCs w:val="22"/>
        </w:rPr>
        <w:t xml:space="preserve"> or failure by the </w:t>
      </w:r>
      <w:r w:rsidR="00674D0B">
        <w:rPr>
          <w:rFonts w:ascii="Arial" w:eastAsia="Arial" w:hAnsi="Arial" w:cs="Arial"/>
          <w:szCs w:val="22"/>
        </w:rPr>
        <w:t>Supplier</w:t>
      </w:r>
      <w:r w:rsidRPr="008C1338">
        <w:rPr>
          <w:rFonts w:ascii="Arial" w:eastAsia="Arial" w:hAnsi="Arial" w:cs="Arial"/>
          <w:szCs w:val="22"/>
        </w:rPr>
        <w:t xml:space="preserve"> prior to the relevant </w:t>
      </w:r>
      <w:bookmarkStart w:id="1230" w:name="_9kMIH5YVt4CCBJKfuwfvEM4AFxj3fH49"/>
      <w:r w:rsidRPr="008C1338">
        <w:rPr>
          <w:rFonts w:ascii="Arial" w:eastAsia="Arial" w:hAnsi="Arial" w:cs="Arial"/>
          <w:szCs w:val="22"/>
        </w:rPr>
        <w:t>RC Sub-Contract Date</w:t>
      </w:r>
      <w:bookmarkEnd w:id="1230"/>
      <w:r w:rsidRPr="008C1338">
        <w:rPr>
          <w:rFonts w:ascii="Arial" w:eastAsia="Arial" w:hAnsi="Arial" w:cs="Arial"/>
          <w:szCs w:val="22"/>
        </w:rPr>
        <w:t xml:space="preserve"> and/or the </w:t>
      </w:r>
      <w:bookmarkStart w:id="1231" w:name="_9kMIH5YVt4886AJiuxdro70n0aE16"/>
      <w:r w:rsidRPr="008C1338">
        <w:rPr>
          <w:rFonts w:ascii="Arial" w:eastAsia="Arial" w:hAnsi="Arial" w:cs="Arial"/>
          <w:szCs w:val="22"/>
        </w:rPr>
        <w:t>RC Transfer Date</w:t>
      </w:r>
      <w:bookmarkEnd w:id="1231"/>
      <w:r w:rsidRPr="008C1338">
        <w:rPr>
          <w:rFonts w:ascii="Arial" w:eastAsia="Arial" w:hAnsi="Arial" w:cs="Arial"/>
          <w:szCs w:val="22"/>
        </w:rPr>
        <w:t xml:space="preserve"> (as applicable) to perform any of its obligations thereunder.</w:t>
      </w:r>
    </w:p>
    <w:p w14:paraId="09AF31F9" w14:textId="2FDEBD6B" w:rsidR="00D1607B" w:rsidRPr="008C1338" w:rsidRDefault="00D1607B" w:rsidP="00C51BC8">
      <w:pPr>
        <w:numPr>
          <w:ilvl w:val="1"/>
          <w:numId w:val="28"/>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indemnify the relevant </w:t>
      </w:r>
      <w:bookmarkStart w:id="1232" w:name="_9kMI5L6ZWu599BFJeJzohB74ys2"/>
      <w:r w:rsidR="00DF44A4">
        <w:rPr>
          <w:rFonts w:ascii="Arial" w:eastAsia="Arial" w:hAnsi="Arial" w:cs="Arial"/>
          <w:szCs w:val="22"/>
        </w:rPr>
        <w:t>replacement s</w:t>
      </w:r>
      <w:r w:rsidR="00674D0B">
        <w:rPr>
          <w:rFonts w:ascii="Arial" w:eastAsia="Arial" w:hAnsi="Arial" w:cs="Arial"/>
          <w:szCs w:val="22"/>
        </w:rPr>
        <w:t>upplier</w:t>
      </w:r>
      <w:bookmarkEnd w:id="1232"/>
      <w:r w:rsidRPr="008C1338">
        <w:rPr>
          <w:rFonts w:ascii="Arial" w:eastAsia="Arial" w:hAnsi="Arial" w:cs="Arial"/>
          <w:szCs w:val="22"/>
        </w:rPr>
        <w:t xml:space="preserve"> (and the Client if the Client is not the </w:t>
      </w:r>
      <w:r w:rsidR="00A669DF">
        <w:rPr>
          <w:rFonts w:ascii="Arial" w:eastAsia="Arial" w:hAnsi="Arial" w:cs="Arial"/>
          <w:szCs w:val="22"/>
        </w:rPr>
        <w:t>r</w:t>
      </w:r>
      <w:r w:rsidR="00DF44A4">
        <w:rPr>
          <w:rFonts w:ascii="Arial" w:eastAsia="Arial" w:hAnsi="Arial" w:cs="Arial"/>
          <w:szCs w:val="22"/>
        </w:rPr>
        <w:t>eplacement supplier</w:t>
      </w:r>
      <w:r w:rsidRPr="008C1338">
        <w:rPr>
          <w:rFonts w:ascii="Arial" w:eastAsia="Arial" w:hAnsi="Arial" w:cs="Arial"/>
          <w:szCs w:val="22"/>
        </w:rPr>
        <w:t xml:space="preserve">) against the amount of any claim which may be made against them for or in respect of any breach by the </w:t>
      </w:r>
      <w:r w:rsidR="00674D0B">
        <w:rPr>
          <w:rFonts w:ascii="Arial" w:eastAsia="Arial" w:hAnsi="Arial" w:cs="Arial"/>
          <w:szCs w:val="22"/>
        </w:rPr>
        <w:t>Supplier</w:t>
      </w:r>
      <w:r w:rsidRPr="008C1338">
        <w:rPr>
          <w:rFonts w:ascii="Arial" w:eastAsia="Arial" w:hAnsi="Arial" w:cs="Arial"/>
          <w:szCs w:val="22"/>
        </w:rPr>
        <w:t xml:space="preserve"> prior to the </w:t>
      </w:r>
      <w:bookmarkStart w:id="1233" w:name="_9kR3WTr26648Ihsvbpm5ylyYCz40Es8At9SaIOT"/>
      <w:r w:rsidRPr="008C1338">
        <w:rPr>
          <w:rFonts w:ascii="Arial" w:eastAsia="Arial" w:hAnsi="Arial" w:cs="Arial"/>
          <w:szCs w:val="22"/>
        </w:rPr>
        <w:t xml:space="preserve">RC Transfer Date or </w:t>
      </w:r>
      <w:bookmarkStart w:id="1234" w:name="_9kMJI5YVt4CCBJKfuwfvEM4AFxj3fH49"/>
      <w:r w:rsidRPr="008C1338">
        <w:rPr>
          <w:rFonts w:ascii="Arial" w:eastAsia="Arial" w:hAnsi="Arial" w:cs="Arial"/>
          <w:szCs w:val="22"/>
        </w:rPr>
        <w:t>RC Sub-Contract Date</w:t>
      </w:r>
      <w:bookmarkEnd w:id="1233"/>
      <w:bookmarkEnd w:id="1234"/>
      <w:r w:rsidRPr="008C1338">
        <w:rPr>
          <w:rFonts w:ascii="Arial" w:eastAsia="Arial" w:hAnsi="Arial" w:cs="Arial"/>
          <w:szCs w:val="22"/>
        </w:rPr>
        <w:t xml:space="preserve"> (as appropriate) of any </w:t>
      </w:r>
      <w:bookmarkStart w:id="1235" w:name="_9kMJ5K6ZWu5777EJhPu3"/>
      <w:r w:rsidRPr="008C1338">
        <w:rPr>
          <w:rFonts w:ascii="Arial" w:eastAsia="Arial" w:hAnsi="Arial" w:cs="Arial"/>
          <w:szCs w:val="22"/>
        </w:rPr>
        <w:t>term</w:t>
      </w:r>
      <w:bookmarkEnd w:id="1235"/>
      <w:r w:rsidRPr="008C1338">
        <w:rPr>
          <w:rFonts w:ascii="Arial" w:eastAsia="Arial" w:hAnsi="Arial" w:cs="Arial"/>
          <w:szCs w:val="22"/>
        </w:rPr>
        <w:t xml:space="preserve"> or obligation under any of the </w:t>
      </w:r>
      <w:bookmarkStart w:id="1236" w:name="_9kMH4L6ZWu5DDCKMhNop0xqAaQ8EJ1n7"/>
      <w:r w:rsidRPr="008C1338">
        <w:rPr>
          <w:rFonts w:ascii="Arial" w:eastAsia="Arial" w:hAnsi="Arial" w:cs="Arial"/>
          <w:szCs w:val="22"/>
        </w:rPr>
        <w:t>Relevant Contracts</w:t>
      </w:r>
      <w:bookmarkEnd w:id="1236"/>
      <w:r w:rsidRPr="008C1338">
        <w:rPr>
          <w:rFonts w:ascii="Arial" w:eastAsia="Arial" w:hAnsi="Arial" w:cs="Arial"/>
          <w:szCs w:val="22"/>
        </w:rPr>
        <w:t xml:space="preserve"> or failure by the </w:t>
      </w:r>
      <w:r w:rsidR="00674D0B">
        <w:rPr>
          <w:rFonts w:ascii="Arial" w:eastAsia="Arial" w:hAnsi="Arial" w:cs="Arial"/>
          <w:szCs w:val="22"/>
        </w:rPr>
        <w:t>Supplier</w:t>
      </w:r>
      <w:r w:rsidRPr="008C1338">
        <w:rPr>
          <w:rFonts w:ascii="Arial" w:eastAsia="Arial" w:hAnsi="Arial" w:cs="Arial"/>
          <w:szCs w:val="22"/>
        </w:rPr>
        <w:t xml:space="preserve"> prior to the </w:t>
      </w:r>
      <w:bookmarkStart w:id="1237" w:name="_9kMHG5YVt4886AKjuxdro70n0aE162GuACvBUcK"/>
      <w:r w:rsidRPr="008C1338">
        <w:rPr>
          <w:rFonts w:ascii="Arial" w:eastAsia="Arial" w:hAnsi="Arial" w:cs="Arial"/>
          <w:szCs w:val="22"/>
        </w:rPr>
        <w:t xml:space="preserve">RC Transfer Date or </w:t>
      </w:r>
      <w:bookmarkStart w:id="1238" w:name="_9kMKJ5YVt4CCBJKfuwfvEM4AFxj3fH49"/>
      <w:r w:rsidRPr="008C1338">
        <w:rPr>
          <w:rFonts w:ascii="Arial" w:eastAsia="Arial" w:hAnsi="Arial" w:cs="Arial"/>
          <w:szCs w:val="22"/>
        </w:rPr>
        <w:t>RC Sub-Contract Date</w:t>
      </w:r>
      <w:bookmarkEnd w:id="1237"/>
      <w:bookmarkEnd w:id="1238"/>
      <w:r w:rsidRPr="008C1338">
        <w:rPr>
          <w:rFonts w:ascii="Arial" w:eastAsia="Arial" w:hAnsi="Arial" w:cs="Arial"/>
          <w:szCs w:val="22"/>
        </w:rPr>
        <w:t xml:space="preserve"> (as appropriate) to perform any of its obligations thereunder. A </w:t>
      </w:r>
      <w:bookmarkStart w:id="1239" w:name="_9kMI7N6ZWu599BFJeJzohB74ys2"/>
      <w:r w:rsidR="00DF44A4">
        <w:rPr>
          <w:rFonts w:ascii="Arial" w:eastAsia="Arial" w:hAnsi="Arial" w:cs="Arial"/>
          <w:szCs w:val="22"/>
        </w:rPr>
        <w:t>replacement s</w:t>
      </w:r>
      <w:r w:rsidR="00674D0B">
        <w:rPr>
          <w:rFonts w:ascii="Arial" w:eastAsia="Arial" w:hAnsi="Arial" w:cs="Arial"/>
          <w:szCs w:val="22"/>
        </w:rPr>
        <w:t>upplier</w:t>
      </w:r>
      <w:bookmarkEnd w:id="1239"/>
      <w:r w:rsidRPr="008C1338">
        <w:rPr>
          <w:rFonts w:ascii="Arial" w:eastAsia="Arial" w:hAnsi="Arial" w:cs="Arial"/>
          <w:szCs w:val="22"/>
        </w:rPr>
        <w:t xml:space="preserve"> shall have the right to enforce the </w:t>
      </w:r>
      <w:bookmarkStart w:id="1240" w:name="_9kMJ6L6ZWu5777EJhPu3"/>
      <w:r w:rsidRPr="008C1338">
        <w:rPr>
          <w:rFonts w:ascii="Arial" w:eastAsia="Arial" w:hAnsi="Arial" w:cs="Arial"/>
          <w:szCs w:val="22"/>
        </w:rPr>
        <w:t>terms</w:t>
      </w:r>
      <w:bookmarkEnd w:id="1240"/>
      <w:r w:rsidRPr="008C1338">
        <w:rPr>
          <w:rFonts w:ascii="Arial" w:eastAsia="Arial" w:hAnsi="Arial" w:cs="Arial"/>
          <w:szCs w:val="22"/>
        </w:rPr>
        <w:t xml:space="preserve"> of this </w:t>
      </w:r>
      <w:bookmarkStart w:id="1241" w:name="_9kMHG5YVtCIA9GIfvlol2BwjQKUUJAz5C46MOBp"/>
      <w:r w:rsidRPr="008C1338">
        <w:rPr>
          <w:rFonts w:ascii="Arial" w:eastAsia="Arial" w:hAnsi="Arial" w:cs="Arial"/>
          <w:szCs w:val="22"/>
        </w:rPr>
        <w:t xml:space="preserve">paragraph </w:t>
      </w:r>
      <w:r w:rsidR="00B320D3">
        <w:rPr>
          <w:rFonts w:ascii="Arial" w:eastAsia="Arial" w:hAnsi="Arial" w:cs="Arial"/>
          <w:szCs w:val="22"/>
        </w:rPr>
        <w:fldChar w:fldCharType="begin"/>
      </w:r>
      <w:r w:rsidR="00B320D3">
        <w:rPr>
          <w:rFonts w:ascii="Arial" w:eastAsia="Arial" w:hAnsi="Arial" w:cs="Arial"/>
          <w:szCs w:val="22"/>
        </w:rPr>
        <w:instrText xml:space="preserve"> REF _Ref_ContractCompanion_9kb9Ur3AA \w \n \h \t \* MERGEFORMAT </w:instrText>
      </w:r>
      <w:r w:rsidR="00B320D3">
        <w:rPr>
          <w:rFonts w:ascii="Arial" w:eastAsia="Arial" w:hAnsi="Arial" w:cs="Arial"/>
          <w:szCs w:val="22"/>
        </w:rPr>
      </w:r>
      <w:r w:rsidR="00B320D3">
        <w:rPr>
          <w:rFonts w:ascii="Arial" w:eastAsia="Arial" w:hAnsi="Arial" w:cs="Arial"/>
          <w:szCs w:val="22"/>
        </w:rPr>
        <w:fldChar w:fldCharType="separate"/>
      </w:r>
      <w:r w:rsidR="004B7272">
        <w:rPr>
          <w:rFonts w:ascii="Arial" w:eastAsia="Arial" w:hAnsi="Arial" w:cs="Arial"/>
          <w:szCs w:val="22"/>
        </w:rPr>
        <w:t>10</w:t>
      </w:r>
      <w:r w:rsidR="00B320D3">
        <w:rPr>
          <w:rFonts w:ascii="Arial" w:eastAsia="Arial" w:hAnsi="Arial" w:cs="Arial"/>
          <w:szCs w:val="22"/>
        </w:rPr>
        <w:fldChar w:fldCharType="end"/>
      </w:r>
      <w:bookmarkEnd w:id="1241"/>
      <w:r w:rsidRPr="008C1338">
        <w:rPr>
          <w:rFonts w:ascii="Arial" w:eastAsia="Arial" w:hAnsi="Arial" w:cs="Arial"/>
          <w:szCs w:val="22"/>
        </w:rPr>
        <w:t>.</w:t>
      </w:r>
    </w:p>
    <w:p w14:paraId="211CE384" w14:textId="77777777" w:rsidR="00D1607B" w:rsidRPr="008C1338" w:rsidRDefault="00D1607B" w:rsidP="00C51BC8">
      <w:pPr>
        <w:numPr>
          <w:ilvl w:val="1"/>
          <w:numId w:val="28"/>
        </w:numPr>
        <w:spacing w:after="120" w:line="276" w:lineRule="auto"/>
        <w:ind w:left="567" w:hanging="567"/>
        <w:rPr>
          <w:rFonts w:ascii="Arial" w:eastAsia="Arial" w:hAnsi="Arial" w:cs="Arial"/>
          <w:szCs w:val="22"/>
        </w:rPr>
      </w:pPr>
      <w:bookmarkStart w:id="1242" w:name="_Ref_ContractCompanion_9kb9Ur3BA"/>
      <w:bookmarkStart w:id="1243" w:name="_9kR3WTrAG87FGB9HBykGIvpvBH6pu6"/>
      <w:bookmarkStart w:id="1244" w:name="_Ref_ContractCompanion_9kb9Ur6B6"/>
      <w:r w:rsidRPr="008C1338">
        <w:rPr>
          <w:rFonts w:ascii="Arial" w:eastAsia="Arial" w:hAnsi="Arial" w:cs="Arial"/>
          <w:szCs w:val="22"/>
        </w:rPr>
        <w:t>the Client shall:</w:t>
      </w:r>
      <w:bookmarkEnd w:id="1242"/>
      <w:bookmarkEnd w:id="1243"/>
      <w:bookmarkEnd w:id="1244"/>
    </w:p>
    <w:p w14:paraId="6C51126C" w14:textId="5B1BE2A7" w:rsidR="00D1607B" w:rsidRPr="008C1338" w:rsidRDefault="00D1607B" w:rsidP="00C51BC8">
      <w:pPr>
        <w:numPr>
          <w:ilvl w:val="2"/>
          <w:numId w:val="53"/>
        </w:numPr>
        <w:spacing w:after="120" w:line="276" w:lineRule="auto"/>
        <w:ind w:left="851" w:hanging="284"/>
        <w:rPr>
          <w:rFonts w:ascii="Arial" w:eastAsia="Arial" w:hAnsi="Arial" w:cs="Arial"/>
          <w:szCs w:val="22"/>
        </w:rPr>
      </w:pPr>
      <w:r w:rsidRPr="008C1338">
        <w:rPr>
          <w:rFonts w:ascii="Arial" w:eastAsia="Arial" w:hAnsi="Arial" w:cs="Arial"/>
          <w:szCs w:val="22"/>
        </w:rPr>
        <w:t xml:space="preserve">indemnify the </w:t>
      </w:r>
      <w:r w:rsidR="00674D0B">
        <w:rPr>
          <w:rFonts w:ascii="Arial" w:eastAsia="Arial" w:hAnsi="Arial" w:cs="Arial"/>
          <w:szCs w:val="22"/>
        </w:rPr>
        <w:t>Supplier</w:t>
      </w:r>
      <w:r w:rsidRPr="008C1338">
        <w:rPr>
          <w:rFonts w:ascii="Arial" w:eastAsia="Arial" w:hAnsi="Arial" w:cs="Arial"/>
          <w:szCs w:val="22"/>
        </w:rPr>
        <w:t xml:space="preserve"> against the amount of any claim which may be made against it for or in respect of any breach by the Client (or a </w:t>
      </w:r>
      <w:bookmarkStart w:id="1245" w:name="_9kMI8O6ZWu599BFJeJzohB74ys2"/>
      <w:r w:rsidR="00DF44A4">
        <w:rPr>
          <w:rFonts w:ascii="Arial" w:eastAsia="Arial" w:hAnsi="Arial" w:cs="Arial"/>
          <w:szCs w:val="22"/>
        </w:rPr>
        <w:t>replacement s</w:t>
      </w:r>
      <w:r w:rsidR="00674D0B">
        <w:rPr>
          <w:rFonts w:ascii="Arial" w:eastAsia="Arial" w:hAnsi="Arial" w:cs="Arial"/>
          <w:szCs w:val="22"/>
        </w:rPr>
        <w:t>upplier</w:t>
      </w:r>
      <w:bookmarkEnd w:id="1245"/>
      <w:r w:rsidRPr="008C1338">
        <w:rPr>
          <w:rFonts w:ascii="Arial" w:eastAsia="Arial" w:hAnsi="Arial" w:cs="Arial"/>
          <w:szCs w:val="22"/>
        </w:rPr>
        <w:t xml:space="preserve"> (as applicable)) of any obligation under any </w:t>
      </w:r>
      <w:bookmarkStart w:id="1246" w:name="_9kMH5M6ZWu5DDCKMhNop0xqAaQ8EJ1n7"/>
      <w:r w:rsidRPr="008C1338">
        <w:rPr>
          <w:rFonts w:ascii="Arial" w:eastAsia="Arial" w:hAnsi="Arial" w:cs="Arial"/>
          <w:szCs w:val="22"/>
        </w:rPr>
        <w:t>Relevant Contract</w:t>
      </w:r>
      <w:bookmarkEnd w:id="1246"/>
      <w:r w:rsidRPr="008C1338">
        <w:rPr>
          <w:rFonts w:ascii="Arial" w:eastAsia="Arial" w:hAnsi="Arial" w:cs="Arial"/>
          <w:szCs w:val="22"/>
        </w:rPr>
        <w:t xml:space="preserve"> to the extent that such </w:t>
      </w:r>
      <w:bookmarkStart w:id="1247" w:name="_9kMJ7M6ZWu5777EJhPu3"/>
      <w:r w:rsidRPr="008C1338">
        <w:rPr>
          <w:rFonts w:ascii="Arial" w:eastAsia="Arial" w:hAnsi="Arial" w:cs="Arial"/>
          <w:szCs w:val="22"/>
        </w:rPr>
        <w:t>term</w:t>
      </w:r>
      <w:bookmarkEnd w:id="1247"/>
      <w:r w:rsidRPr="008C1338">
        <w:rPr>
          <w:rFonts w:ascii="Arial" w:eastAsia="Arial" w:hAnsi="Arial" w:cs="Arial"/>
          <w:szCs w:val="22"/>
        </w:rPr>
        <w:t xml:space="preserve"> or obligation is sub-contracted to the </w:t>
      </w:r>
      <w:bookmarkStart w:id="1248" w:name="_9kMKJ5YVt488AEJTErlr798vSR7wpJFC60A"/>
      <w:r w:rsidRPr="008C1338">
        <w:rPr>
          <w:rFonts w:ascii="Arial" w:eastAsia="Arial" w:hAnsi="Arial" w:cs="Arial"/>
          <w:szCs w:val="22"/>
        </w:rPr>
        <w:t xml:space="preserve">Client or a </w:t>
      </w:r>
      <w:r w:rsidR="00DF44A4">
        <w:rPr>
          <w:rFonts w:ascii="Arial" w:eastAsia="Arial" w:hAnsi="Arial" w:cs="Arial"/>
          <w:szCs w:val="22"/>
        </w:rPr>
        <w:t>replacement s</w:t>
      </w:r>
      <w:r w:rsidR="00674D0B">
        <w:rPr>
          <w:rFonts w:ascii="Arial" w:eastAsia="Arial" w:hAnsi="Arial" w:cs="Arial"/>
          <w:szCs w:val="22"/>
        </w:rPr>
        <w:t>upplier</w:t>
      </w:r>
      <w:bookmarkEnd w:id="1248"/>
      <w:r w:rsidRPr="008C1338">
        <w:rPr>
          <w:rFonts w:ascii="Arial" w:eastAsia="Arial" w:hAnsi="Arial" w:cs="Arial"/>
          <w:szCs w:val="22"/>
        </w:rPr>
        <w:t xml:space="preserve"> (as applicable) pursuant to </w:t>
      </w:r>
      <w:bookmarkStart w:id="1249" w:name="_9kMIH5YVtCIA9FLIBEjb73w7H2q8A41q5EGBt57"/>
      <w:r w:rsidRPr="008C1338">
        <w:rPr>
          <w:rFonts w:ascii="Arial" w:eastAsia="Arial" w:hAnsi="Arial" w:cs="Arial"/>
          <w:szCs w:val="22"/>
        </w:rPr>
        <w:t xml:space="preserve">paragraph </w:t>
      </w:r>
      <w:bookmarkStart w:id="1250" w:name="_9kMIH5YVt4BBBLJCBEjb73w7H2q8A41q5EGBt57"/>
      <w:bookmarkEnd w:id="1249"/>
      <w:r w:rsidR="00CE6D64">
        <w:rPr>
          <w:rFonts w:ascii="Arial" w:eastAsia="Arial" w:hAnsi="Arial" w:cs="Arial"/>
          <w:szCs w:val="22"/>
        </w:rPr>
        <w:fldChar w:fldCharType="begin"/>
      </w:r>
      <w:r w:rsidR="00CE6D64">
        <w:rPr>
          <w:rFonts w:ascii="Arial" w:eastAsia="Arial" w:hAnsi="Arial" w:cs="Arial"/>
          <w:szCs w:val="22"/>
        </w:rPr>
        <w:instrText xml:space="preserve"> REF _Ref_ContractCompanion_9kb9Ur5FB \n \h \t  \* MERGEFORMAT \* MERGEFORMAT </w:instrText>
      </w:r>
      <w:r w:rsidR="00CE6D64">
        <w:rPr>
          <w:rFonts w:ascii="Arial" w:eastAsia="Arial" w:hAnsi="Arial" w:cs="Arial"/>
          <w:szCs w:val="22"/>
        </w:rPr>
      </w:r>
      <w:r w:rsidR="00CE6D64">
        <w:rPr>
          <w:rFonts w:ascii="Arial" w:eastAsia="Arial" w:hAnsi="Arial" w:cs="Arial"/>
          <w:szCs w:val="22"/>
        </w:rPr>
        <w:fldChar w:fldCharType="separate"/>
      </w:r>
      <w:r w:rsidR="004B7272">
        <w:rPr>
          <w:rFonts w:ascii="Arial" w:eastAsia="Arial" w:hAnsi="Arial" w:cs="Arial"/>
          <w:szCs w:val="22"/>
        </w:rPr>
        <w:t>10.3</w:t>
      </w:r>
      <w:r w:rsidR="00CE6D64">
        <w:rPr>
          <w:rFonts w:ascii="Arial" w:eastAsia="Arial" w:hAnsi="Arial" w:cs="Arial"/>
          <w:szCs w:val="22"/>
        </w:rPr>
        <w:fldChar w:fldCharType="end"/>
      </w:r>
      <w:bookmarkEnd w:id="1250"/>
      <w:r w:rsidRPr="008C1338">
        <w:rPr>
          <w:rFonts w:ascii="Arial" w:eastAsia="Arial" w:hAnsi="Arial" w:cs="Arial"/>
          <w:szCs w:val="22"/>
        </w:rPr>
        <w:t xml:space="preserve"> from the relevant </w:t>
      </w:r>
      <w:bookmarkStart w:id="1251" w:name="_9kMLK5YVt4CCBJKfuwfvEM4AFxj3fH49"/>
      <w:r w:rsidRPr="008C1338">
        <w:rPr>
          <w:rFonts w:ascii="Arial" w:eastAsia="Arial" w:hAnsi="Arial" w:cs="Arial"/>
          <w:szCs w:val="22"/>
        </w:rPr>
        <w:t>RC Sub-Contract Date</w:t>
      </w:r>
      <w:bookmarkEnd w:id="1251"/>
      <w:r w:rsidRPr="008C1338">
        <w:rPr>
          <w:rFonts w:ascii="Arial" w:eastAsia="Arial" w:hAnsi="Arial" w:cs="Arial"/>
          <w:szCs w:val="22"/>
        </w:rPr>
        <w:t>; and/or</w:t>
      </w:r>
    </w:p>
    <w:p w14:paraId="7D3CA068" w14:textId="37FEBE8E" w:rsidR="00D1607B" w:rsidRPr="008C1338" w:rsidRDefault="00D1607B" w:rsidP="00C51BC8">
      <w:pPr>
        <w:numPr>
          <w:ilvl w:val="2"/>
          <w:numId w:val="53"/>
        </w:numPr>
        <w:spacing w:after="120" w:line="276" w:lineRule="auto"/>
        <w:ind w:left="851" w:hanging="284"/>
        <w:rPr>
          <w:rFonts w:ascii="Arial" w:eastAsia="Arial" w:hAnsi="Arial" w:cs="Arial"/>
          <w:szCs w:val="22"/>
        </w:rPr>
      </w:pPr>
      <w:r w:rsidRPr="008C1338">
        <w:rPr>
          <w:rFonts w:ascii="Arial" w:eastAsia="Arial" w:hAnsi="Arial" w:cs="Arial"/>
          <w:szCs w:val="22"/>
        </w:rPr>
        <w:t xml:space="preserve">reimburse the </w:t>
      </w:r>
      <w:r w:rsidR="00674D0B">
        <w:rPr>
          <w:rFonts w:ascii="Arial" w:eastAsia="Arial" w:hAnsi="Arial" w:cs="Arial"/>
          <w:szCs w:val="22"/>
        </w:rPr>
        <w:t>Supplier</w:t>
      </w:r>
      <w:r w:rsidRPr="008C1338">
        <w:rPr>
          <w:rFonts w:ascii="Arial" w:eastAsia="Arial" w:hAnsi="Arial" w:cs="Arial"/>
          <w:szCs w:val="22"/>
        </w:rPr>
        <w:t xml:space="preserve"> for any amounts properly paid as charges in respect of the </w:t>
      </w:r>
      <w:bookmarkStart w:id="1252" w:name="_9kMK5J6ZWu5777EIfOuC4mj0"/>
      <w:r w:rsidRPr="008C1338">
        <w:rPr>
          <w:rFonts w:ascii="Arial" w:eastAsia="Arial" w:hAnsi="Arial" w:cs="Arial"/>
          <w:szCs w:val="22"/>
        </w:rPr>
        <w:t>services</w:t>
      </w:r>
      <w:bookmarkEnd w:id="1252"/>
      <w:r w:rsidRPr="008C1338">
        <w:rPr>
          <w:rFonts w:ascii="Arial" w:eastAsia="Arial" w:hAnsi="Arial" w:cs="Arial"/>
          <w:szCs w:val="22"/>
        </w:rPr>
        <w:t xml:space="preserve"> received by the Client (to the extent such </w:t>
      </w:r>
      <w:bookmarkStart w:id="1253" w:name="_9kMK6K6ZWu5777EIfOuC4mj0"/>
      <w:r w:rsidRPr="008C1338">
        <w:rPr>
          <w:rFonts w:ascii="Arial" w:eastAsia="Arial" w:hAnsi="Arial" w:cs="Arial"/>
          <w:szCs w:val="22"/>
        </w:rPr>
        <w:t>services</w:t>
      </w:r>
      <w:bookmarkEnd w:id="1253"/>
      <w:r w:rsidRPr="008C1338">
        <w:rPr>
          <w:rFonts w:ascii="Arial" w:eastAsia="Arial" w:hAnsi="Arial" w:cs="Arial"/>
          <w:szCs w:val="22"/>
        </w:rPr>
        <w:t xml:space="preserve"> are solely received by the Client) under any </w:t>
      </w:r>
      <w:bookmarkStart w:id="1254" w:name="_9kMH6N6ZWu5DDCKMhNop0xqAaQ8EJ1n7"/>
      <w:r w:rsidRPr="008C1338">
        <w:rPr>
          <w:rFonts w:ascii="Arial" w:eastAsia="Arial" w:hAnsi="Arial" w:cs="Arial"/>
          <w:szCs w:val="22"/>
        </w:rPr>
        <w:t>Relevant Contract</w:t>
      </w:r>
      <w:bookmarkEnd w:id="1254"/>
      <w:r w:rsidRPr="008C1338">
        <w:rPr>
          <w:rFonts w:ascii="Arial" w:eastAsia="Arial" w:hAnsi="Arial" w:cs="Arial"/>
          <w:szCs w:val="22"/>
        </w:rPr>
        <w:t xml:space="preserve"> to the extent that the </w:t>
      </w:r>
      <w:r w:rsidR="00674D0B">
        <w:rPr>
          <w:rFonts w:ascii="Arial" w:eastAsia="Arial" w:hAnsi="Arial" w:cs="Arial"/>
          <w:szCs w:val="22"/>
        </w:rPr>
        <w:t>Supplier</w:t>
      </w:r>
      <w:r w:rsidRPr="008C1338">
        <w:rPr>
          <w:rFonts w:ascii="Arial" w:eastAsia="Arial" w:hAnsi="Arial" w:cs="Arial"/>
          <w:szCs w:val="22"/>
        </w:rPr>
        <w:t xml:space="preserve"> holds the rights and benefits under the </w:t>
      </w:r>
      <w:bookmarkStart w:id="1255" w:name="_9kMH7O6ZWu5DDCKMhNop0xqAaQ8EJ1n7"/>
      <w:r w:rsidRPr="008C1338">
        <w:rPr>
          <w:rFonts w:ascii="Arial" w:eastAsia="Arial" w:hAnsi="Arial" w:cs="Arial"/>
          <w:szCs w:val="22"/>
        </w:rPr>
        <w:t>Relevant Contract</w:t>
      </w:r>
      <w:bookmarkEnd w:id="1255"/>
      <w:r w:rsidRPr="008C1338">
        <w:rPr>
          <w:rFonts w:ascii="Arial" w:eastAsia="Arial" w:hAnsi="Arial" w:cs="Arial"/>
          <w:szCs w:val="22"/>
        </w:rPr>
        <w:t xml:space="preserve"> on trust for the Client pursuant to </w:t>
      </w:r>
      <w:bookmarkStart w:id="1256" w:name="_9kMHG5YVtCIA9GLHBFmXmxyxB1670G8tvAKGLUE"/>
      <w:r w:rsidRPr="008C1338">
        <w:rPr>
          <w:rFonts w:ascii="Arial" w:eastAsia="Arial" w:hAnsi="Arial" w:cs="Arial"/>
          <w:szCs w:val="22"/>
        </w:rPr>
        <w:t xml:space="preserve">paragraph </w:t>
      </w:r>
      <w:bookmarkStart w:id="1257" w:name="_9kMHG5YVt4BBBLMFBFmXmxyxB1670G8tvAKGLUE"/>
      <w:bookmarkEnd w:id="1256"/>
      <w:r w:rsidR="00CE6D64">
        <w:rPr>
          <w:rFonts w:ascii="Arial" w:eastAsia="Arial" w:hAnsi="Arial" w:cs="Arial"/>
          <w:szCs w:val="22"/>
        </w:rPr>
        <w:fldChar w:fldCharType="begin"/>
      </w:r>
      <w:r w:rsidR="00CE6D64">
        <w:rPr>
          <w:rFonts w:ascii="Arial" w:eastAsia="Arial" w:hAnsi="Arial" w:cs="Arial"/>
          <w:szCs w:val="22"/>
        </w:rPr>
        <w:instrText xml:space="preserve"> REF _Ref_ContractCompanion_9kb9Ur5FE \n \h \t  \* MERGEFORMAT \* MERGEFORMAT </w:instrText>
      </w:r>
      <w:r w:rsidR="00CE6D64">
        <w:rPr>
          <w:rFonts w:ascii="Arial" w:eastAsia="Arial" w:hAnsi="Arial" w:cs="Arial"/>
          <w:szCs w:val="22"/>
        </w:rPr>
      </w:r>
      <w:r w:rsidR="00CE6D64">
        <w:rPr>
          <w:rFonts w:ascii="Arial" w:eastAsia="Arial" w:hAnsi="Arial" w:cs="Arial"/>
          <w:szCs w:val="22"/>
        </w:rPr>
        <w:fldChar w:fldCharType="separate"/>
      </w:r>
      <w:r w:rsidR="004B7272">
        <w:rPr>
          <w:rFonts w:ascii="Arial" w:eastAsia="Arial" w:hAnsi="Arial" w:cs="Arial"/>
          <w:szCs w:val="22"/>
        </w:rPr>
        <w:t>10.4</w:t>
      </w:r>
      <w:r w:rsidR="00CE6D64">
        <w:rPr>
          <w:rFonts w:ascii="Arial" w:eastAsia="Arial" w:hAnsi="Arial" w:cs="Arial"/>
          <w:szCs w:val="22"/>
        </w:rPr>
        <w:fldChar w:fldCharType="end"/>
      </w:r>
      <w:bookmarkEnd w:id="1257"/>
      <w:r w:rsidRPr="008C1338">
        <w:rPr>
          <w:rFonts w:ascii="Arial" w:eastAsia="Arial" w:hAnsi="Arial" w:cs="Arial"/>
          <w:szCs w:val="22"/>
        </w:rPr>
        <w:t xml:space="preserve"> from the relevant </w:t>
      </w:r>
      <w:bookmarkStart w:id="1258" w:name="_9kMHG5YVt4886BCauxdBDDZBy3"/>
      <w:r w:rsidRPr="008C1338">
        <w:rPr>
          <w:rFonts w:ascii="Arial" w:eastAsia="Arial" w:hAnsi="Arial" w:cs="Arial"/>
          <w:szCs w:val="22"/>
        </w:rPr>
        <w:t>RC Trust Date</w:t>
      </w:r>
      <w:bookmarkEnd w:id="1258"/>
      <w:r w:rsidRPr="008C1338">
        <w:rPr>
          <w:rFonts w:ascii="Arial" w:eastAsia="Arial" w:hAnsi="Arial" w:cs="Arial"/>
          <w:szCs w:val="22"/>
        </w:rPr>
        <w:t>,</w:t>
      </w:r>
    </w:p>
    <w:p w14:paraId="19E2BAA2" w14:textId="4F5F788D" w:rsidR="00D1607B" w:rsidRPr="008C1338" w:rsidRDefault="00D1607B" w:rsidP="00D1607B">
      <w:pPr>
        <w:spacing w:after="120" w:line="276" w:lineRule="auto"/>
        <w:ind w:left="851"/>
        <w:rPr>
          <w:rFonts w:ascii="Arial" w:eastAsia="Arial" w:hAnsi="Arial" w:cs="Arial"/>
          <w:szCs w:val="22"/>
        </w:rPr>
      </w:pPr>
      <w:r w:rsidRPr="008C1338">
        <w:rPr>
          <w:rFonts w:ascii="Arial" w:eastAsia="Arial" w:hAnsi="Arial" w:cs="Arial"/>
          <w:szCs w:val="22"/>
        </w:rPr>
        <w:t xml:space="preserve">in each case until such date (if any) as the sub-contracting or holding on trust ceases to be effective in accordance with </w:t>
      </w:r>
      <w:bookmarkStart w:id="1259" w:name="_9kMHG5YVtCIA9HFABGZH"/>
      <w:r w:rsidRPr="008C1338">
        <w:rPr>
          <w:rFonts w:ascii="Arial" w:eastAsia="Arial" w:hAnsi="Arial" w:cs="Arial"/>
          <w:szCs w:val="22"/>
        </w:rPr>
        <w:t xml:space="preserve">paragraph </w:t>
      </w:r>
      <w:bookmarkStart w:id="1260" w:name="_9kMHG5YVt4BBBLPIBGZH"/>
      <w:bookmarkEnd w:id="1259"/>
      <w:r w:rsidR="00CE6D64">
        <w:rPr>
          <w:rFonts w:ascii="Arial" w:eastAsia="Arial" w:hAnsi="Arial" w:cs="Arial"/>
          <w:szCs w:val="22"/>
        </w:rPr>
        <w:fldChar w:fldCharType="begin"/>
      </w:r>
      <w:r w:rsidR="00CE6D64">
        <w:rPr>
          <w:rFonts w:ascii="Arial" w:eastAsia="Arial" w:hAnsi="Arial" w:cs="Arial"/>
          <w:szCs w:val="22"/>
        </w:rPr>
        <w:instrText xml:space="preserve"> REF _Ref_ContractCompanion_9kb9Ur5FH \n \h \t  \* MERGEFORMAT \* MERGEFORMAT </w:instrText>
      </w:r>
      <w:r w:rsidR="00CE6D64">
        <w:rPr>
          <w:rFonts w:ascii="Arial" w:eastAsia="Arial" w:hAnsi="Arial" w:cs="Arial"/>
          <w:szCs w:val="22"/>
        </w:rPr>
      </w:r>
      <w:r w:rsidR="00CE6D64">
        <w:rPr>
          <w:rFonts w:ascii="Arial" w:eastAsia="Arial" w:hAnsi="Arial" w:cs="Arial"/>
          <w:szCs w:val="22"/>
        </w:rPr>
        <w:fldChar w:fldCharType="separate"/>
      </w:r>
      <w:r w:rsidR="004B7272">
        <w:rPr>
          <w:rFonts w:ascii="Arial" w:eastAsia="Arial" w:hAnsi="Arial" w:cs="Arial"/>
          <w:szCs w:val="22"/>
        </w:rPr>
        <w:t>10.5</w:t>
      </w:r>
      <w:r w:rsidR="00CE6D64">
        <w:rPr>
          <w:rFonts w:ascii="Arial" w:eastAsia="Arial" w:hAnsi="Arial" w:cs="Arial"/>
          <w:szCs w:val="22"/>
        </w:rPr>
        <w:fldChar w:fldCharType="end"/>
      </w:r>
      <w:bookmarkEnd w:id="1260"/>
      <w:r w:rsidRPr="008C1338">
        <w:rPr>
          <w:rFonts w:ascii="Arial" w:eastAsia="Arial" w:hAnsi="Arial" w:cs="Arial"/>
          <w:szCs w:val="22"/>
        </w:rPr>
        <w:t xml:space="preserve"> provided that:</w:t>
      </w:r>
    </w:p>
    <w:p w14:paraId="2A1E8E47" w14:textId="77777777" w:rsidR="00D1607B" w:rsidRPr="008C1338" w:rsidRDefault="00D1607B" w:rsidP="00C51BC8">
      <w:pPr>
        <w:numPr>
          <w:ilvl w:val="3"/>
          <w:numId w:val="54"/>
        </w:numPr>
        <w:spacing w:after="120" w:line="276" w:lineRule="auto"/>
        <w:ind w:left="1276" w:hanging="425"/>
        <w:rPr>
          <w:rFonts w:ascii="Arial" w:eastAsia="Arial" w:hAnsi="Arial" w:cs="Arial"/>
          <w:szCs w:val="22"/>
        </w:rPr>
      </w:pPr>
      <w:r w:rsidRPr="008C1338">
        <w:rPr>
          <w:rFonts w:ascii="Arial" w:eastAsia="Arial" w:hAnsi="Arial" w:cs="Arial"/>
          <w:szCs w:val="22"/>
        </w:rPr>
        <w:t>the Client shall be entitled to assume conduct of the defence of each such claim;</w:t>
      </w:r>
    </w:p>
    <w:p w14:paraId="714500D3" w14:textId="55FA6CB6" w:rsidR="00D1607B" w:rsidRPr="008C1338" w:rsidRDefault="00D1607B" w:rsidP="00C51BC8">
      <w:pPr>
        <w:numPr>
          <w:ilvl w:val="3"/>
          <w:numId w:val="54"/>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not, without the prior written consent of the Client, settle or compromise or consent to the entry of any judgment with respect to </w:t>
      </w:r>
      <w:r w:rsidRPr="008C1338">
        <w:rPr>
          <w:rFonts w:ascii="Arial" w:eastAsia="Arial" w:hAnsi="Arial" w:cs="Arial"/>
          <w:szCs w:val="22"/>
        </w:rPr>
        <w:lastRenderedPageBreak/>
        <w:t xml:space="preserve">any pending or threatened action in respect of which indemnification may be sought under this </w:t>
      </w:r>
      <w:bookmarkStart w:id="1261" w:name="_9kMHG5YVtCIA9HIDBJD0mIKxrxDJ8rw8"/>
      <w:r w:rsidRPr="008C1338">
        <w:rPr>
          <w:rFonts w:ascii="Arial" w:eastAsia="Arial" w:hAnsi="Arial" w:cs="Arial"/>
          <w:szCs w:val="22"/>
        </w:rPr>
        <w:t xml:space="preserve">paragraph </w:t>
      </w:r>
      <w:bookmarkEnd w:id="1261"/>
      <w:r w:rsidR="000E0DE1">
        <w:rPr>
          <w:rFonts w:ascii="Arial" w:eastAsia="Arial" w:hAnsi="Arial" w:cs="Arial"/>
          <w:szCs w:val="22"/>
        </w:rPr>
        <w:fldChar w:fldCharType="begin"/>
      </w:r>
      <w:r w:rsidR="000E0DE1">
        <w:rPr>
          <w:rFonts w:ascii="Arial" w:eastAsia="Arial" w:hAnsi="Arial" w:cs="Arial"/>
          <w:szCs w:val="22"/>
        </w:rPr>
        <w:instrText xml:space="preserve"> REF _Ref_ContractCompanion_9kb9Ur6B6 \n \h \t  \* MERGEFORMAT \* MERGEFORMAT </w:instrText>
      </w:r>
      <w:r w:rsidR="000E0DE1">
        <w:rPr>
          <w:rFonts w:ascii="Arial" w:eastAsia="Arial" w:hAnsi="Arial" w:cs="Arial"/>
          <w:szCs w:val="22"/>
        </w:rPr>
      </w:r>
      <w:r w:rsidR="000E0DE1">
        <w:rPr>
          <w:rFonts w:ascii="Arial" w:eastAsia="Arial" w:hAnsi="Arial" w:cs="Arial"/>
          <w:szCs w:val="22"/>
        </w:rPr>
        <w:fldChar w:fldCharType="separate"/>
      </w:r>
      <w:r w:rsidR="004B7272">
        <w:rPr>
          <w:rFonts w:ascii="Arial" w:eastAsia="Arial" w:hAnsi="Arial" w:cs="Arial"/>
          <w:szCs w:val="22"/>
        </w:rPr>
        <w:t>10.8</w:t>
      </w:r>
      <w:r w:rsidR="000E0DE1">
        <w:rPr>
          <w:rFonts w:ascii="Arial" w:eastAsia="Arial" w:hAnsi="Arial" w:cs="Arial"/>
          <w:szCs w:val="22"/>
        </w:rPr>
        <w:fldChar w:fldCharType="end"/>
      </w:r>
      <w:r w:rsidRPr="008C1338">
        <w:rPr>
          <w:rFonts w:ascii="Arial" w:eastAsia="Arial" w:hAnsi="Arial" w:cs="Arial"/>
          <w:szCs w:val="22"/>
        </w:rPr>
        <w:t>; and</w:t>
      </w:r>
    </w:p>
    <w:p w14:paraId="7F3D7FFB" w14:textId="408EF8BC" w:rsidR="00D1607B" w:rsidRPr="008C1338" w:rsidRDefault="00D1607B" w:rsidP="00C51BC8">
      <w:pPr>
        <w:numPr>
          <w:ilvl w:val="3"/>
          <w:numId w:val="54"/>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provides all </w:t>
      </w:r>
      <w:bookmarkStart w:id="1262" w:name="_9kMKBP6ZWu577BINaNrt65px628"/>
      <w:r w:rsidRPr="008C1338">
        <w:rPr>
          <w:rFonts w:ascii="Arial" w:eastAsia="Arial" w:hAnsi="Arial" w:cs="Arial"/>
          <w:szCs w:val="22"/>
        </w:rPr>
        <w:t>information</w:t>
      </w:r>
      <w:bookmarkEnd w:id="1262"/>
      <w:r w:rsidRPr="008C1338">
        <w:rPr>
          <w:rFonts w:ascii="Arial" w:eastAsia="Arial" w:hAnsi="Arial" w:cs="Arial"/>
          <w:szCs w:val="22"/>
        </w:rPr>
        <w:t xml:space="preserve"> reasonably required by the Client in connection with the defence of each such claim.</w:t>
      </w:r>
    </w:p>
    <w:p w14:paraId="7563BE96" w14:textId="0CA47E46" w:rsidR="00D1607B" w:rsidRPr="008C1338" w:rsidRDefault="00D1607B" w:rsidP="00C51BC8">
      <w:pPr>
        <w:numPr>
          <w:ilvl w:val="1"/>
          <w:numId w:val="28"/>
        </w:numPr>
        <w:spacing w:after="120" w:line="276" w:lineRule="auto"/>
        <w:ind w:left="567" w:hanging="567"/>
        <w:rPr>
          <w:rFonts w:ascii="Arial" w:eastAsia="Arial" w:hAnsi="Arial" w:cs="Arial"/>
          <w:szCs w:val="22"/>
        </w:rPr>
      </w:pPr>
      <w:bookmarkStart w:id="1263" w:name="_Ref_ContractCompanion_9kb9Ur3BD"/>
      <w:bookmarkStart w:id="1264" w:name="_9kR3WTrAG87FJE9ImSkWhB74ys2H8rw80q6OWUR"/>
      <w:bookmarkStart w:id="1265" w:name="_Ref_ContractCompanion_9kb9Ur6B8"/>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carry out </w:t>
      </w:r>
      <w:bookmarkStart w:id="1266" w:name="_9kMH1I6ZWu599BGDN5st"/>
      <w:r w:rsidRPr="008C1338">
        <w:rPr>
          <w:rFonts w:ascii="Arial" w:eastAsia="Arial" w:hAnsi="Arial" w:cs="Arial"/>
          <w:szCs w:val="22"/>
        </w:rPr>
        <w:t>Data</w:t>
      </w:r>
      <w:bookmarkEnd w:id="1266"/>
      <w:r w:rsidRPr="008C1338">
        <w:rPr>
          <w:rFonts w:ascii="Arial" w:eastAsia="Arial" w:hAnsi="Arial" w:cs="Arial"/>
          <w:szCs w:val="22"/>
        </w:rPr>
        <w:t xml:space="preserve"> checking, verification, cleansing, review, quality analysis and assurance, integrity testing and migration as set out in the Service Transfer Plan or as otherwise directed in writing by the Client (acting reasonably) from time to time (at the sole cost and expense of the </w:t>
      </w:r>
      <w:r w:rsidR="00674D0B">
        <w:rPr>
          <w:rFonts w:ascii="Arial" w:eastAsia="Arial" w:hAnsi="Arial" w:cs="Arial"/>
          <w:szCs w:val="22"/>
        </w:rPr>
        <w:t>Supplier</w:t>
      </w:r>
      <w:r w:rsidRPr="008C1338">
        <w:rPr>
          <w:rFonts w:ascii="Arial" w:eastAsia="Arial" w:hAnsi="Arial" w:cs="Arial"/>
          <w:szCs w:val="22"/>
        </w:rPr>
        <w:t xml:space="preserve">) so as to ensure that to the extent within the control of the </w:t>
      </w:r>
      <w:r w:rsidR="00674D0B">
        <w:rPr>
          <w:rFonts w:ascii="Arial" w:eastAsia="Arial" w:hAnsi="Arial" w:cs="Arial"/>
          <w:szCs w:val="22"/>
        </w:rPr>
        <w:t>Supplier</w:t>
      </w:r>
      <w:r w:rsidRPr="008C1338">
        <w:rPr>
          <w:rFonts w:ascii="Arial" w:eastAsia="Arial" w:hAnsi="Arial" w:cs="Arial"/>
          <w:szCs w:val="22"/>
        </w:rPr>
        <w:t>:</w:t>
      </w:r>
      <w:bookmarkEnd w:id="1263"/>
      <w:bookmarkEnd w:id="1264"/>
      <w:bookmarkEnd w:id="1265"/>
    </w:p>
    <w:p w14:paraId="0E936AD2" w14:textId="7DD11825" w:rsidR="00D1607B" w:rsidRPr="008C1338" w:rsidRDefault="00D1607B" w:rsidP="00C51BC8">
      <w:pPr>
        <w:numPr>
          <w:ilvl w:val="2"/>
          <w:numId w:val="55"/>
        </w:numPr>
        <w:spacing w:after="120" w:line="276" w:lineRule="auto"/>
        <w:ind w:left="851" w:hanging="284"/>
        <w:rPr>
          <w:rFonts w:ascii="Arial" w:eastAsia="Arial" w:hAnsi="Arial" w:cs="Arial"/>
          <w:szCs w:val="22"/>
        </w:rPr>
      </w:pPr>
      <w:r w:rsidRPr="008C1338">
        <w:rPr>
          <w:rFonts w:ascii="Arial" w:eastAsia="Arial" w:hAnsi="Arial" w:cs="Arial"/>
          <w:szCs w:val="22"/>
        </w:rPr>
        <w:t xml:space="preserve">Data or </w:t>
      </w:r>
      <w:bookmarkStart w:id="1267" w:name="_9kMH2J6ZWu599BGDN5st"/>
      <w:r w:rsidRPr="008C1338">
        <w:rPr>
          <w:rFonts w:ascii="Arial" w:eastAsia="Arial" w:hAnsi="Arial" w:cs="Arial"/>
          <w:szCs w:val="22"/>
        </w:rPr>
        <w:t>Data</w:t>
      </w:r>
      <w:bookmarkEnd w:id="1267"/>
      <w:r w:rsidRPr="008C1338">
        <w:rPr>
          <w:rFonts w:ascii="Arial" w:eastAsia="Arial" w:hAnsi="Arial" w:cs="Arial"/>
          <w:szCs w:val="22"/>
        </w:rPr>
        <w:t xml:space="preserve"> extracts are received by the </w:t>
      </w:r>
      <w:bookmarkStart w:id="1268" w:name="_9kMI9P6ZWu599BFJeJzohB74ys2"/>
      <w:r w:rsidR="00DF44A4">
        <w:rPr>
          <w:rFonts w:ascii="Arial" w:eastAsia="Arial" w:hAnsi="Arial" w:cs="Arial"/>
          <w:szCs w:val="22"/>
        </w:rPr>
        <w:t>replacement s</w:t>
      </w:r>
      <w:r w:rsidR="00674D0B">
        <w:rPr>
          <w:rFonts w:ascii="Arial" w:eastAsia="Arial" w:hAnsi="Arial" w:cs="Arial"/>
          <w:szCs w:val="22"/>
        </w:rPr>
        <w:t>upplier</w:t>
      </w:r>
      <w:bookmarkEnd w:id="1268"/>
      <w:r w:rsidRPr="008C1338">
        <w:rPr>
          <w:rFonts w:ascii="Arial" w:eastAsia="Arial" w:hAnsi="Arial" w:cs="Arial"/>
          <w:szCs w:val="22"/>
        </w:rPr>
        <w:t xml:space="preserve"> (or the Client if applicable) and/or any </w:t>
      </w:r>
      <w:bookmarkStart w:id="1269" w:name="_9kMIH5YVt488AGJiRnyuTLuE6s3"/>
      <w:r w:rsidRPr="008C1338">
        <w:rPr>
          <w:rFonts w:ascii="Arial" w:eastAsia="Arial" w:hAnsi="Arial" w:cs="Arial"/>
          <w:szCs w:val="22"/>
        </w:rPr>
        <w:t>Third Parties</w:t>
      </w:r>
      <w:bookmarkEnd w:id="1269"/>
      <w:r w:rsidRPr="008C1338">
        <w:rPr>
          <w:rFonts w:ascii="Arial" w:eastAsia="Arial" w:hAnsi="Arial" w:cs="Arial"/>
          <w:szCs w:val="22"/>
        </w:rPr>
        <w:t xml:space="preserve"> nominated by the Client or the </w:t>
      </w:r>
      <w:bookmarkStart w:id="1270" w:name="_9kMJ1G6ZWu599BFJeJzohB74ys2"/>
      <w:r w:rsidR="00DF44A4">
        <w:rPr>
          <w:rFonts w:ascii="Arial" w:eastAsia="Arial" w:hAnsi="Arial" w:cs="Arial"/>
          <w:szCs w:val="22"/>
        </w:rPr>
        <w:t>replacement s</w:t>
      </w:r>
      <w:r w:rsidR="00674D0B">
        <w:rPr>
          <w:rFonts w:ascii="Arial" w:eastAsia="Arial" w:hAnsi="Arial" w:cs="Arial"/>
          <w:szCs w:val="22"/>
        </w:rPr>
        <w:t>upplier</w:t>
      </w:r>
      <w:bookmarkEnd w:id="1270"/>
      <w:r w:rsidRPr="008C1338">
        <w:rPr>
          <w:rFonts w:ascii="Arial" w:eastAsia="Arial" w:hAnsi="Arial" w:cs="Arial"/>
          <w:szCs w:val="22"/>
        </w:rPr>
        <w:t>;</w:t>
      </w:r>
    </w:p>
    <w:p w14:paraId="4875A42C" w14:textId="74840AFB" w:rsidR="00D1607B" w:rsidRPr="008C1338" w:rsidRDefault="00D1607B" w:rsidP="00C51BC8">
      <w:pPr>
        <w:numPr>
          <w:ilvl w:val="2"/>
          <w:numId w:val="55"/>
        </w:numPr>
        <w:spacing w:after="120" w:line="276" w:lineRule="auto"/>
        <w:ind w:left="851" w:hanging="284"/>
        <w:rPr>
          <w:rFonts w:ascii="Arial" w:eastAsia="Arial" w:hAnsi="Arial" w:cs="Arial"/>
          <w:szCs w:val="22"/>
        </w:rPr>
      </w:pPr>
      <w:r w:rsidRPr="008C1338">
        <w:rPr>
          <w:rFonts w:ascii="Arial" w:eastAsia="Arial" w:hAnsi="Arial" w:cs="Arial"/>
          <w:szCs w:val="22"/>
        </w:rPr>
        <w:t xml:space="preserve">all </w:t>
      </w:r>
      <w:bookmarkStart w:id="1271" w:name="_9kMH3K6ZWu599BGDN5st"/>
      <w:r w:rsidRPr="008C1338">
        <w:rPr>
          <w:rFonts w:ascii="Arial" w:eastAsia="Arial" w:hAnsi="Arial" w:cs="Arial"/>
          <w:szCs w:val="22"/>
        </w:rPr>
        <w:t>Data</w:t>
      </w:r>
      <w:bookmarkEnd w:id="1271"/>
      <w:r w:rsidRPr="008C1338">
        <w:rPr>
          <w:rFonts w:ascii="Arial" w:eastAsia="Arial" w:hAnsi="Arial" w:cs="Arial"/>
          <w:szCs w:val="22"/>
        </w:rPr>
        <w:t xml:space="preserve"> being migrated to the </w:t>
      </w:r>
      <w:r w:rsidR="00DF44A4">
        <w:rPr>
          <w:rFonts w:ascii="Arial" w:eastAsia="Arial" w:hAnsi="Arial" w:cs="Arial"/>
          <w:szCs w:val="22"/>
        </w:rPr>
        <w:t>Replacement supplier</w:t>
      </w:r>
      <w:r w:rsidRPr="008C1338">
        <w:rPr>
          <w:rFonts w:ascii="Arial" w:eastAsia="Arial" w:hAnsi="Arial" w:cs="Arial"/>
          <w:szCs w:val="22"/>
        </w:rPr>
        <w:t xml:space="preserve"> remain available to and useable by the Client, </w:t>
      </w:r>
      <w:r w:rsidR="00C45E74">
        <w:rPr>
          <w:rFonts w:ascii="Arial" w:eastAsia="Arial" w:hAnsi="Arial" w:cs="Arial"/>
          <w:szCs w:val="22"/>
        </w:rPr>
        <w:t>o</w:t>
      </w:r>
      <w:r w:rsidRPr="008C1338">
        <w:rPr>
          <w:rFonts w:ascii="Arial" w:eastAsia="Arial" w:hAnsi="Arial" w:cs="Arial"/>
          <w:szCs w:val="22"/>
        </w:rPr>
        <w:t xml:space="preserve">ther </w:t>
      </w:r>
      <w:r w:rsidR="00674D0B">
        <w:rPr>
          <w:rFonts w:ascii="Arial" w:eastAsia="Arial" w:hAnsi="Arial" w:cs="Arial"/>
          <w:szCs w:val="22"/>
        </w:rPr>
        <w:t>Supplier</w:t>
      </w:r>
      <w:r w:rsidRPr="008C1338">
        <w:rPr>
          <w:rFonts w:ascii="Arial" w:eastAsia="Arial" w:hAnsi="Arial" w:cs="Arial"/>
          <w:szCs w:val="22"/>
        </w:rPr>
        <w:t xml:space="preserve">s and </w:t>
      </w:r>
      <w:bookmarkStart w:id="1272" w:name="_9kMJI5YVt488AGJiRnyuTLuE6s3"/>
      <w:r w:rsidRPr="008C1338">
        <w:rPr>
          <w:rFonts w:ascii="Arial" w:eastAsia="Arial" w:hAnsi="Arial" w:cs="Arial"/>
          <w:szCs w:val="22"/>
        </w:rPr>
        <w:t>Third Parties</w:t>
      </w:r>
      <w:bookmarkEnd w:id="1272"/>
      <w:r w:rsidRPr="008C1338">
        <w:rPr>
          <w:rFonts w:ascii="Arial" w:eastAsia="Arial" w:hAnsi="Arial" w:cs="Arial"/>
          <w:szCs w:val="22"/>
        </w:rPr>
        <w:t xml:space="preserve"> during such migration;</w:t>
      </w:r>
    </w:p>
    <w:p w14:paraId="64281A6D" w14:textId="47F12610" w:rsidR="00D1607B" w:rsidRPr="008C1338" w:rsidRDefault="00D1607B" w:rsidP="00C51BC8">
      <w:pPr>
        <w:numPr>
          <w:ilvl w:val="2"/>
          <w:numId w:val="55"/>
        </w:numPr>
        <w:spacing w:after="120" w:line="276" w:lineRule="auto"/>
        <w:ind w:left="851" w:hanging="284"/>
        <w:rPr>
          <w:rFonts w:ascii="Arial" w:eastAsia="Arial" w:hAnsi="Arial" w:cs="Arial"/>
          <w:szCs w:val="22"/>
        </w:rPr>
      </w:pPr>
      <w:r w:rsidRPr="008C1338">
        <w:rPr>
          <w:rFonts w:ascii="Arial" w:eastAsia="Arial" w:hAnsi="Arial" w:cs="Arial"/>
          <w:szCs w:val="22"/>
        </w:rPr>
        <w:t xml:space="preserve">the migration of </w:t>
      </w:r>
      <w:bookmarkStart w:id="1273" w:name="_9kMH4L6ZWu599BGDN5st"/>
      <w:r w:rsidRPr="008C1338">
        <w:rPr>
          <w:rFonts w:ascii="Arial" w:eastAsia="Arial" w:hAnsi="Arial" w:cs="Arial"/>
          <w:szCs w:val="22"/>
        </w:rPr>
        <w:t>Data</w:t>
      </w:r>
      <w:bookmarkEnd w:id="1273"/>
      <w:r w:rsidRPr="008C1338">
        <w:rPr>
          <w:rFonts w:ascii="Arial" w:eastAsia="Arial" w:hAnsi="Arial" w:cs="Arial"/>
          <w:szCs w:val="22"/>
        </w:rPr>
        <w:t xml:space="preserve"> to the </w:t>
      </w:r>
      <w:r w:rsidR="00DF44A4">
        <w:rPr>
          <w:rFonts w:ascii="Arial" w:eastAsia="Arial" w:hAnsi="Arial" w:cs="Arial"/>
          <w:szCs w:val="22"/>
        </w:rPr>
        <w:t>replacement supplier</w:t>
      </w:r>
      <w:r w:rsidRPr="008C1338">
        <w:rPr>
          <w:rFonts w:ascii="Arial" w:eastAsia="Arial" w:hAnsi="Arial" w:cs="Arial"/>
          <w:szCs w:val="22"/>
        </w:rPr>
        <w:t xml:space="preserve"> envisaged under this </w:t>
      </w:r>
      <w:bookmarkStart w:id="1274" w:name="_9kMHG5YVtCIA9HLGBKoUmYjD960u4JAtyA2s8QY"/>
      <w:r w:rsidRPr="008C1338">
        <w:rPr>
          <w:rFonts w:ascii="Arial" w:eastAsia="Arial" w:hAnsi="Arial" w:cs="Arial"/>
          <w:szCs w:val="22"/>
        </w:rPr>
        <w:t xml:space="preserve">paragraph </w:t>
      </w:r>
      <w:bookmarkEnd w:id="1274"/>
      <w:r w:rsidR="000E0DE1">
        <w:rPr>
          <w:rFonts w:ascii="Arial" w:eastAsia="Arial" w:hAnsi="Arial" w:cs="Arial"/>
          <w:szCs w:val="22"/>
        </w:rPr>
        <w:fldChar w:fldCharType="begin"/>
      </w:r>
      <w:r w:rsidR="000E0DE1">
        <w:rPr>
          <w:rFonts w:ascii="Arial" w:eastAsia="Arial" w:hAnsi="Arial" w:cs="Arial"/>
          <w:szCs w:val="22"/>
        </w:rPr>
        <w:instrText xml:space="preserve"> REF _Ref_ContractCompanion_9kb9Ur6B8 \n \h \t  \* MERGEFORMAT \* MERGEFORMAT </w:instrText>
      </w:r>
      <w:r w:rsidR="000E0DE1">
        <w:rPr>
          <w:rFonts w:ascii="Arial" w:eastAsia="Arial" w:hAnsi="Arial" w:cs="Arial"/>
          <w:szCs w:val="22"/>
        </w:rPr>
      </w:r>
      <w:r w:rsidR="000E0DE1">
        <w:rPr>
          <w:rFonts w:ascii="Arial" w:eastAsia="Arial" w:hAnsi="Arial" w:cs="Arial"/>
          <w:szCs w:val="22"/>
        </w:rPr>
        <w:fldChar w:fldCharType="separate"/>
      </w:r>
      <w:r w:rsidR="004B7272">
        <w:rPr>
          <w:rFonts w:ascii="Arial" w:eastAsia="Arial" w:hAnsi="Arial" w:cs="Arial"/>
          <w:szCs w:val="22"/>
        </w:rPr>
        <w:t>10.9</w:t>
      </w:r>
      <w:r w:rsidR="000E0DE1">
        <w:rPr>
          <w:rFonts w:ascii="Arial" w:eastAsia="Arial" w:hAnsi="Arial" w:cs="Arial"/>
          <w:szCs w:val="22"/>
        </w:rPr>
        <w:fldChar w:fldCharType="end"/>
      </w:r>
      <w:r w:rsidRPr="008C1338">
        <w:rPr>
          <w:rFonts w:ascii="Arial" w:eastAsia="Arial" w:hAnsi="Arial" w:cs="Arial"/>
          <w:szCs w:val="22"/>
        </w:rPr>
        <w:t xml:space="preserve"> does not result in </w:t>
      </w:r>
      <w:bookmarkStart w:id="1275" w:name="_9kMH5M6ZWu599BGDN5st"/>
      <w:r w:rsidRPr="008C1338">
        <w:rPr>
          <w:rFonts w:ascii="Arial" w:eastAsia="Arial" w:hAnsi="Arial" w:cs="Arial"/>
          <w:szCs w:val="22"/>
        </w:rPr>
        <w:t>Data</w:t>
      </w:r>
      <w:bookmarkEnd w:id="1275"/>
      <w:r w:rsidRPr="008C1338">
        <w:rPr>
          <w:rFonts w:ascii="Arial" w:eastAsia="Arial" w:hAnsi="Arial" w:cs="Arial"/>
          <w:szCs w:val="22"/>
        </w:rPr>
        <w:t xml:space="preserve"> loss, corruption or impairment;</w:t>
      </w:r>
    </w:p>
    <w:p w14:paraId="718ABDC2" w14:textId="21D47095" w:rsidR="00D1607B" w:rsidRPr="008C1338" w:rsidRDefault="00D1607B" w:rsidP="00C51BC8">
      <w:pPr>
        <w:numPr>
          <w:ilvl w:val="2"/>
          <w:numId w:val="55"/>
        </w:numPr>
        <w:spacing w:after="120" w:line="276" w:lineRule="auto"/>
        <w:ind w:left="851" w:hanging="284"/>
        <w:rPr>
          <w:rFonts w:ascii="Arial" w:eastAsia="Arial" w:hAnsi="Arial" w:cs="Arial"/>
          <w:szCs w:val="22"/>
        </w:rPr>
      </w:pPr>
      <w:r w:rsidRPr="008C1338">
        <w:rPr>
          <w:rFonts w:ascii="Arial" w:eastAsia="Arial" w:hAnsi="Arial" w:cs="Arial"/>
          <w:szCs w:val="22"/>
        </w:rPr>
        <w:t xml:space="preserve">all </w:t>
      </w:r>
      <w:bookmarkStart w:id="1276" w:name="_9kMH6N6ZWu599BGDN5st"/>
      <w:r w:rsidRPr="008C1338">
        <w:rPr>
          <w:rFonts w:ascii="Arial" w:eastAsia="Arial" w:hAnsi="Arial" w:cs="Arial"/>
          <w:szCs w:val="22"/>
        </w:rPr>
        <w:t>Data</w:t>
      </w:r>
      <w:bookmarkEnd w:id="1276"/>
      <w:r w:rsidRPr="008C1338">
        <w:rPr>
          <w:rFonts w:ascii="Arial" w:eastAsia="Arial" w:hAnsi="Arial" w:cs="Arial"/>
          <w:szCs w:val="22"/>
        </w:rPr>
        <w:t xml:space="preserve"> migrated to the </w:t>
      </w:r>
      <w:r w:rsidR="00DF44A4">
        <w:rPr>
          <w:rFonts w:ascii="Arial" w:eastAsia="Arial" w:hAnsi="Arial" w:cs="Arial"/>
          <w:szCs w:val="22"/>
        </w:rPr>
        <w:t>replacement supplier</w:t>
      </w:r>
      <w:r w:rsidRPr="008C1338">
        <w:rPr>
          <w:rFonts w:ascii="Arial" w:eastAsia="Arial" w:hAnsi="Arial" w:cs="Arial"/>
          <w:szCs w:val="22"/>
        </w:rPr>
        <w:t xml:space="preserve"> are accurate, up to date and complete;</w:t>
      </w:r>
    </w:p>
    <w:p w14:paraId="729EA679" w14:textId="61B2C0AB" w:rsidR="00D1607B" w:rsidRPr="008C1338" w:rsidRDefault="00D1607B" w:rsidP="00C51BC8">
      <w:pPr>
        <w:numPr>
          <w:ilvl w:val="2"/>
          <w:numId w:val="55"/>
        </w:numPr>
        <w:spacing w:after="120" w:line="276" w:lineRule="auto"/>
        <w:ind w:left="851" w:hanging="284"/>
        <w:rPr>
          <w:rFonts w:ascii="Arial" w:eastAsia="Arial" w:hAnsi="Arial" w:cs="Arial"/>
          <w:szCs w:val="22"/>
        </w:rPr>
      </w:pPr>
      <w:r w:rsidRPr="008C1338">
        <w:rPr>
          <w:rFonts w:ascii="Arial" w:eastAsia="Arial" w:hAnsi="Arial" w:cs="Arial"/>
          <w:szCs w:val="22"/>
        </w:rPr>
        <w:t xml:space="preserve">all </w:t>
      </w:r>
      <w:bookmarkStart w:id="1277" w:name="_9kMH7O6ZWu599BGDN5st"/>
      <w:r w:rsidRPr="008C1338">
        <w:rPr>
          <w:rFonts w:ascii="Arial" w:eastAsia="Arial" w:hAnsi="Arial" w:cs="Arial"/>
          <w:szCs w:val="22"/>
        </w:rPr>
        <w:t>Data</w:t>
      </w:r>
      <w:bookmarkEnd w:id="1277"/>
      <w:r w:rsidRPr="008C1338">
        <w:rPr>
          <w:rFonts w:ascii="Arial" w:eastAsia="Arial" w:hAnsi="Arial" w:cs="Arial"/>
          <w:szCs w:val="22"/>
        </w:rPr>
        <w:t xml:space="preserve"> migrated to the </w:t>
      </w:r>
      <w:r w:rsidR="00DF44A4">
        <w:rPr>
          <w:rFonts w:ascii="Arial" w:eastAsia="Arial" w:hAnsi="Arial" w:cs="Arial"/>
          <w:szCs w:val="22"/>
        </w:rPr>
        <w:t>replacement supplier</w:t>
      </w:r>
      <w:r w:rsidRPr="008C1338">
        <w:rPr>
          <w:rFonts w:ascii="Arial" w:eastAsia="Arial" w:hAnsi="Arial" w:cs="Arial"/>
          <w:szCs w:val="22"/>
        </w:rPr>
        <w:t xml:space="preserve"> are reconciled including without limitation by carrying out referential integrity checks between each part of the </w:t>
      </w:r>
      <w:bookmarkStart w:id="1278" w:name="_9kMKJ5YVt488AGKiNtB3liZoLH4yD"/>
      <w:r w:rsidRPr="008C1338">
        <w:rPr>
          <w:rFonts w:ascii="Arial" w:eastAsia="Arial" w:hAnsi="Arial" w:cs="Arial"/>
          <w:szCs w:val="22"/>
        </w:rPr>
        <w:t>Service Systems</w:t>
      </w:r>
      <w:bookmarkEnd w:id="1278"/>
      <w:r w:rsidRPr="008C1338">
        <w:rPr>
          <w:rFonts w:ascii="Arial" w:eastAsia="Arial" w:hAnsi="Arial" w:cs="Arial"/>
          <w:szCs w:val="22"/>
        </w:rPr>
        <w:t xml:space="preserve"> to ensure that </w:t>
      </w:r>
      <w:bookmarkStart w:id="1279" w:name="_9kMH8P6ZWu599BGDN5st"/>
      <w:r w:rsidRPr="008C1338">
        <w:rPr>
          <w:rFonts w:ascii="Arial" w:eastAsia="Arial" w:hAnsi="Arial" w:cs="Arial"/>
          <w:szCs w:val="22"/>
        </w:rPr>
        <w:t>Data</w:t>
      </w:r>
      <w:bookmarkEnd w:id="1279"/>
      <w:r w:rsidRPr="008C1338">
        <w:rPr>
          <w:rFonts w:ascii="Arial" w:eastAsia="Arial" w:hAnsi="Arial" w:cs="Arial"/>
          <w:szCs w:val="22"/>
        </w:rPr>
        <w:t xml:space="preserve"> stored in each part of the </w:t>
      </w:r>
      <w:bookmarkStart w:id="1280" w:name="_9kMLK5YVt488AGKiNtB3liZoLH4yD"/>
      <w:r w:rsidRPr="008C1338">
        <w:rPr>
          <w:rFonts w:ascii="Arial" w:eastAsia="Arial" w:hAnsi="Arial" w:cs="Arial"/>
          <w:szCs w:val="22"/>
        </w:rPr>
        <w:t>Service Systems</w:t>
      </w:r>
      <w:bookmarkEnd w:id="1280"/>
      <w:r w:rsidRPr="008C1338">
        <w:rPr>
          <w:rFonts w:ascii="Arial" w:eastAsia="Arial" w:hAnsi="Arial" w:cs="Arial"/>
          <w:szCs w:val="22"/>
        </w:rPr>
        <w:t xml:space="preserve"> are consistent and correct; and</w:t>
      </w:r>
    </w:p>
    <w:p w14:paraId="4B65587B" w14:textId="77777777" w:rsidR="00D1607B" w:rsidRPr="008C1338" w:rsidRDefault="00D1607B" w:rsidP="00C51BC8">
      <w:pPr>
        <w:numPr>
          <w:ilvl w:val="2"/>
          <w:numId w:val="55"/>
        </w:numPr>
        <w:tabs>
          <w:tab w:val="left" w:pos="851"/>
        </w:tabs>
        <w:spacing w:after="120" w:line="276" w:lineRule="auto"/>
        <w:ind w:left="851" w:hanging="284"/>
        <w:rPr>
          <w:rFonts w:ascii="Arial" w:eastAsia="Arial" w:hAnsi="Arial" w:cs="Arial"/>
          <w:szCs w:val="22"/>
        </w:rPr>
      </w:pPr>
      <w:r w:rsidRPr="008C1338">
        <w:rPr>
          <w:rFonts w:ascii="Arial" w:eastAsia="Arial" w:hAnsi="Arial" w:cs="Arial"/>
          <w:szCs w:val="22"/>
        </w:rPr>
        <w:t xml:space="preserve">all </w:t>
      </w:r>
      <w:bookmarkStart w:id="1281" w:name="_9kMI0G6ZWu599BGDN5st"/>
      <w:r w:rsidRPr="008C1338">
        <w:rPr>
          <w:rFonts w:ascii="Arial" w:eastAsia="Arial" w:hAnsi="Arial" w:cs="Arial"/>
          <w:szCs w:val="22"/>
        </w:rPr>
        <w:t>Data</w:t>
      </w:r>
      <w:bookmarkEnd w:id="1281"/>
      <w:r w:rsidRPr="008C1338">
        <w:rPr>
          <w:rFonts w:ascii="Arial" w:eastAsia="Arial" w:hAnsi="Arial" w:cs="Arial"/>
          <w:szCs w:val="22"/>
        </w:rPr>
        <w:t xml:space="preserve"> are fit for the purposes of their use and processing in connection with the Services or </w:t>
      </w:r>
      <w:bookmarkStart w:id="1282" w:name="_9kMK7L6ZWu5777EIfOuC4mj0"/>
      <w:r w:rsidRPr="008C1338">
        <w:rPr>
          <w:rFonts w:ascii="Arial" w:eastAsia="Arial" w:hAnsi="Arial" w:cs="Arial"/>
          <w:szCs w:val="22"/>
        </w:rPr>
        <w:t>services</w:t>
      </w:r>
      <w:bookmarkEnd w:id="1282"/>
      <w:r w:rsidRPr="008C1338">
        <w:rPr>
          <w:rFonts w:ascii="Arial" w:eastAsia="Arial" w:hAnsi="Arial" w:cs="Arial"/>
          <w:szCs w:val="22"/>
        </w:rPr>
        <w:t xml:space="preserve"> materially similar to the Services (provided that such </w:t>
      </w:r>
      <w:bookmarkStart w:id="1283" w:name="_9kMK8M6ZWu5777EIfOuC4mj0"/>
      <w:r w:rsidRPr="008C1338">
        <w:rPr>
          <w:rFonts w:ascii="Arial" w:eastAsia="Arial" w:hAnsi="Arial" w:cs="Arial"/>
          <w:szCs w:val="22"/>
        </w:rPr>
        <w:t>services</w:t>
      </w:r>
      <w:bookmarkEnd w:id="1283"/>
      <w:r w:rsidRPr="008C1338">
        <w:rPr>
          <w:rFonts w:ascii="Arial" w:eastAsia="Arial" w:hAnsi="Arial" w:cs="Arial"/>
          <w:szCs w:val="22"/>
        </w:rPr>
        <w:t xml:space="preserve"> involve the use and processing of </w:t>
      </w:r>
      <w:bookmarkStart w:id="1284" w:name="_9kMI1H6ZWu599BGDN5st"/>
      <w:r w:rsidRPr="008C1338">
        <w:rPr>
          <w:rFonts w:ascii="Arial" w:eastAsia="Arial" w:hAnsi="Arial" w:cs="Arial"/>
          <w:szCs w:val="22"/>
        </w:rPr>
        <w:t>Data</w:t>
      </w:r>
      <w:bookmarkEnd w:id="1284"/>
      <w:r w:rsidRPr="008C1338">
        <w:rPr>
          <w:rFonts w:ascii="Arial" w:eastAsia="Arial" w:hAnsi="Arial" w:cs="Arial"/>
          <w:szCs w:val="22"/>
        </w:rPr>
        <w:t xml:space="preserve"> in a materially similar format to the Services).</w:t>
      </w:r>
    </w:p>
    <w:p w14:paraId="0A004F83" w14:textId="2BA76D0A" w:rsidR="00D1607B" w:rsidRPr="008C1338" w:rsidRDefault="00D1607B" w:rsidP="00C51BC8">
      <w:pPr>
        <w:numPr>
          <w:ilvl w:val="1"/>
          <w:numId w:val="28"/>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promptly, at its own expense, remedy any breach by the </w:t>
      </w:r>
      <w:r w:rsidR="00674D0B">
        <w:rPr>
          <w:rFonts w:ascii="Arial" w:eastAsia="Arial" w:hAnsi="Arial" w:cs="Arial"/>
          <w:szCs w:val="22"/>
        </w:rPr>
        <w:t>Supplier</w:t>
      </w:r>
      <w:r w:rsidRPr="008C1338">
        <w:rPr>
          <w:rFonts w:ascii="Arial" w:eastAsia="Arial" w:hAnsi="Arial" w:cs="Arial"/>
          <w:szCs w:val="22"/>
        </w:rPr>
        <w:t xml:space="preserve"> of </w:t>
      </w:r>
      <w:bookmarkStart w:id="1285" w:name="_9kMIH5YVtCIA9HLGBKoUmYjD960u4JAtyA2s8QY"/>
      <w:r w:rsidRPr="008C1338">
        <w:rPr>
          <w:rFonts w:ascii="Arial" w:eastAsia="Arial" w:hAnsi="Arial" w:cs="Arial"/>
          <w:szCs w:val="22"/>
        </w:rPr>
        <w:t xml:space="preserve">paragraph </w:t>
      </w:r>
      <w:bookmarkEnd w:id="1285"/>
      <w:r w:rsidR="000E0DE1">
        <w:rPr>
          <w:rFonts w:ascii="Arial" w:eastAsia="Arial" w:hAnsi="Arial" w:cs="Arial"/>
          <w:szCs w:val="22"/>
        </w:rPr>
        <w:fldChar w:fldCharType="begin"/>
      </w:r>
      <w:r w:rsidR="000E0DE1">
        <w:rPr>
          <w:rFonts w:ascii="Arial" w:eastAsia="Arial" w:hAnsi="Arial" w:cs="Arial"/>
          <w:szCs w:val="22"/>
        </w:rPr>
        <w:instrText xml:space="preserve"> REF _Ref_ContractCompanion_9kb9Ur6B8 \n \h \t  \* MERGEFORMAT \* MERGEFORMAT </w:instrText>
      </w:r>
      <w:r w:rsidR="000E0DE1">
        <w:rPr>
          <w:rFonts w:ascii="Arial" w:eastAsia="Arial" w:hAnsi="Arial" w:cs="Arial"/>
          <w:szCs w:val="22"/>
        </w:rPr>
      </w:r>
      <w:r w:rsidR="000E0DE1">
        <w:rPr>
          <w:rFonts w:ascii="Arial" w:eastAsia="Arial" w:hAnsi="Arial" w:cs="Arial"/>
          <w:szCs w:val="22"/>
        </w:rPr>
        <w:fldChar w:fldCharType="separate"/>
      </w:r>
      <w:r w:rsidR="004B7272">
        <w:rPr>
          <w:rFonts w:ascii="Arial" w:eastAsia="Arial" w:hAnsi="Arial" w:cs="Arial"/>
          <w:szCs w:val="22"/>
        </w:rPr>
        <w:t>10.9</w:t>
      </w:r>
      <w:r w:rsidR="000E0DE1">
        <w:rPr>
          <w:rFonts w:ascii="Arial" w:eastAsia="Arial" w:hAnsi="Arial" w:cs="Arial"/>
          <w:szCs w:val="22"/>
        </w:rPr>
        <w:fldChar w:fldCharType="end"/>
      </w:r>
      <w:r w:rsidRPr="008C1338">
        <w:rPr>
          <w:rFonts w:ascii="Arial" w:eastAsia="Arial" w:hAnsi="Arial" w:cs="Arial"/>
          <w:szCs w:val="22"/>
        </w:rPr>
        <w:t xml:space="preserve"> of this schedule. Should it fail to do so within such period as the Client may reasonably specify, the Client shall be entitled to take such action to remedy such breach as the Client deems appropriate (including but not limited to using one or more </w:t>
      </w:r>
      <w:bookmarkStart w:id="1286" w:name="_9kMKJ5YVt488AGJiRnyuTLuE6s3"/>
      <w:r w:rsidRPr="008C1338">
        <w:rPr>
          <w:rFonts w:ascii="Arial" w:eastAsia="Arial" w:hAnsi="Arial" w:cs="Arial"/>
          <w:szCs w:val="22"/>
        </w:rPr>
        <w:t>Third Parties</w:t>
      </w:r>
      <w:bookmarkEnd w:id="1286"/>
      <w:r w:rsidRPr="008C1338">
        <w:rPr>
          <w:rFonts w:ascii="Arial" w:eastAsia="Arial" w:hAnsi="Arial" w:cs="Arial"/>
          <w:szCs w:val="22"/>
        </w:rPr>
        <w:t xml:space="preserve">) and the </w:t>
      </w:r>
      <w:r w:rsidR="00674D0B">
        <w:rPr>
          <w:rFonts w:ascii="Arial" w:eastAsia="Arial" w:hAnsi="Arial" w:cs="Arial"/>
          <w:szCs w:val="22"/>
        </w:rPr>
        <w:t>Supplier</w:t>
      </w:r>
      <w:r w:rsidRPr="008C1338">
        <w:rPr>
          <w:rFonts w:ascii="Arial" w:eastAsia="Arial" w:hAnsi="Arial" w:cs="Arial"/>
          <w:szCs w:val="22"/>
        </w:rPr>
        <w:t xml:space="preserve"> shall promptly on demand reimburse to the Client all costs and expenses it incurs in relation to such actions (including, without limitation, the costs and expenses of a </w:t>
      </w:r>
      <w:r w:rsidR="00DF44A4">
        <w:rPr>
          <w:rFonts w:ascii="Arial" w:eastAsia="Arial" w:hAnsi="Arial" w:cs="Arial"/>
          <w:szCs w:val="22"/>
        </w:rPr>
        <w:t>replacement supplier</w:t>
      </w:r>
      <w:r w:rsidRPr="008C1338">
        <w:rPr>
          <w:rFonts w:ascii="Arial" w:eastAsia="Arial" w:hAnsi="Arial" w:cs="Arial"/>
          <w:szCs w:val="22"/>
        </w:rPr>
        <w:t xml:space="preserve"> or of the Client).</w:t>
      </w:r>
    </w:p>
    <w:p w14:paraId="48F70C7C" w14:textId="77777777" w:rsidR="00D1607B" w:rsidRPr="008C1338" w:rsidRDefault="00D1607B" w:rsidP="00C51BC8">
      <w:pPr>
        <w:numPr>
          <w:ilvl w:val="0"/>
          <w:numId w:val="28"/>
        </w:numPr>
        <w:spacing w:after="120" w:line="276" w:lineRule="auto"/>
        <w:ind w:left="567" w:hanging="567"/>
        <w:rPr>
          <w:rFonts w:ascii="Arial" w:eastAsia="Arial" w:hAnsi="Arial" w:cs="Arial"/>
          <w:szCs w:val="22"/>
        </w:rPr>
      </w:pPr>
      <w:r w:rsidRPr="008C1338">
        <w:rPr>
          <w:rFonts w:ascii="Arial" w:eastAsia="Arial" w:hAnsi="Arial" w:cs="Arial"/>
          <w:b/>
          <w:szCs w:val="22"/>
          <w:u w:val="single"/>
        </w:rPr>
        <w:t>Withdrawal</w:t>
      </w:r>
    </w:p>
    <w:p w14:paraId="48A6DE38" w14:textId="4C7A4A3D" w:rsidR="00D1607B" w:rsidRPr="008C1338" w:rsidRDefault="00D1607B" w:rsidP="00C51BC8">
      <w:pPr>
        <w:numPr>
          <w:ilvl w:val="1"/>
          <w:numId w:val="28"/>
        </w:numPr>
        <w:spacing w:after="120" w:line="276" w:lineRule="auto"/>
        <w:ind w:left="567" w:hanging="567"/>
        <w:rPr>
          <w:rFonts w:ascii="Arial" w:eastAsia="Arial" w:hAnsi="Arial" w:cs="Arial"/>
          <w:szCs w:val="22"/>
        </w:rPr>
      </w:pPr>
      <w:r w:rsidRPr="008C1338">
        <w:rPr>
          <w:rFonts w:ascii="Arial" w:eastAsia="Arial" w:hAnsi="Arial" w:cs="Arial"/>
          <w:szCs w:val="22"/>
        </w:rPr>
        <w:t xml:space="preserve">After the occurrence of the </w:t>
      </w:r>
      <w:bookmarkStart w:id="1287" w:name="_9kMML5YVt4886CJibxnmlxXBy3"/>
      <w:r w:rsidRPr="008C1338">
        <w:rPr>
          <w:rFonts w:ascii="Arial" w:eastAsia="Arial" w:hAnsi="Arial" w:cs="Arial"/>
          <w:szCs w:val="22"/>
        </w:rPr>
        <w:t>Trigger Date</w:t>
      </w:r>
      <w:bookmarkEnd w:id="1287"/>
      <w:r w:rsidRPr="008C1338">
        <w:rPr>
          <w:rFonts w:ascii="Arial" w:eastAsia="Arial" w:hAnsi="Arial" w:cs="Arial"/>
          <w:szCs w:val="22"/>
        </w:rPr>
        <w:t xml:space="preserve"> and on or before the Termination Date, </w:t>
      </w:r>
      <w:bookmarkStart w:id="1288" w:name="_9kMIH5YVt488AGEZGp91jnhV0913w3C8EeM9EAO"/>
      <w:r w:rsidRPr="008C1338">
        <w:rPr>
          <w:rFonts w:ascii="Arial" w:eastAsia="Arial" w:hAnsi="Arial" w:cs="Arial"/>
          <w:szCs w:val="22"/>
        </w:rPr>
        <w:t>Partial Termination Date or Expiry Date</w:t>
      </w:r>
      <w:bookmarkEnd w:id="1288"/>
      <w:r w:rsidRPr="008C1338">
        <w:rPr>
          <w:rFonts w:ascii="Arial" w:eastAsia="Arial" w:hAnsi="Arial" w:cs="Arial"/>
          <w:szCs w:val="22"/>
        </w:rPr>
        <w:t xml:space="preserve"> (as appropriate) and in accordance with the Service Transfer Plan or at such other time as the Client may by notice in writing to the </w:t>
      </w:r>
      <w:r w:rsidR="00674D0B">
        <w:rPr>
          <w:rFonts w:ascii="Arial" w:eastAsia="Arial" w:hAnsi="Arial" w:cs="Arial"/>
          <w:szCs w:val="22"/>
        </w:rPr>
        <w:t>Supplier</w:t>
      </w:r>
      <w:r w:rsidRPr="008C1338">
        <w:rPr>
          <w:rFonts w:ascii="Arial" w:eastAsia="Arial" w:hAnsi="Arial" w:cs="Arial"/>
          <w:szCs w:val="22"/>
        </w:rPr>
        <w:t xml:space="preserve"> specify, the </w:t>
      </w:r>
      <w:r w:rsidR="00674D0B">
        <w:rPr>
          <w:rFonts w:ascii="Arial" w:eastAsia="Arial" w:hAnsi="Arial" w:cs="Arial"/>
          <w:szCs w:val="22"/>
        </w:rPr>
        <w:t>Supplier</w:t>
      </w:r>
      <w:r w:rsidRPr="008C1338">
        <w:rPr>
          <w:rFonts w:ascii="Arial" w:eastAsia="Arial" w:hAnsi="Arial" w:cs="Arial"/>
          <w:szCs w:val="22"/>
        </w:rPr>
        <w:t xml:space="preserve"> shall:</w:t>
      </w:r>
    </w:p>
    <w:p w14:paraId="44A7D6C5" w14:textId="5632DC9C" w:rsidR="00D1607B" w:rsidRPr="008C1338" w:rsidRDefault="00D1607B" w:rsidP="00C51BC8">
      <w:pPr>
        <w:numPr>
          <w:ilvl w:val="2"/>
          <w:numId w:val="56"/>
        </w:numPr>
        <w:spacing w:after="120" w:line="276" w:lineRule="auto"/>
        <w:ind w:left="851" w:hanging="284"/>
        <w:rPr>
          <w:rFonts w:ascii="Arial" w:eastAsia="Arial" w:hAnsi="Arial" w:cs="Arial"/>
          <w:szCs w:val="22"/>
        </w:rPr>
      </w:pPr>
      <w:r w:rsidRPr="008C1338">
        <w:rPr>
          <w:rFonts w:ascii="Arial" w:eastAsia="Arial" w:hAnsi="Arial" w:cs="Arial"/>
          <w:szCs w:val="22"/>
        </w:rPr>
        <w:t xml:space="preserve">deliver the </w:t>
      </w:r>
      <w:bookmarkStart w:id="1289" w:name="_9kMPO5YVt488AGFLJ8vxC"/>
      <w:r w:rsidRPr="008C1338">
        <w:rPr>
          <w:rFonts w:ascii="Arial" w:eastAsia="Arial" w:hAnsi="Arial" w:cs="Arial"/>
          <w:szCs w:val="22"/>
        </w:rPr>
        <w:t>Assets</w:t>
      </w:r>
      <w:bookmarkEnd w:id="1289"/>
      <w:r w:rsidRPr="008C1338">
        <w:rPr>
          <w:rFonts w:ascii="Arial" w:eastAsia="Arial" w:hAnsi="Arial" w:cs="Arial"/>
          <w:szCs w:val="22"/>
        </w:rPr>
        <w:t xml:space="preserve"> to be transferred to the Client pursuant to </w:t>
      </w:r>
      <w:bookmarkStart w:id="1290" w:name="_9kMIH5YVtCIA8HOKFc9z45yEA6CD6u7F0xEZ"/>
      <w:r w:rsidRPr="008C1338">
        <w:rPr>
          <w:rFonts w:ascii="Arial" w:eastAsia="Arial" w:hAnsi="Arial" w:cs="Arial"/>
          <w:szCs w:val="22"/>
        </w:rPr>
        <w:t xml:space="preserve">Clause </w:t>
      </w:r>
      <w:bookmarkStart w:id="1291" w:name="_9kMIH5YVt565BFCDHRt5A21I710s9K8EEDMEG9G"/>
      <w:bookmarkEnd w:id="1290"/>
      <w:r w:rsidR="00CE6D64">
        <w:rPr>
          <w:rFonts w:ascii="Arial" w:eastAsia="Arial" w:hAnsi="Arial" w:cs="Arial"/>
          <w:szCs w:val="22"/>
        </w:rPr>
        <w:fldChar w:fldCharType="begin"/>
      </w:r>
      <w:r w:rsidR="00CE6D64">
        <w:rPr>
          <w:rFonts w:ascii="Arial" w:eastAsia="Arial" w:hAnsi="Arial" w:cs="Arial"/>
          <w:szCs w:val="22"/>
        </w:rPr>
        <w:instrText xml:space="preserve"> REF _Ref_ContractCompanion_9kb9Ur58B \w \n \h \t  \* MERGEFORMAT \* MERGEFORMAT </w:instrText>
      </w:r>
      <w:r w:rsidR="00CE6D64">
        <w:rPr>
          <w:rFonts w:ascii="Arial" w:eastAsia="Arial" w:hAnsi="Arial" w:cs="Arial"/>
          <w:szCs w:val="22"/>
        </w:rPr>
      </w:r>
      <w:r w:rsidR="00CE6D64">
        <w:rPr>
          <w:rFonts w:ascii="Arial" w:eastAsia="Arial" w:hAnsi="Arial" w:cs="Arial"/>
          <w:szCs w:val="22"/>
        </w:rPr>
        <w:fldChar w:fldCharType="separate"/>
      </w:r>
      <w:r w:rsidR="004B7272">
        <w:rPr>
          <w:rFonts w:ascii="Arial" w:eastAsia="Arial" w:hAnsi="Arial" w:cs="Arial"/>
          <w:szCs w:val="22"/>
        </w:rPr>
        <w:t>34</w:t>
      </w:r>
      <w:r w:rsidR="00CE6D64">
        <w:rPr>
          <w:rFonts w:ascii="Arial" w:eastAsia="Arial" w:hAnsi="Arial" w:cs="Arial"/>
          <w:szCs w:val="22"/>
        </w:rPr>
        <w:fldChar w:fldCharType="end"/>
      </w:r>
      <w:bookmarkEnd w:id="1291"/>
      <w:r w:rsidRPr="008C1338">
        <w:rPr>
          <w:rFonts w:ascii="Arial" w:eastAsia="Arial" w:hAnsi="Arial" w:cs="Arial"/>
          <w:szCs w:val="22"/>
        </w:rPr>
        <w:t xml:space="preserve"> (Consequences of Termination) on the basis of a timetable to be set out in the </w:t>
      </w:r>
      <w:r w:rsidRPr="008C1338">
        <w:rPr>
          <w:rFonts w:ascii="Arial" w:eastAsia="Arial" w:hAnsi="Arial" w:cs="Arial"/>
          <w:szCs w:val="22"/>
        </w:rPr>
        <w:lastRenderedPageBreak/>
        <w:t xml:space="preserve">Service Transfer Plan. During the </w:t>
      </w:r>
      <w:bookmarkStart w:id="1292" w:name="_9kMHG5YVt488AHJV8lpE6epdS1640"/>
      <w:r w:rsidRPr="008C1338">
        <w:rPr>
          <w:rFonts w:ascii="Arial" w:eastAsia="Arial" w:hAnsi="Arial" w:cs="Arial"/>
          <w:szCs w:val="22"/>
        </w:rPr>
        <w:t>Hand Back Period</w:t>
      </w:r>
      <w:bookmarkEnd w:id="1292"/>
      <w:r w:rsidRPr="008C1338">
        <w:rPr>
          <w:rFonts w:ascii="Arial" w:eastAsia="Arial" w:hAnsi="Arial" w:cs="Arial"/>
          <w:szCs w:val="22"/>
        </w:rPr>
        <w:t xml:space="preserve"> or the eighteen (18) month period prior to the </w:t>
      </w:r>
      <w:bookmarkStart w:id="1293" w:name="_9kMHG5YVt488CEHVSAwzGdAx2"/>
      <w:r w:rsidRPr="008C1338">
        <w:rPr>
          <w:rFonts w:ascii="Arial" w:eastAsia="Arial" w:hAnsi="Arial" w:cs="Arial"/>
          <w:szCs w:val="22"/>
        </w:rPr>
        <w:t>Expiry Date</w:t>
      </w:r>
      <w:bookmarkEnd w:id="1293"/>
      <w:r w:rsidRPr="008C1338">
        <w:rPr>
          <w:rFonts w:ascii="Arial" w:eastAsia="Arial" w:hAnsi="Arial" w:cs="Arial"/>
          <w:szCs w:val="22"/>
        </w:rPr>
        <w:t xml:space="preserve"> (as appropriate) the </w:t>
      </w:r>
      <w:r w:rsidR="00674D0B">
        <w:rPr>
          <w:rFonts w:ascii="Arial" w:eastAsia="Arial" w:hAnsi="Arial" w:cs="Arial"/>
          <w:szCs w:val="22"/>
        </w:rPr>
        <w:t>Supplier</w:t>
      </w:r>
      <w:r w:rsidRPr="008C1338">
        <w:rPr>
          <w:rFonts w:ascii="Arial" w:eastAsia="Arial" w:hAnsi="Arial" w:cs="Arial"/>
          <w:szCs w:val="22"/>
        </w:rPr>
        <w:t xml:space="preserve"> shall procure that no </w:t>
      </w:r>
      <w:bookmarkStart w:id="1294" w:name="_9kMLK5YVt466AKKQL81x2suA"/>
      <w:r w:rsidRPr="008C1338">
        <w:rPr>
          <w:rFonts w:ascii="Arial" w:eastAsia="Arial" w:hAnsi="Arial" w:cs="Arial"/>
          <w:szCs w:val="22"/>
        </w:rPr>
        <w:t>equipment</w:t>
      </w:r>
      <w:bookmarkEnd w:id="1294"/>
      <w:r w:rsidRPr="008C1338">
        <w:rPr>
          <w:rFonts w:ascii="Arial" w:eastAsia="Arial" w:hAnsi="Arial" w:cs="Arial"/>
          <w:szCs w:val="22"/>
        </w:rPr>
        <w:t xml:space="preserve">, </w:t>
      </w:r>
      <w:bookmarkStart w:id="1295" w:name="_9kR3WTr266479P6nrxvrw"/>
      <w:r w:rsidR="00C45E74">
        <w:rPr>
          <w:rFonts w:ascii="Arial" w:eastAsia="Arial" w:hAnsi="Arial" w:cs="Arial"/>
          <w:szCs w:val="22"/>
        </w:rPr>
        <w:t>h</w:t>
      </w:r>
      <w:r w:rsidRPr="008C1338">
        <w:rPr>
          <w:rFonts w:ascii="Arial" w:eastAsia="Arial" w:hAnsi="Arial" w:cs="Arial"/>
          <w:szCs w:val="22"/>
        </w:rPr>
        <w:t>ardwar</w:t>
      </w:r>
      <w:bookmarkEnd w:id="1295"/>
      <w:r w:rsidRPr="008C1338">
        <w:rPr>
          <w:rFonts w:ascii="Arial" w:eastAsia="Arial" w:hAnsi="Arial" w:cs="Arial"/>
          <w:szCs w:val="22"/>
        </w:rPr>
        <w:t xml:space="preserve">e or </w:t>
      </w:r>
      <w:bookmarkStart w:id="1296" w:name="_9kMH7O6ZWu577BIMdEsxw1lp8"/>
      <w:r w:rsidRPr="008C1338">
        <w:rPr>
          <w:rFonts w:ascii="Arial" w:eastAsia="Arial" w:hAnsi="Arial" w:cs="Arial"/>
          <w:szCs w:val="22"/>
        </w:rPr>
        <w:t>materials</w:t>
      </w:r>
      <w:bookmarkEnd w:id="1296"/>
      <w:r w:rsidRPr="008C1338">
        <w:rPr>
          <w:rFonts w:ascii="Arial" w:eastAsia="Arial" w:hAnsi="Arial" w:cs="Arial"/>
          <w:szCs w:val="22"/>
        </w:rPr>
        <w:t xml:space="preserve"> used in or in relation to the Services are removed from any </w:t>
      </w:r>
      <w:bookmarkStart w:id="1297" w:name="_9kMIH5YVt488CEFeXtpu1yz"/>
      <w:r w:rsidRPr="008C1338">
        <w:rPr>
          <w:rFonts w:ascii="Arial" w:eastAsia="Arial" w:hAnsi="Arial" w:cs="Arial"/>
          <w:szCs w:val="22"/>
        </w:rPr>
        <w:t>Premises</w:t>
      </w:r>
      <w:bookmarkEnd w:id="1297"/>
      <w:r w:rsidRPr="008C1338">
        <w:rPr>
          <w:rFonts w:ascii="Arial" w:eastAsia="Arial" w:hAnsi="Arial" w:cs="Arial"/>
          <w:szCs w:val="22"/>
        </w:rPr>
        <w:t xml:space="preserve"> by or on behalf of the </w:t>
      </w:r>
      <w:r w:rsidR="00674D0B">
        <w:rPr>
          <w:rFonts w:ascii="Arial" w:eastAsia="Arial" w:hAnsi="Arial" w:cs="Arial"/>
          <w:szCs w:val="22"/>
        </w:rPr>
        <w:t>Supplier</w:t>
      </w:r>
      <w:r w:rsidRPr="008C1338">
        <w:rPr>
          <w:rFonts w:ascii="Arial" w:eastAsia="Arial" w:hAnsi="Arial" w:cs="Arial"/>
          <w:szCs w:val="22"/>
        </w:rPr>
        <w:t xml:space="preserve"> other than in the normal course of its business; and</w:t>
      </w:r>
    </w:p>
    <w:p w14:paraId="75E727E4" w14:textId="15B33898" w:rsidR="00D1607B" w:rsidRPr="008C1338" w:rsidRDefault="00D1607B" w:rsidP="00C51BC8">
      <w:pPr>
        <w:numPr>
          <w:ilvl w:val="2"/>
          <w:numId w:val="56"/>
        </w:numPr>
        <w:spacing w:after="120" w:line="276" w:lineRule="auto"/>
        <w:ind w:left="851" w:hanging="284"/>
        <w:rPr>
          <w:rFonts w:ascii="Arial" w:eastAsia="Arial" w:hAnsi="Arial" w:cs="Arial"/>
          <w:szCs w:val="22"/>
        </w:rPr>
      </w:pPr>
      <w:r w:rsidRPr="008C1338">
        <w:rPr>
          <w:rFonts w:ascii="Arial" w:eastAsia="Arial" w:hAnsi="Arial" w:cs="Arial"/>
          <w:szCs w:val="22"/>
        </w:rPr>
        <w:t xml:space="preserve">at the request of the Client, procure that the benefit of all manufacturers warranties in favour of the </w:t>
      </w:r>
      <w:r w:rsidR="00674D0B">
        <w:rPr>
          <w:rFonts w:ascii="Arial" w:eastAsia="Arial" w:hAnsi="Arial" w:cs="Arial"/>
          <w:szCs w:val="22"/>
        </w:rPr>
        <w:t>Supplier</w:t>
      </w:r>
      <w:r w:rsidRPr="008C1338">
        <w:rPr>
          <w:rFonts w:ascii="Arial" w:eastAsia="Arial" w:hAnsi="Arial" w:cs="Arial"/>
          <w:szCs w:val="22"/>
        </w:rPr>
        <w:t xml:space="preserve"> or any Sub-Contractor in respect of </w:t>
      </w:r>
      <w:bookmarkStart w:id="1298" w:name="_9kMHzG6ZWu599BHGMK9wyD"/>
      <w:r w:rsidRPr="008C1338">
        <w:rPr>
          <w:rFonts w:ascii="Arial" w:eastAsia="Arial" w:hAnsi="Arial" w:cs="Arial"/>
          <w:szCs w:val="22"/>
        </w:rPr>
        <w:t>Assets</w:t>
      </w:r>
      <w:bookmarkEnd w:id="1298"/>
      <w:r w:rsidRPr="008C1338">
        <w:rPr>
          <w:rFonts w:ascii="Arial" w:eastAsia="Arial" w:hAnsi="Arial" w:cs="Arial"/>
          <w:szCs w:val="22"/>
        </w:rPr>
        <w:t xml:space="preserve"> which are to be transferred to the Client pursuant to </w:t>
      </w:r>
      <w:bookmarkStart w:id="1299" w:name="_9kMJI5YVtCIA8HOKFc9z45yEA6CD6u7F0xEZ"/>
      <w:r w:rsidRPr="008C1338">
        <w:rPr>
          <w:rFonts w:ascii="Arial" w:eastAsia="Arial" w:hAnsi="Arial" w:cs="Arial"/>
          <w:szCs w:val="22"/>
        </w:rPr>
        <w:t xml:space="preserve">Clause </w:t>
      </w:r>
      <w:bookmarkStart w:id="1300" w:name="_9kMJI5YVt565BFCDHRt5A21I710s9K8EEDMEG9G"/>
      <w:bookmarkEnd w:id="1299"/>
      <w:r w:rsidR="00CE6D64">
        <w:rPr>
          <w:rFonts w:ascii="Arial" w:eastAsia="Arial" w:hAnsi="Arial" w:cs="Arial"/>
          <w:szCs w:val="22"/>
        </w:rPr>
        <w:fldChar w:fldCharType="begin"/>
      </w:r>
      <w:r w:rsidR="00CE6D64">
        <w:rPr>
          <w:rFonts w:ascii="Arial" w:eastAsia="Arial" w:hAnsi="Arial" w:cs="Arial"/>
          <w:szCs w:val="22"/>
        </w:rPr>
        <w:instrText xml:space="preserve"> REF _Ref_ContractCompanion_9kb9Ur58D \w \n \h \t  \* MERGEFORMAT \* MERGEFORMAT </w:instrText>
      </w:r>
      <w:r w:rsidR="00CE6D64">
        <w:rPr>
          <w:rFonts w:ascii="Arial" w:eastAsia="Arial" w:hAnsi="Arial" w:cs="Arial"/>
          <w:szCs w:val="22"/>
        </w:rPr>
      </w:r>
      <w:r w:rsidR="00CE6D64">
        <w:rPr>
          <w:rFonts w:ascii="Arial" w:eastAsia="Arial" w:hAnsi="Arial" w:cs="Arial"/>
          <w:szCs w:val="22"/>
        </w:rPr>
        <w:fldChar w:fldCharType="separate"/>
      </w:r>
      <w:r w:rsidR="004B7272">
        <w:rPr>
          <w:rFonts w:ascii="Arial" w:eastAsia="Arial" w:hAnsi="Arial" w:cs="Arial"/>
          <w:szCs w:val="22"/>
        </w:rPr>
        <w:t>34</w:t>
      </w:r>
      <w:r w:rsidR="00CE6D64">
        <w:rPr>
          <w:rFonts w:ascii="Arial" w:eastAsia="Arial" w:hAnsi="Arial" w:cs="Arial"/>
          <w:szCs w:val="22"/>
        </w:rPr>
        <w:fldChar w:fldCharType="end"/>
      </w:r>
      <w:bookmarkEnd w:id="1300"/>
      <w:r w:rsidRPr="008C1338">
        <w:rPr>
          <w:rFonts w:ascii="Arial" w:eastAsia="Arial" w:hAnsi="Arial" w:cs="Arial"/>
          <w:szCs w:val="22"/>
        </w:rPr>
        <w:t xml:space="preserve"> (Consequences of Termination) and any and all mechanical, electronic and electrical </w:t>
      </w:r>
      <w:bookmarkStart w:id="1301" w:name="_9kMML5YVt466AKKQL81x2suA"/>
      <w:r w:rsidRPr="008C1338">
        <w:rPr>
          <w:rFonts w:ascii="Arial" w:eastAsia="Arial" w:hAnsi="Arial" w:cs="Arial"/>
          <w:szCs w:val="22"/>
        </w:rPr>
        <w:t>equipment</w:t>
      </w:r>
      <w:bookmarkEnd w:id="1301"/>
      <w:r w:rsidRPr="008C1338">
        <w:rPr>
          <w:rFonts w:ascii="Arial" w:eastAsia="Arial" w:hAnsi="Arial" w:cs="Arial"/>
          <w:szCs w:val="22"/>
        </w:rPr>
        <w:t xml:space="preserve"> or </w:t>
      </w:r>
      <w:bookmarkStart w:id="1302" w:name="_9kMHG5YVt48869BR8ptzxty"/>
      <w:r w:rsidR="00C45E74">
        <w:rPr>
          <w:rFonts w:ascii="Arial" w:eastAsia="Arial" w:hAnsi="Arial" w:cs="Arial"/>
          <w:szCs w:val="22"/>
        </w:rPr>
        <w:t>h</w:t>
      </w:r>
      <w:r w:rsidRPr="008C1338">
        <w:rPr>
          <w:rFonts w:ascii="Arial" w:eastAsia="Arial" w:hAnsi="Arial" w:cs="Arial"/>
          <w:szCs w:val="22"/>
        </w:rPr>
        <w:t>ardware</w:t>
      </w:r>
      <w:bookmarkEnd w:id="1302"/>
      <w:r w:rsidRPr="008C1338">
        <w:rPr>
          <w:rFonts w:ascii="Arial" w:eastAsia="Arial" w:hAnsi="Arial" w:cs="Arial"/>
          <w:szCs w:val="22"/>
        </w:rPr>
        <w:t xml:space="preserve"> included in the Client Premises are assigned to such </w:t>
      </w:r>
      <w:r w:rsidR="00DF44A4">
        <w:rPr>
          <w:rFonts w:ascii="Arial" w:eastAsia="Arial" w:hAnsi="Arial" w:cs="Arial"/>
          <w:szCs w:val="22"/>
        </w:rPr>
        <w:t>replacement supplier</w:t>
      </w:r>
      <w:r w:rsidRPr="008C1338">
        <w:rPr>
          <w:rFonts w:ascii="Arial" w:eastAsia="Arial" w:hAnsi="Arial" w:cs="Arial"/>
          <w:szCs w:val="22"/>
        </w:rPr>
        <w:t xml:space="preserve"> as the Client may direct.</w:t>
      </w:r>
    </w:p>
    <w:p w14:paraId="3FF25E59" w14:textId="77777777" w:rsidR="00D1607B" w:rsidRPr="00057BE5" w:rsidRDefault="00D1607B" w:rsidP="00C51BC8">
      <w:pPr>
        <w:numPr>
          <w:ilvl w:val="0"/>
          <w:numId w:val="28"/>
        </w:numPr>
        <w:spacing w:after="120" w:line="276" w:lineRule="auto"/>
        <w:ind w:left="567" w:hanging="567"/>
        <w:rPr>
          <w:rFonts w:ascii="Arial" w:eastAsia="Arial" w:hAnsi="Arial"/>
          <w:szCs w:val="22"/>
        </w:rPr>
      </w:pPr>
      <w:r w:rsidRPr="008C1338">
        <w:rPr>
          <w:rFonts w:ascii="Arial" w:eastAsia="Arial" w:hAnsi="Arial" w:cs="Arial"/>
          <w:b/>
          <w:szCs w:val="22"/>
          <w:u w:val="single"/>
        </w:rPr>
        <w:t>Employees and Training</w:t>
      </w:r>
    </w:p>
    <w:p w14:paraId="501A545F" w14:textId="04EFA367" w:rsidR="00D1607B" w:rsidRPr="00057BE5" w:rsidRDefault="00D1607B" w:rsidP="00C51BC8">
      <w:pPr>
        <w:numPr>
          <w:ilvl w:val="1"/>
          <w:numId w:val="28"/>
        </w:numPr>
        <w:spacing w:after="120" w:line="276" w:lineRule="auto"/>
        <w:ind w:left="567" w:hanging="567"/>
        <w:rPr>
          <w:rFonts w:ascii="Arial" w:eastAsia="Arial" w:hAnsi="Arial"/>
          <w:szCs w:val="22"/>
        </w:rPr>
      </w:pPr>
      <w:r w:rsidRPr="00057BE5">
        <w:rPr>
          <w:rFonts w:ascii="Arial" w:eastAsia="Arial" w:hAnsi="Arial"/>
          <w:szCs w:val="22"/>
        </w:rPr>
        <w:t xml:space="preserve">The </w:t>
      </w:r>
      <w:r w:rsidR="00674D0B">
        <w:rPr>
          <w:rFonts w:ascii="Arial" w:eastAsia="Arial" w:hAnsi="Arial"/>
          <w:szCs w:val="22"/>
        </w:rPr>
        <w:t>Supplier</w:t>
      </w:r>
      <w:r w:rsidRPr="00057BE5">
        <w:rPr>
          <w:rFonts w:ascii="Arial" w:eastAsia="Arial" w:hAnsi="Arial"/>
          <w:szCs w:val="22"/>
        </w:rPr>
        <w:t xml:space="preserve"> undertakes to the </w:t>
      </w:r>
      <w:r>
        <w:rPr>
          <w:rFonts w:ascii="Arial" w:eastAsia="Arial" w:hAnsi="Arial"/>
          <w:szCs w:val="22"/>
        </w:rPr>
        <w:t>Client</w:t>
      </w:r>
      <w:r w:rsidRPr="00057BE5">
        <w:rPr>
          <w:rFonts w:ascii="Arial" w:eastAsia="Arial" w:hAnsi="Arial"/>
          <w:szCs w:val="22"/>
        </w:rPr>
        <w:t xml:space="preserve"> and any </w:t>
      </w:r>
      <w:bookmarkStart w:id="1303" w:name="_9kMHG5YVt488AFGaIyngA63xr1G"/>
      <w:r w:rsidR="00DF44A4">
        <w:rPr>
          <w:rFonts w:ascii="Arial" w:eastAsia="Arial" w:hAnsi="Arial"/>
          <w:szCs w:val="22"/>
        </w:rPr>
        <w:t>replacement supplier</w:t>
      </w:r>
      <w:r>
        <w:rPr>
          <w:rFonts w:ascii="Arial" w:eastAsia="Arial" w:hAnsi="Arial"/>
          <w:szCs w:val="22"/>
        </w:rPr>
        <w:t>(</w:t>
      </w:r>
      <w:r w:rsidRPr="00057BE5">
        <w:rPr>
          <w:rFonts w:ascii="Arial" w:eastAsia="Arial" w:hAnsi="Arial"/>
          <w:szCs w:val="22"/>
        </w:rPr>
        <w:t>s</w:t>
      </w:r>
      <w:r>
        <w:rPr>
          <w:rFonts w:ascii="Arial" w:eastAsia="Arial" w:hAnsi="Arial"/>
          <w:szCs w:val="22"/>
        </w:rPr>
        <w:t>)</w:t>
      </w:r>
      <w:bookmarkEnd w:id="1303"/>
      <w:r w:rsidRPr="00057BE5">
        <w:rPr>
          <w:rFonts w:ascii="Arial" w:eastAsia="Arial" w:hAnsi="Arial"/>
          <w:szCs w:val="22"/>
        </w:rPr>
        <w:t xml:space="preserve"> (and their respective sub-contractors) that, in the period beginning with the start of the </w:t>
      </w:r>
      <w:bookmarkStart w:id="1304" w:name="_9kMNM5YVt4886CJibxnmlxXBy3"/>
      <w:r>
        <w:rPr>
          <w:rFonts w:ascii="Arial" w:eastAsia="Arial" w:hAnsi="Arial"/>
          <w:szCs w:val="22"/>
        </w:rPr>
        <w:t>Trigger Date</w:t>
      </w:r>
      <w:bookmarkEnd w:id="1304"/>
      <w:r>
        <w:rPr>
          <w:rFonts w:ascii="Arial" w:eastAsia="Arial" w:hAnsi="Arial"/>
          <w:szCs w:val="22"/>
        </w:rPr>
        <w:t xml:space="preserve"> </w:t>
      </w:r>
      <w:r w:rsidRPr="00057BE5">
        <w:rPr>
          <w:rFonts w:ascii="Arial" w:eastAsia="Arial" w:hAnsi="Arial"/>
          <w:szCs w:val="22"/>
        </w:rPr>
        <w:t xml:space="preserve">and ending with the </w:t>
      </w:r>
      <w:r>
        <w:rPr>
          <w:rFonts w:ascii="Arial" w:eastAsia="Arial" w:hAnsi="Arial"/>
          <w:szCs w:val="22"/>
        </w:rPr>
        <w:t>Termination</w:t>
      </w:r>
      <w:r w:rsidRPr="00057BE5">
        <w:rPr>
          <w:rFonts w:ascii="Arial" w:eastAsia="Arial" w:hAnsi="Arial"/>
          <w:szCs w:val="22"/>
        </w:rPr>
        <w:t xml:space="preserve"> Date (or the last </w:t>
      </w:r>
      <w:r>
        <w:rPr>
          <w:rFonts w:ascii="Arial" w:eastAsia="Arial" w:hAnsi="Arial"/>
          <w:szCs w:val="22"/>
        </w:rPr>
        <w:t xml:space="preserve">Termination </w:t>
      </w:r>
      <w:r w:rsidRPr="00057BE5">
        <w:rPr>
          <w:rFonts w:ascii="Arial" w:eastAsia="Arial" w:hAnsi="Arial"/>
          <w:szCs w:val="22"/>
        </w:rPr>
        <w:t xml:space="preserve">Date where there are several) the </w:t>
      </w:r>
      <w:r w:rsidR="00674D0B">
        <w:rPr>
          <w:rFonts w:ascii="Arial" w:eastAsia="Arial" w:hAnsi="Arial"/>
          <w:szCs w:val="22"/>
        </w:rPr>
        <w:t>Supplier</w:t>
      </w:r>
      <w:r w:rsidRPr="00057BE5">
        <w:rPr>
          <w:rFonts w:ascii="Arial" w:eastAsia="Arial" w:hAnsi="Arial"/>
          <w:szCs w:val="22"/>
        </w:rPr>
        <w:t xml:space="preserve"> shall not, and shall procure that its sub-contractors shall not, other than in the ordinary course of business (to include but not limited to any steps reasonably considered necessary by the </w:t>
      </w:r>
      <w:r w:rsidR="00674D0B">
        <w:rPr>
          <w:rFonts w:ascii="Arial" w:eastAsia="Arial" w:hAnsi="Arial"/>
          <w:szCs w:val="22"/>
        </w:rPr>
        <w:t>Supplier</w:t>
      </w:r>
      <w:r w:rsidRPr="00057BE5">
        <w:rPr>
          <w:rFonts w:ascii="Arial" w:eastAsia="Arial" w:hAnsi="Arial"/>
          <w:szCs w:val="22"/>
        </w:rPr>
        <w:t xml:space="preserve"> to comply with the provision of the Services) (or if not within the ordinary course of business, without the prior written consent of the </w:t>
      </w:r>
      <w:r w:rsidR="00636AA7">
        <w:rPr>
          <w:rFonts w:ascii="Arial" w:eastAsia="Arial" w:hAnsi="Arial"/>
          <w:szCs w:val="22"/>
        </w:rPr>
        <w:t>Client</w:t>
      </w:r>
      <w:r w:rsidRPr="00057BE5">
        <w:rPr>
          <w:rFonts w:ascii="Arial" w:eastAsia="Arial" w:hAnsi="Arial"/>
          <w:szCs w:val="22"/>
        </w:rPr>
        <w:t>, such consent not to be unreasonably withheld or delayed):</w:t>
      </w:r>
    </w:p>
    <w:p w14:paraId="1D23AAC3" w14:textId="4178E1FA" w:rsidR="00D1607B" w:rsidRPr="00057BE5" w:rsidRDefault="00D1607B" w:rsidP="00C51BC8">
      <w:pPr>
        <w:numPr>
          <w:ilvl w:val="2"/>
          <w:numId w:val="58"/>
        </w:numPr>
        <w:spacing w:after="120" w:line="276" w:lineRule="auto"/>
        <w:ind w:left="851" w:hanging="284"/>
        <w:rPr>
          <w:rFonts w:ascii="Arial" w:eastAsia="Arial" w:hAnsi="Arial"/>
          <w:szCs w:val="22"/>
        </w:rPr>
      </w:pPr>
      <w:r w:rsidRPr="00057BE5">
        <w:rPr>
          <w:rFonts w:ascii="Arial" w:eastAsia="Arial" w:hAnsi="Arial"/>
          <w:szCs w:val="22"/>
        </w:rPr>
        <w:t xml:space="preserve">replace, accumulatively, a </w:t>
      </w:r>
      <w:bookmarkStart w:id="1305" w:name="_9kMH8P6ZWu577BIMdEsxw1lp8"/>
      <w:r w:rsidRPr="00057BE5">
        <w:rPr>
          <w:rFonts w:ascii="Arial" w:eastAsia="Arial" w:hAnsi="Arial"/>
          <w:szCs w:val="22"/>
        </w:rPr>
        <w:t>material</w:t>
      </w:r>
      <w:bookmarkEnd w:id="1305"/>
      <w:r w:rsidRPr="00057BE5">
        <w:rPr>
          <w:rFonts w:ascii="Arial" w:eastAsia="Arial" w:hAnsi="Arial"/>
          <w:szCs w:val="22"/>
        </w:rPr>
        <w:t xml:space="preserve"> number of the persons listed in the </w:t>
      </w:r>
      <w:r w:rsidR="00E53D33">
        <w:rPr>
          <w:rFonts w:ascii="Arial" w:eastAsia="Arial" w:hAnsi="Arial"/>
          <w:szCs w:val="22"/>
        </w:rPr>
        <w:t>Supplier’s</w:t>
      </w:r>
      <w:r w:rsidRPr="00057BE5">
        <w:rPr>
          <w:rFonts w:ascii="Arial" w:eastAsia="Arial" w:hAnsi="Arial"/>
          <w:szCs w:val="22"/>
        </w:rPr>
        <w:t xml:space="preserve"> </w:t>
      </w:r>
      <w:bookmarkStart w:id="1306" w:name="_9kR3WTr266AD8WV161z0x3qpil0ntaYCO"/>
      <w:r w:rsidRPr="00057BE5">
        <w:rPr>
          <w:rFonts w:ascii="Arial" w:eastAsia="Arial" w:hAnsi="Arial"/>
          <w:szCs w:val="22"/>
        </w:rPr>
        <w:t>Provisional Staff List</w:t>
      </w:r>
      <w:bookmarkEnd w:id="1306"/>
      <w:r w:rsidRPr="00057BE5">
        <w:rPr>
          <w:rFonts w:ascii="Arial" w:eastAsia="Arial" w:hAnsi="Arial"/>
          <w:szCs w:val="22"/>
        </w:rPr>
        <w:t xml:space="preserve">, deploy or assign any other person to perform the Services or increase the number of employees engaged in the performance of the Services or terminate or give notice to terminate the employment or </w:t>
      </w:r>
      <w:bookmarkStart w:id="1307" w:name="_9kMI3J6ZWu5777EGNI06Btfz"/>
      <w:r w:rsidRPr="00057BE5">
        <w:rPr>
          <w:rFonts w:ascii="Arial" w:eastAsia="Arial" w:hAnsi="Arial"/>
          <w:szCs w:val="22"/>
        </w:rPr>
        <w:t>contracts</w:t>
      </w:r>
      <w:bookmarkEnd w:id="1307"/>
      <w:r w:rsidRPr="00057BE5">
        <w:rPr>
          <w:rFonts w:ascii="Arial" w:eastAsia="Arial" w:hAnsi="Arial"/>
          <w:szCs w:val="22"/>
        </w:rPr>
        <w:t xml:space="preserve"> of any persons on the </w:t>
      </w:r>
      <w:r w:rsidR="00E53D33">
        <w:rPr>
          <w:rFonts w:ascii="Arial" w:eastAsia="Arial" w:hAnsi="Arial"/>
          <w:szCs w:val="22"/>
        </w:rPr>
        <w:t>Supplier’s</w:t>
      </w:r>
      <w:r w:rsidRPr="00057BE5">
        <w:rPr>
          <w:rFonts w:ascii="Arial" w:eastAsia="Arial" w:hAnsi="Arial"/>
          <w:szCs w:val="22"/>
        </w:rPr>
        <w:t xml:space="preserve"> </w:t>
      </w:r>
      <w:bookmarkStart w:id="1308" w:name="_9kMHG5YVt488CFAYX38312z5srkn2pvcaEQ"/>
      <w:r w:rsidRPr="00057BE5">
        <w:rPr>
          <w:rFonts w:ascii="Arial" w:eastAsia="Arial" w:hAnsi="Arial"/>
          <w:szCs w:val="22"/>
        </w:rPr>
        <w:t>Provisional Staff List</w:t>
      </w:r>
      <w:bookmarkEnd w:id="1308"/>
      <w:r w:rsidRPr="00057BE5">
        <w:rPr>
          <w:rFonts w:ascii="Arial" w:eastAsia="Arial" w:hAnsi="Arial"/>
          <w:szCs w:val="22"/>
        </w:rPr>
        <w:t>; or</w:t>
      </w:r>
    </w:p>
    <w:p w14:paraId="7C5AC40B" w14:textId="00FB39E8" w:rsidR="00D1607B" w:rsidRPr="00057BE5" w:rsidRDefault="00D1607B" w:rsidP="00C51BC8">
      <w:pPr>
        <w:numPr>
          <w:ilvl w:val="2"/>
          <w:numId w:val="58"/>
        </w:numPr>
        <w:spacing w:after="120" w:line="276" w:lineRule="auto"/>
        <w:ind w:left="851" w:hanging="284"/>
        <w:rPr>
          <w:rFonts w:ascii="Arial" w:eastAsia="Arial" w:hAnsi="Arial"/>
          <w:szCs w:val="22"/>
        </w:rPr>
      </w:pPr>
      <w:r w:rsidRPr="00057BE5">
        <w:rPr>
          <w:rFonts w:ascii="Arial" w:eastAsia="Arial" w:hAnsi="Arial"/>
          <w:szCs w:val="22"/>
        </w:rPr>
        <w:t xml:space="preserve">make, propose or permit any </w:t>
      </w:r>
      <w:bookmarkStart w:id="1309" w:name="_9kMI0G6ZWu577BIMdEsxw1lp8"/>
      <w:r w:rsidRPr="00057BE5">
        <w:rPr>
          <w:rFonts w:ascii="Arial" w:eastAsia="Arial" w:hAnsi="Arial"/>
          <w:szCs w:val="22"/>
        </w:rPr>
        <w:t>material</w:t>
      </w:r>
      <w:bookmarkEnd w:id="1309"/>
      <w:r w:rsidRPr="00057BE5">
        <w:rPr>
          <w:rFonts w:ascii="Arial" w:eastAsia="Arial" w:hAnsi="Arial"/>
          <w:szCs w:val="22"/>
        </w:rPr>
        <w:t xml:space="preserve"> changes to the </w:t>
      </w:r>
      <w:bookmarkStart w:id="1310" w:name="_9kMJ8N6ZWu5777EJhPu3"/>
      <w:r w:rsidRPr="00057BE5">
        <w:rPr>
          <w:rFonts w:ascii="Arial" w:eastAsia="Arial" w:hAnsi="Arial"/>
          <w:szCs w:val="22"/>
        </w:rPr>
        <w:t>terms</w:t>
      </w:r>
      <w:bookmarkEnd w:id="1310"/>
      <w:r w:rsidRPr="00057BE5">
        <w:rPr>
          <w:rFonts w:ascii="Arial" w:eastAsia="Arial" w:hAnsi="Arial"/>
          <w:szCs w:val="22"/>
        </w:rPr>
        <w:t xml:space="preserve"> and conditions of employment or engagement of or benefits contingently or prospectively payable to or in respect of any persons likely to transfer to the </w:t>
      </w:r>
      <w:r>
        <w:rPr>
          <w:rFonts w:ascii="Arial" w:eastAsia="Arial" w:hAnsi="Arial"/>
          <w:szCs w:val="22"/>
        </w:rPr>
        <w:t>Client</w:t>
      </w:r>
      <w:r w:rsidRPr="00057BE5">
        <w:rPr>
          <w:rFonts w:ascii="Arial" w:eastAsia="Arial" w:hAnsi="Arial"/>
          <w:szCs w:val="22"/>
        </w:rPr>
        <w:t xml:space="preserve"> and any </w:t>
      </w:r>
      <w:bookmarkStart w:id="1311" w:name="_9kR3WTr266AD9VGwle841vpzE"/>
      <w:r w:rsidR="00DF44A4">
        <w:rPr>
          <w:rFonts w:ascii="Arial" w:eastAsia="Arial" w:hAnsi="Arial"/>
          <w:szCs w:val="22"/>
        </w:rPr>
        <w:t>replacement supplier</w:t>
      </w:r>
      <w:r w:rsidRPr="00057BE5">
        <w:rPr>
          <w:rFonts w:ascii="Arial" w:eastAsia="Arial" w:hAnsi="Arial"/>
          <w:szCs w:val="22"/>
        </w:rPr>
        <w:t>s</w:t>
      </w:r>
      <w:bookmarkEnd w:id="1311"/>
      <w:r w:rsidRPr="00057BE5">
        <w:rPr>
          <w:rFonts w:ascii="Arial" w:eastAsia="Arial" w:hAnsi="Arial"/>
          <w:szCs w:val="22"/>
        </w:rPr>
        <w:t xml:space="preserve"> (and their respective sub-contractors) on a </w:t>
      </w:r>
      <w:bookmarkStart w:id="1312" w:name="_9kR3WTr266ADAcMr0sunu3z5lkyvE7u7"/>
      <w:r w:rsidRPr="00057BE5">
        <w:rPr>
          <w:rFonts w:ascii="Arial" w:eastAsia="Arial" w:hAnsi="Arial"/>
          <w:szCs w:val="22"/>
        </w:rPr>
        <w:t>Termination Transfer</w:t>
      </w:r>
      <w:bookmarkEnd w:id="1312"/>
      <w:r w:rsidRPr="00057BE5">
        <w:rPr>
          <w:rFonts w:ascii="Arial" w:eastAsia="Arial" w:hAnsi="Arial"/>
          <w:szCs w:val="22"/>
        </w:rPr>
        <w:t xml:space="preserve"> (including without limitation those listed on the </w:t>
      </w:r>
      <w:r w:rsidR="00E53D33">
        <w:rPr>
          <w:rFonts w:ascii="Arial" w:eastAsia="Arial" w:hAnsi="Arial"/>
          <w:szCs w:val="22"/>
        </w:rPr>
        <w:t>Supplier’s</w:t>
      </w:r>
      <w:r w:rsidRPr="00057BE5">
        <w:rPr>
          <w:rFonts w:ascii="Arial" w:eastAsia="Arial" w:hAnsi="Arial"/>
          <w:szCs w:val="22"/>
        </w:rPr>
        <w:t xml:space="preserve"> </w:t>
      </w:r>
      <w:bookmarkStart w:id="1313" w:name="_9kMIH5YVt488CFAYX38312z5srkn2pvcaEQ"/>
      <w:r w:rsidRPr="00057BE5">
        <w:rPr>
          <w:rFonts w:ascii="Arial" w:eastAsia="Arial" w:hAnsi="Arial"/>
          <w:szCs w:val="22"/>
        </w:rPr>
        <w:t>Provisional Staff List</w:t>
      </w:r>
      <w:bookmarkEnd w:id="1313"/>
      <w:r w:rsidRPr="00057BE5">
        <w:rPr>
          <w:rFonts w:ascii="Arial" w:eastAsia="Arial" w:hAnsi="Arial"/>
          <w:szCs w:val="22"/>
        </w:rPr>
        <w:t xml:space="preserve">) where such change may reasonably be viewed as detrimental from an </w:t>
      </w:r>
      <w:r w:rsidR="00E53D33" w:rsidRPr="00057BE5">
        <w:rPr>
          <w:rFonts w:ascii="Arial" w:eastAsia="Arial" w:hAnsi="Arial"/>
          <w:szCs w:val="22"/>
        </w:rPr>
        <w:t>employer</w:t>
      </w:r>
      <w:r w:rsidR="00E53D33">
        <w:rPr>
          <w:rFonts w:ascii="Arial" w:eastAsia="Arial" w:hAnsi="Arial"/>
          <w:szCs w:val="22"/>
        </w:rPr>
        <w:t>’s</w:t>
      </w:r>
      <w:r w:rsidRPr="00057BE5">
        <w:rPr>
          <w:rFonts w:ascii="Arial" w:eastAsia="Arial" w:hAnsi="Arial"/>
          <w:szCs w:val="22"/>
        </w:rPr>
        <w:t xml:space="preserve"> perspective; or</w:t>
      </w:r>
    </w:p>
    <w:p w14:paraId="411FC598" w14:textId="189B8A94" w:rsidR="00D1607B" w:rsidRPr="00057BE5" w:rsidRDefault="00D1607B" w:rsidP="00C51BC8">
      <w:pPr>
        <w:numPr>
          <w:ilvl w:val="2"/>
          <w:numId w:val="58"/>
        </w:numPr>
        <w:spacing w:after="120" w:line="276" w:lineRule="auto"/>
        <w:ind w:left="851" w:hanging="284"/>
        <w:rPr>
          <w:rFonts w:ascii="Arial" w:eastAsia="Arial" w:hAnsi="Arial"/>
          <w:szCs w:val="22"/>
        </w:rPr>
      </w:pPr>
      <w:r w:rsidRPr="00057BE5">
        <w:rPr>
          <w:rFonts w:ascii="Arial" w:eastAsia="Arial" w:hAnsi="Arial"/>
          <w:szCs w:val="22"/>
        </w:rPr>
        <w:t xml:space="preserve">increase to any significant degree the proportion of working time spent on the Services by any of the personnel of the </w:t>
      </w:r>
      <w:r w:rsidR="00674D0B">
        <w:rPr>
          <w:rFonts w:ascii="Arial" w:eastAsia="Arial" w:hAnsi="Arial"/>
          <w:szCs w:val="22"/>
        </w:rPr>
        <w:t>Supplier</w:t>
      </w:r>
      <w:r w:rsidRPr="00057BE5">
        <w:rPr>
          <w:rFonts w:ascii="Arial" w:eastAsia="Arial" w:hAnsi="Arial"/>
          <w:szCs w:val="22"/>
        </w:rPr>
        <w:t xml:space="preserve"> or as the case may be its sub-contractor(s); or</w:t>
      </w:r>
    </w:p>
    <w:p w14:paraId="7AEC2BC3" w14:textId="69A3CA38" w:rsidR="00D1607B" w:rsidRPr="00057BE5" w:rsidRDefault="00D1607B" w:rsidP="00C51BC8">
      <w:pPr>
        <w:numPr>
          <w:ilvl w:val="2"/>
          <w:numId w:val="58"/>
        </w:numPr>
        <w:spacing w:after="120" w:line="276" w:lineRule="auto"/>
        <w:ind w:left="851" w:hanging="284"/>
        <w:rPr>
          <w:rFonts w:ascii="Arial" w:eastAsia="Arial" w:hAnsi="Arial"/>
          <w:szCs w:val="22"/>
        </w:rPr>
      </w:pPr>
      <w:r w:rsidRPr="00057BE5">
        <w:rPr>
          <w:rFonts w:ascii="Arial" w:eastAsia="Arial" w:hAnsi="Arial"/>
          <w:szCs w:val="22"/>
        </w:rPr>
        <w:t xml:space="preserve">introduce any new contractual or customary practice (including for the avoidance of doubt any payments on termination of employment) applicable to any person likely to transfer to a </w:t>
      </w:r>
      <w:r w:rsidR="00DF44A4">
        <w:rPr>
          <w:rFonts w:ascii="Arial" w:eastAsia="Arial" w:hAnsi="Arial"/>
          <w:szCs w:val="22"/>
        </w:rPr>
        <w:t>replacement supplier</w:t>
      </w:r>
      <w:r w:rsidRPr="00057BE5">
        <w:rPr>
          <w:rFonts w:ascii="Arial" w:eastAsia="Arial" w:hAnsi="Arial"/>
          <w:szCs w:val="22"/>
        </w:rPr>
        <w:t xml:space="preserve"> (or </w:t>
      </w:r>
      <w:r w:rsidR="00171F1F" w:rsidRPr="00057BE5">
        <w:rPr>
          <w:rFonts w:ascii="Arial" w:eastAsia="Arial" w:hAnsi="Arial"/>
          <w:szCs w:val="22"/>
        </w:rPr>
        <w:t>its</w:t>
      </w:r>
      <w:r w:rsidRPr="00057BE5">
        <w:rPr>
          <w:rFonts w:ascii="Arial" w:eastAsia="Arial" w:hAnsi="Arial"/>
          <w:szCs w:val="22"/>
        </w:rPr>
        <w:t xml:space="preserve"> sub-contractor(s)) on a </w:t>
      </w:r>
      <w:bookmarkStart w:id="1314" w:name="_9kMHG5YVt488CFCeOt2uwpw517nm0xG9w9"/>
      <w:r w:rsidRPr="00057BE5">
        <w:rPr>
          <w:rFonts w:ascii="Arial" w:eastAsia="Arial" w:hAnsi="Arial"/>
          <w:szCs w:val="22"/>
        </w:rPr>
        <w:t>Termination Transfer</w:t>
      </w:r>
      <w:bookmarkEnd w:id="1314"/>
      <w:r w:rsidRPr="00057BE5">
        <w:rPr>
          <w:rFonts w:ascii="Arial" w:eastAsia="Arial" w:hAnsi="Arial"/>
          <w:szCs w:val="22"/>
        </w:rPr>
        <w:t xml:space="preserve"> (including without limitation those listed on the relevant </w:t>
      </w:r>
      <w:r w:rsidR="00E53D33">
        <w:rPr>
          <w:rFonts w:ascii="Arial" w:eastAsia="Arial" w:hAnsi="Arial"/>
          <w:szCs w:val="22"/>
        </w:rPr>
        <w:t>Supplier’s</w:t>
      </w:r>
      <w:r w:rsidRPr="00057BE5">
        <w:rPr>
          <w:rFonts w:ascii="Arial" w:eastAsia="Arial" w:hAnsi="Arial"/>
          <w:szCs w:val="22"/>
        </w:rPr>
        <w:t xml:space="preserve"> </w:t>
      </w:r>
      <w:bookmarkStart w:id="1315" w:name="_9kMJI5YVt488CFAYX38312z5srkn2pvcaEQ"/>
      <w:r w:rsidRPr="00057BE5">
        <w:rPr>
          <w:rFonts w:ascii="Arial" w:eastAsia="Arial" w:hAnsi="Arial"/>
          <w:szCs w:val="22"/>
        </w:rPr>
        <w:t>Provisional Staff List</w:t>
      </w:r>
      <w:bookmarkEnd w:id="1315"/>
      <w:r w:rsidRPr="00057BE5">
        <w:rPr>
          <w:rFonts w:ascii="Arial" w:eastAsia="Arial" w:hAnsi="Arial"/>
          <w:szCs w:val="22"/>
        </w:rPr>
        <w:t>).</w:t>
      </w:r>
    </w:p>
    <w:p w14:paraId="5157C5FC" w14:textId="7FF41F14" w:rsidR="00D1607B" w:rsidRPr="008C1338" w:rsidRDefault="00D1607B" w:rsidP="00C51BC8">
      <w:pPr>
        <w:numPr>
          <w:ilvl w:val="1"/>
          <w:numId w:val="28"/>
        </w:numPr>
        <w:spacing w:after="120" w:line="276" w:lineRule="auto"/>
        <w:ind w:left="567" w:hanging="567"/>
        <w:rPr>
          <w:rFonts w:ascii="Arial" w:eastAsia="Arial" w:hAnsi="Arial" w:cs="Arial"/>
          <w:szCs w:val="22"/>
        </w:rPr>
      </w:pPr>
      <w:r w:rsidRPr="008C1338">
        <w:rPr>
          <w:rFonts w:ascii="Arial" w:eastAsia="Arial" w:hAnsi="Arial" w:cs="Arial"/>
          <w:szCs w:val="22"/>
        </w:rPr>
        <w:lastRenderedPageBreak/>
        <w:t xml:space="preserve">If requested to do so by the Client, the </w:t>
      </w:r>
      <w:r w:rsidR="00674D0B">
        <w:rPr>
          <w:rFonts w:ascii="Arial" w:eastAsia="Arial" w:hAnsi="Arial" w:cs="Arial"/>
          <w:szCs w:val="22"/>
        </w:rPr>
        <w:t>Supplier</w:t>
      </w:r>
      <w:r w:rsidRPr="008C1338">
        <w:rPr>
          <w:rFonts w:ascii="Arial" w:eastAsia="Arial" w:hAnsi="Arial" w:cs="Arial"/>
          <w:szCs w:val="22"/>
        </w:rPr>
        <w:t xml:space="preserve"> shall provide familiarisation training at such times as the Client may reasonably require for any employees of the Client and/or the </w:t>
      </w:r>
      <w:r w:rsidR="00DF44A4">
        <w:rPr>
          <w:rFonts w:ascii="Arial" w:eastAsia="Arial" w:hAnsi="Arial" w:cs="Arial"/>
          <w:szCs w:val="22"/>
        </w:rPr>
        <w:t>replacement supplier</w:t>
      </w:r>
      <w:r w:rsidRPr="008C1338">
        <w:rPr>
          <w:rFonts w:ascii="Arial" w:eastAsia="Arial" w:hAnsi="Arial" w:cs="Arial"/>
          <w:szCs w:val="22"/>
        </w:rPr>
        <w:t xml:space="preserve"> in </w:t>
      </w:r>
      <w:bookmarkStart w:id="1316" w:name="_9kMH2J6ZWu577BKOfXthw"/>
      <w:r w:rsidRPr="008C1338">
        <w:rPr>
          <w:rFonts w:ascii="Arial" w:eastAsia="Arial" w:hAnsi="Arial" w:cs="Arial"/>
          <w:szCs w:val="22"/>
        </w:rPr>
        <w:t>order</w:t>
      </w:r>
      <w:bookmarkEnd w:id="1316"/>
      <w:r w:rsidRPr="008C1338">
        <w:rPr>
          <w:rFonts w:ascii="Arial" w:eastAsia="Arial" w:hAnsi="Arial" w:cs="Arial"/>
          <w:szCs w:val="22"/>
        </w:rPr>
        <w:t xml:space="preserve"> to ensure that such employees obtain a sound knowledge and understanding of the Services.</w:t>
      </w:r>
    </w:p>
    <w:p w14:paraId="2F532EFD" w14:textId="77777777" w:rsidR="00D1607B" w:rsidRPr="008C1338" w:rsidRDefault="00D1607B" w:rsidP="00C51BC8">
      <w:pPr>
        <w:numPr>
          <w:ilvl w:val="0"/>
          <w:numId w:val="28"/>
        </w:numPr>
        <w:spacing w:after="120" w:line="276" w:lineRule="auto"/>
        <w:ind w:left="567" w:hanging="567"/>
        <w:rPr>
          <w:rFonts w:ascii="Arial" w:eastAsia="Arial" w:hAnsi="Arial" w:cs="Arial"/>
          <w:szCs w:val="22"/>
        </w:rPr>
      </w:pPr>
      <w:bookmarkStart w:id="1317" w:name="_Ref_ContractCompanion_9kb9Ur37A"/>
      <w:bookmarkStart w:id="1318" w:name="_9kR3WTrAG87BGgtjmj09uhOLmZvv9LMJdYGMIDQ"/>
      <w:r w:rsidRPr="008C1338">
        <w:rPr>
          <w:rFonts w:ascii="Arial" w:eastAsia="Arial" w:hAnsi="Arial" w:cs="Arial"/>
          <w:b/>
          <w:szCs w:val="22"/>
          <w:u w:val="single"/>
        </w:rPr>
        <w:t>Rights to Continued Support Services</w:t>
      </w:r>
      <w:bookmarkEnd w:id="1317"/>
      <w:bookmarkEnd w:id="1318"/>
    </w:p>
    <w:p w14:paraId="253E5C9B" w14:textId="38189E95" w:rsidR="00D1607B" w:rsidRPr="008C1338" w:rsidRDefault="00D1607B" w:rsidP="00C51BC8">
      <w:pPr>
        <w:numPr>
          <w:ilvl w:val="1"/>
          <w:numId w:val="28"/>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after the termination or expiry of this </w:t>
      </w:r>
      <w:r w:rsidR="00674D0B">
        <w:rPr>
          <w:rFonts w:ascii="Arial" w:eastAsia="Arial" w:hAnsi="Arial" w:cs="Arial"/>
          <w:szCs w:val="22"/>
        </w:rPr>
        <w:t>Contract</w:t>
      </w:r>
      <w:r w:rsidRPr="008C1338">
        <w:rPr>
          <w:rFonts w:ascii="Arial" w:eastAsia="Arial" w:hAnsi="Arial" w:cs="Arial"/>
          <w:szCs w:val="22"/>
        </w:rPr>
        <w:t xml:space="preserve"> or </w:t>
      </w:r>
      <w:bookmarkStart w:id="1319" w:name="_9kMLK5YVt488AEHeGp91jnhV0913w3C8E"/>
      <w:r w:rsidRPr="008C1338">
        <w:rPr>
          <w:rFonts w:ascii="Arial" w:eastAsia="Arial" w:hAnsi="Arial" w:cs="Arial"/>
          <w:szCs w:val="22"/>
        </w:rPr>
        <w:t>Partial Termination</w:t>
      </w:r>
      <w:bookmarkEnd w:id="1319"/>
      <w:r w:rsidRPr="008C1338">
        <w:rPr>
          <w:rFonts w:ascii="Arial" w:eastAsia="Arial" w:hAnsi="Arial" w:cs="Arial"/>
          <w:szCs w:val="22"/>
        </w:rPr>
        <w:t xml:space="preserve">, if required by notice in writing from the Client, provide to such </w:t>
      </w:r>
      <w:r w:rsidR="00DF44A4">
        <w:rPr>
          <w:rFonts w:ascii="Arial" w:eastAsia="Arial" w:hAnsi="Arial" w:cs="Arial"/>
          <w:szCs w:val="22"/>
        </w:rPr>
        <w:t>replacement supplier</w:t>
      </w:r>
      <w:r w:rsidRPr="008C1338">
        <w:rPr>
          <w:rFonts w:ascii="Arial" w:eastAsia="Arial" w:hAnsi="Arial" w:cs="Arial"/>
          <w:szCs w:val="22"/>
        </w:rPr>
        <w:t xml:space="preserve"> as the Client may direct, continued support and/or maintenance of any elements of the Services and/or </w:t>
      </w:r>
      <w:bookmarkStart w:id="1320" w:name="_9kMML5YVt488AGKiNtB3liZoLH4yD"/>
      <w:r w:rsidRPr="008C1338">
        <w:rPr>
          <w:rFonts w:ascii="Arial" w:eastAsia="Arial" w:hAnsi="Arial" w:cs="Arial"/>
          <w:szCs w:val="22"/>
        </w:rPr>
        <w:t>Service Systems</w:t>
      </w:r>
      <w:bookmarkEnd w:id="1320"/>
      <w:r w:rsidRPr="008C1338">
        <w:rPr>
          <w:rFonts w:ascii="Arial" w:eastAsia="Arial" w:hAnsi="Arial" w:cs="Arial"/>
          <w:szCs w:val="22"/>
        </w:rPr>
        <w:t xml:space="preserve"> provided by the </w:t>
      </w:r>
      <w:r w:rsidR="00674D0B">
        <w:rPr>
          <w:rFonts w:ascii="Arial" w:eastAsia="Arial" w:hAnsi="Arial" w:cs="Arial"/>
          <w:szCs w:val="22"/>
        </w:rPr>
        <w:t>Supplier</w:t>
      </w:r>
      <w:r w:rsidRPr="008C1338">
        <w:rPr>
          <w:rFonts w:ascii="Arial" w:eastAsia="Arial" w:hAnsi="Arial" w:cs="Arial"/>
          <w:szCs w:val="22"/>
        </w:rPr>
        <w:t xml:space="preserve"> which are to continue to be used by such </w:t>
      </w:r>
      <w:r w:rsidR="00A669DF">
        <w:rPr>
          <w:rFonts w:ascii="Arial" w:eastAsia="Arial" w:hAnsi="Arial" w:cs="Arial"/>
          <w:szCs w:val="22"/>
        </w:rPr>
        <w:t>r</w:t>
      </w:r>
      <w:r w:rsidR="00DF44A4">
        <w:rPr>
          <w:rFonts w:ascii="Arial" w:eastAsia="Arial" w:hAnsi="Arial" w:cs="Arial"/>
          <w:szCs w:val="22"/>
        </w:rPr>
        <w:t>eplacement supplier</w:t>
      </w:r>
      <w:r w:rsidRPr="008C1338">
        <w:rPr>
          <w:rFonts w:ascii="Arial" w:eastAsia="Arial" w:hAnsi="Arial" w:cs="Arial"/>
          <w:szCs w:val="22"/>
        </w:rPr>
        <w:t xml:space="preserve"> (as appropriate in the administration or operation of the Services), and for the support and/or maintenance of which the proprietary knowledge or skills of the </w:t>
      </w:r>
      <w:r w:rsidR="00674D0B">
        <w:rPr>
          <w:rFonts w:ascii="Arial" w:eastAsia="Arial" w:hAnsi="Arial" w:cs="Arial"/>
          <w:szCs w:val="22"/>
        </w:rPr>
        <w:t>Supplier</w:t>
      </w:r>
      <w:r w:rsidRPr="008C1338">
        <w:rPr>
          <w:rFonts w:ascii="Arial" w:eastAsia="Arial" w:hAnsi="Arial" w:cs="Arial"/>
          <w:szCs w:val="22"/>
        </w:rPr>
        <w:t xml:space="preserve"> is required, including but not limited to correction of defects, provision of upgrades and replacements and design </w:t>
      </w:r>
      <w:bookmarkStart w:id="1321" w:name="_9kMK9N6ZWu5777EIfOuC4mj0"/>
      <w:r w:rsidRPr="008C1338">
        <w:rPr>
          <w:rFonts w:ascii="Arial" w:eastAsia="Arial" w:hAnsi="Arial" w:cs="Arial"/>
          <w:szCs w:val="22"/>
        </w:rPr>
        <w:t>services</w:t>
      </w:r>
      <w:bookmarkEnd w:id="1321"/>
      <w:r w:rsidRPr="008C1338">
        <w:rPr>
          <w:rFonts w:ascii="Arial" w:eastAsia="Arial" w:hAnsi="Arial" w:cs="Arial"/>
          <w:szCs w:val="22"/>
        </w:rPr>
        <w:t>:</w:t>
      </w:r>
    </w:p>
    <w:p w14:paraId="64735EBA" w14:textId="77777777" w:rsidR="00D1607B" w:rsidRPr="008C1338" w:rsidRDefault="00D1607B" w:rsidP="00C51BC8">
      <w:pPr>
        <w:numPr>
          <w:ilvl w:val="2"/>
          <w:numId w:val="57"/>
        </w:numPr>
        <w:spacing w:after="120" w:line="276" w:lineRule="auto"/>
        <w:ind w:left="851" w:hanging="284"/>
        <w:rPr>
          <w:rFonts w:ascii="Arial" w:eastAsia="Arial" w:hAnsi="Arial" w:cs="Arial"/>
          <w:szCs w:val="22"/>
        </w:rPr>
      </w:pPr>
      <w:r w:rsidRPr="008C1338">
        <w:rPr>
          <w:rFonts w:ascii="Arial" w:eastAsia="Arial" w:hAnsi="Arial" w:cs="Arial"/>
          <w:szCs w:val="22"/>
        </w:rPr>
        <w:t>for a period of twelve (12) months or as otherwise requested by the Client; and</w:t>
      </w:r>
    </w:p>
    <w:p w14:paraId="3905FD28" w14:textId="00B588CE" w:rsidR="00D1607B" w:rsidRPr="008C1338" w:rsidRDefault="00D1607B" w:rsidP="00C51BC8">
      <w:pPr>
        <w:numPr>
          <w:ilvl w:val="2"/>
          <w:numId w:val="57"/>
        </w:numPr>
        <w:spacing w:after="120" w:line="276" w:lineRule="auto"/>
        <w:ind w:left="851" w:hanging="284"/>
        <w:rPr>
          <w:rFonts w:ascii="Arial" w:eastAsia="Arial" w:hAnsi="Arial" w:cs="Arial"/>
          <w:szCs w:val="22"/>
        </w:rPr>
      </w:pPr>
      <w:r w:rsidRPr="008C1338">
        <w:rPr>
          <w:rFonts w:ascii="Arial" w:eastAsia="Arial" w:hAnsi="Arial" w:cs="Arial"/>
          <w:szCs w:val="22"/>
        </w:rPr>
        <w:t xml:space="preserve">on commercial and other </w:t>
      </w:r>
      <w:bookmarkStart w:id="1322" w:name="_9kMJ9O6ZWu5777EJhPu3"/>
      <w:r w:rsidRPr="008C1338">
        <w:rPr>
          <w:rFonts w:ascii="Arial" w:eastAsia="Arial" w:hAnsi="Arial" w:cs="Arial"/>
          <w:szCs w:val="22"/>
        </w:rPr>
        <w:t>terms</w:t>
      </w:r>
      <w:bookmarkEnd w:id="1322"/>
      <w:r w:rsidRPr="008C1338">
        <w:rPr>
          <w:rFonts w:ascii="Arial" w:eastAsia="Arial" w:hAnsi="Arial" w:cs="Arial"/>
          <w:szCs w:val="22"/>
        </w:rPr>
        <w:t xml:space="preserve"> which reflect the </w:t>
      </w:r>
      <w:r w:rsidR="00EE70E8">
        <w:rPr>
          <w:rFonts w:ascii="Arial" w:eastAsia="Arial" w:hAnsi="Arial" w:cs="Arial"/>
          <w:szCs w:val="22"/>
        </w:rPr>
        <w:t>Supplier’s</w:t>
      </w:r>
      <w:r w:rsidRPr="008C1338">
        <w:rPr>
          <w:rFonts w:ascii="Arial" w:eastAsia="Arial" w:hAnsi="Arial" w:cs="Arial"/>
          <w:szCs w:val="22"/>
        </w:rPr>
        <w:t xml:space="preserve"> then standard </w:t>
      </w:r>
      <w:bookmarkStart w:id="1323" w:name="_9kMJAP6ZWu5777EJhPu3"/>
      <w:r w:rsidRPr="008C1338">
        <w:rPr>
          <w:rFonts w:ascii="Arial" w:eastAsia="Arial" w:hAnsi="Arial" w:cs="Arial"/>
          <w:szCs w:val="22"/>
        </w:rPr>
        <w:t>terms</w:t>
      </w:r>
      <w:bookmarkEnd w:id="1323"/>
      <w:r w:rsidRPr="008C1338">
        <w:rPr>
          <w:rFonts w:ascii="Arial" w:eastAsia="Arial" w:hAnsi="Arial" w:cs="Arial"/>
          <w:szCs w:val="22"/>
        </w:rPr>
        <w:t xml:space="preserve"> for the provision of such </w:t>
      </w:r>
      <w:bookmarkStart w:id="1324" w:name="_9kMKAO6ZWu5777EIfOuC4mj0"/>
      <w:r w:rsidRPr="008C1338">
        <w:rPr>
          <w:rFonts w:ascii="Arial" w:eastAsia="Arial" w:hAnsi="Arial" w:cs="Arial"/>
          <w:szCs w:val="22"/>
        </w:rPr>
        <w:t>services</w:t>
      </w:r>
      <w:bookmarkEnd w:id="1324"/>
      <w:r w:rsidRPr="008C1338">
        <w:rPr>
          <w:rFonts w:ascii="Arial" w:eastAsia="Arial" w:hAnsi="Arial" w:cs="Arial"/>
          <w:szCs w:val="22"/>
        </w:rPr>
        <w:t xml:space="preserve"> to its </w:t>
      </w:r>
      <w:bookmarkStart w:id="1325" w:name="_9kMIH5YVt466AKLPErlr7"/>
      <w:r w:rsidRPr="008C1338">
        <w:rPr>
          <w:rFonts w:ascii="Arial" w:eastAsia="Arial" w:hAnsi="Arial" w:cs="Arial"/>
          <w:szCs w:val="22"/>
        </w:rPr>
        <w:t>clients</w:t>
      </w:r>
      <w:bookmarkEnd w:id="1325"/>
      <w:r w:rsidRPr="008C1338">
        <w:rPr>
          <w:rFonts w:ascii="Arial" w:eastAsia="Arial" w:hAnsi="Arial" w:cs="Arial"/>
          <w:szCs w:val="22"/>
        </w:rPr>
        <w:t xml:space="preserve"> (</w:t>
      </w:r>
      <w:bookmarkStart w:id="1326" w:name="_9kR3WTr5B84CL"/>
      <w:r w:rsidRPr="008C1338">
        <w:rPr>
          <w:rFonts w:ascii="Arial" w:eastAsia="Arial" w:hAnsi="Arial" w:cs="Arial"/>
          <w:szCs w:val="22"/>
        </w:rPr>
        <w:t>o</w:t>
      </w:r>
      <w:bookmarkEnd w:id="1326"/>
      <w:r w:rsidRPr="008C1338">
        <w:rPr>
          <w:rFonts w:ascii="Arial" w:eastAsia="Arial" w:hAnsi="Arial" w:cs="Arial"/>
          <w:szCs w:val="22"/>
        </w:rPr>
        <w:t xml:space="preserve">r, in the absence of any such standard </w:t>
      </w:r>
      <w:bookmarkStart w:id="1327" w:name="_9kMK2G6ZWu5777EJhPu3"/>
      <w:r w:rsidRPr="008C1338">
        <w:rPr>
          <w:rFonts w:ascii="Arial" w:eastAsia="Arial" w:hAnsi="Arial" w:cs="Arial"/>
          <w:szCs w:val="22"/>
        </w:rPr>
        <w:t>terms</w:t>
      </w:r>
      <w:bookmarkEnd w:id="1327"/>
      <w:r w:rsidRPr="008C1338">
        <w:rPr>
          <w:rFonts w:ascii="Arial" w:eastAsia="Arial" w:hAnsi="Arial" w:cs="Arial"/>
          <w:szCs w:val="22"/>
        </w:rPr>
        <w:t xml:space="preserve">, on such reasonable, </w:t>
      </w:r>
      <w:r w:rsidR="00EE70E8" w:rsidRPr="008C1338">
        <w:rPr>
          <w:rFonts w:ascii="Arial" w:eastAsia="Arial" w:hAnsi="Arial" w:cs="Arial"/>
          <w:szCs w:val="22"/>
        </w:rPr>
        <w:t>arm</w:t>
      </w:r>
      <w:r w:rsidR="00EE70E8">
        <w:rPr>
          <w:rFonts w:ascii="Arial" w:eastAsia="Arial" w:hAnsi="Arial" w:cs="Arial"/>
          <w:szCs w:val="22"/>
        </w:rPr>
        <w:t>’s</w:t>
      </w:r>
      <w:r w:rsidRPr="008C1338">
        <w:rPr>
          <w:rFonts w:ascii="Arial" w:eastAsia="Arial" w:hAnsi="Arial" w:cs="Arial"/>
          <w:szCs w:val="22"/>
        </w:rPr>
        <w:t xml:space="preserve"> length </w:t>
      </w:r>
      <w:bookmarkStart w:id="1328" w:name="_9kMK3H6ZWu5777EJhPu3"/>
      <w:r w:rsidRPr="008C1338">
        <w:rPr>
          <w:rFonts w:ascii="Arial" w:eastAsia="Arial" w:hAnsi="Arial" w:cs="Arial"/>
          <w:szCs w:val="22"/>
        </w:rPr>
        <w:t>terms</w:t>
      </w:r>
      <w:bookmarkEnd w:id="1328"/>
      <w:r w:rsidRPr="008C1338">
        <w:rPr>
          <w:rFonts w:ascii="Arial" w:eastAsia="Arial" w:hAnsi="Arial" w:cs="Arial"/>
          <w:szCs w:val="22"/>
        </w:rPr>
        <w:t xml:space="preserve"> such </w:t>
      </w:r>
      <w:bookmarkStart w:id="1329" w:name="_9kMK4I6ZWu5777EJhPu3"/>
      <w:r w:rsidRPr="008C1338">
        <w:rPr>
          <w:rFonts w:ascii="Arial" w:eastAsia="Arial" w:hAnsi="Arial" w:cs="Arial"/>
          <w:szCs w:val="22"/>
        </w:rPr>
        <w:t>terms</w:t>
      </w:r>
      <w:bookmarkEnd w:id="1329"/>
      <w:r w:rsidRPr="008C1338">
        <w:rPr>
          <w:rFonts w:ascii="Arial" w:eastAsia="Arial" w:hAnsi="Arial" w:cs="Arial"/>
          <w:szCs w:val="22"/>
        </w:rPr>
        <w:t xml:space="preserve"> to be agreed by the Parties or determined in accordance with the Dispute Resolution Procedure).</w:t>
      </w:r>
    </w:p>
    <w:p w14:paraId="35CDBD7A" w14:textId="77777777" w:rsidR="00D1607B" w:rsidRPr="008C1338" w:rsidRDefault="00D1607B" w:rsidP="00C51BC8">
      <w:pPr>
        <w:numPr>
          <w:ilvl w:val="0"/>
          <w:numId w:val="28"/>
        </w:numPr>
        <w:spacing w:after="120" w:line="276" w:lineRule="auto"/>
        <w:ind w:left="567" w:hanging="567"/>
        <w:rPr>
          <w:rFonts w:ascii="Arial" w:eastAsia="Arial" w:hAnsi="Arial" w:cs="Arial"/>
          <w:szCs w:val="22"/>
        </w:rPr>
      </w:pPr>
      <w:r w:rsidRPr="008C1338">
        <w:rPr>
          <w:rFonts w:ascii="Arial" w:eastAsia="Arial" w:hAnsi="Arial" w:cs="Arial"/>
          <w:b/>
          <w:szCs w:val="22"/>
          <w:u w:val="single"/>
        </w:rPr>
        <w:t>Continued Performance</w:t>
      </w:r>
    </w:p>
    <w:p w14:paraId="30EAB1E9" w14:textId="7A7AC3E9" w:rsidR="00D1607B" w:rsidRPr="00C27FA6" w:rsidRDefault="00D1607B" w:rsidP="00C51BC8">
      <w:pPr>
        <w:numPr>
          <w:ilvl w:val="1"/>
          <w:numId w:val="28"/>
        </w:numPr>
        <w:spacing w:after="120" w:line="276" w:lineRule="auto"/>
        <w:ind w:left="567" w:hanging="567"/>
        <w:rPr>
          <w:rFonts w:ascii="Arial" w:eastAsia="Arial" w:hAnsi="Arial"/>
          <w:szCs w:val="22"/>
        </w:rPr>
      </w:pPr>
      <w:r w:rsidRPr="00324AF1">
        <w:rPr>
          <w:rFonts w:ascii="Arial" w:eastAsia="Arial" w:hAnsi="Arial" w:cs="Arial"/>
          <w:szCs w:val="22"/>
        </w:rPr>
        <w:t xml:space="preserve">Except as otherwise expressly specified in the Service Transfer Plan or this Schedule, the </w:t>
      </w:r>
      <w:r w:rsidR="00674D0B">
        <w:rPr>
          <w:rFonts w:ascii="Arial" w:eastAsia="Arial" w:hAnsi="Arial" w:cs="Arial"/>
          <w:szCs w:val="22"/>
        </w:rPr>
        <w:t>Supplier</w:t>
      </w:r>
      <w:r w:rsidRPr="00324AF1">
        <w:rPr>
          <w:rFonts w:ascii="Arial" w:eastAsia="Arial" w:hAnsi="Arial" w:cs="Arial"/>
          <w:szCs w:val="22"/>
        </w:rPr>
        <w:t xml:space="preserve"> shall at all times during exit continue to perform its other obligations, including in respect of the achievement of the Service Levels and accrual of </w:t>
      </w:r>
      <w:bookmarkStart w:id="1330" w:name="_9kR3WTr266ADBcLr91jgKBlxAH2PKr888FBHM"/>
      <w:r w:rsidRPr="00324AF1">
        <w:rPr>
          <w:rFonts w:ascii="Arial" w:eastAsia="Arial" w:hAnsi="Arial" w:cs="Arial"/>
          <w:szCs w:val="22"/>
        </w:rPr>
        <w:t>Service Failure Deductions</w:t>
      </w:r>
      <w:bookmarkEnd w:id="1330"/>
      <w:r w:rsidRPr="00324AF1">
        <w:rPr>
          <w:rFonts w:ascii="Arial" w:eastAsia="Arial" w:hAnsi="Arial" w:cs="Arial"/>
          <w:szCs w:val="22"/>
        </w:rPr>
        <w:t xml:space="preserve">, pursuant to the provisions of this </w:t>
      </w:r>
      <w:r w:rsidR="00674D0B">
        <w:rPr>
          <w:rFonts w:ascii="Arial" w:eastAsia="Arial" w:hAnsi="Arial" w:cs="Arial"/>
          <w:szCs w:val="22"/>
        </w:rPr>
        <w:t>Contract</w:t>
      </w:r>
      <w:r w:rsidRPr="00324AF1">
        <w:rPr>
          <w:rFonts w:ascii="Arial" w:eastAsia="Arial" w:hAnsi="Arial" w:cs="Arial"/>
          <w:szCs w:val="22"/>
        </w:rPr>
        <w:t>.</w:t>
      </w:r>
    </w:p>
    <w:p w14:paraId="36B80126" w14:textId="4984A40F" w:rsidR="00D1607B" w:rsidRPr="00C27FA6" w:rsidRDefault="00D1607B" w:rsidP="00C51BC8">
      <w:pPr>
        <w:numPr>
          <w:ilvl w:val="1"/>
          <w:numId w:val="28"/>
        </w:numPr>
        <w:spacing w:after="120" w:line="276" w:lineRule="auto"/>
        <w:ind w:left="567" w:hanging="567"/>
        <w:rPr>
          <w:rFonts w:ascii="Arial" w:eastAsia="Arial" w:hAnsi="Arial"/>
          <w:szCs w:val="22"/>
        </w:rPr>
      </w:pPr>
      <w:r w:rsidRPr="00C27FA6">
        <w:rPr>
          <w:rFonts w:ascii="Arial" w:eastAsia="Arial" w:hAnsi="Arial"/>
          <w:szCs w:val="22"/>
        </w:rPr>
        <w:t xml:space="preserve">For the avoidance of doubt neither the </w:t>
      </w:r>
      <w:r>
        <w:rPr>
          <w:rFonts w:ascii="Arial" w:eastAsia="Arial" w:hAnsi="Arial"/>
          <w:szCs w:val="22"/>
        </w:rPr>
        <w:t>Client</w:t>
      </w:r>
      <w:r w:rsidRPr="00C27FA6">
        <w:rPr>
          <w:rFonts w:ascii="Arial" w:eastAsia="Arial" w:hAnsi="Arial"/>
          <w:szCs w:val="22"/>
        </w:rPr>
        <w:t xml:space="preserve"> nor any </w:t>
      </w:r>
      <w:r w:rsidR="00A669DF">
        <w:rPr>
          <w:rFonts w:ascii="Arial" w:eastAsia="Arial" w:hAnsi="Arial"/>
          <w:szCs w:val="22"/>
        </w:rPr>
        <w:t>r</w:t>
      </w:r>
      <w:r w:rsidR="00DF44A4">
        <w:rPr>
          <w:rFonts w:ascii="Arial" w:eastAsia="Arial" w:hAnsi="Arial"/>
          <w:szCs w:val="22"/>
        </w:rPr>
        <w:t>eplacement supplier</w:t>
      </w:r>
      <w:r w:rsidRPr="00C27FA6">
        <w:rPr>
          <w:rFonts w:ascii="Arial" w:eastAsia="Arial" w:hAnsi="Arial"/>
          <w:szCs w:val="22"/>
        </w:rPr>
        <w:t xml:space="preserve"> shall assume any liability and/or responsibility for any act or omission by and/or any contract, </w:t>
      </w:r>
      <w:bookmarkStart w:id="1331" w:name="_9kMI2I6ZWu577BKJM8wvjstvB"/>
      <w:r w:rsidRPr="00C27FA6">
        <w:rPr>
          <w:rFonts w:ascii="Arial" w:eastAsia="Arial" w:hAnsi="Arial"/>
          <w:szCs w:val="22"/>
        </w:rPr>
        <w:t>agreement</w:t>
      </w:r>
      <w:bookmarkEnd w:id="1331"/>
      <w:r w:rsidRPr="00C27FA6">
        <w:rPr>
          <w:rFonts w:ascii="Arial" w:eastAsia="Arial" w:hAnsi="Arial"/>
          <w:szCs w:val="22"/>
        </w:rPr>
        <w:t xml:space="preserve">, arrangement, assignment or </w:t>
      </w:r>
      <w:bookmarkStart w:id="1332" w:name="_9kMH3K6ZWu577BKOfXthw"/>
      <w:r w:rsidRPr="00C27FA6">
        <w:rPr>
          <w:rFonts w:ascii="Arial" w:eastAsia="Arial" w:hAnsi="Arial"/>
          <w:szCs w:val="22"/>
        </w:rPr>
        <w:t>order</w:t>
      </w:r>
      <w:bookmarkEnd w:id="1332"/>
      <w:r w:rsidRPr="00C27FA6">
        <w:rPr>
          <w:rFonts w:ascii="Arial" w:eastAsia="Arial" w:hAnsi="Arial"/>
          <w:szCs w:val="22"/>
        </w:rPr>
        <w:t xml:space="preserve"> entered into by the </w:t>
      </w:r>
      <w:r w:rsidR="00674D0B">
        <w:rPr>
          <w:rFonts w:ascii="Arial" w:eastAsia="Arial" w:hAnsi="Arial"/>
          <w:szCs w:val="22"/>
        </w:rPr>
        <w:t>Supplier</w:t>
      </w:r>
      <w:r w:rsidRPr="00C27FA6">
        <w:rPr>
          <w:rFonts w:ascii="Arial" w:eastAsia="Arial" w:hAnsi="Arial"/>
          <w:szCs w:val="22"/>
        </w:rPr>
        <w:t xml:space="preserve"> and/or any of its sub-contractors on or prior to the termination of this Contract.</w:t>
      </w:r>
    </w:p>
    <w:p w14:paraId="4C10EFE9" w14:textId="36D4C4A2" w:rsidR="00D1607B" w:rsidRPr="00C27FA6" w:rsidRDefault="00D1607B" w:rsidP="00C51BC8">
      <w:pPr>
        <w:numPr>
          <w:ilvl w:val="1"/>
          <w:numId w:val="28"/>
        </w:numPr>
        <w:spacing w:after="120" w:line="276" w:lineRule="auto"/>
        <w:ind w:left="567" w:hanging="567"/>
        <w:rPr>
          <w:rFonts w:ascii="Arial" w:eastAsia="Arial" w:hAnsi="Arial" w:cs="Arial"/>
          <w:szCs w:val="22"/>
        </w:rPr>
      </w:pPr>
      <w:r w:rsidRPr="00C27FA6">
        <w:rPr>
          <w:rFonts w:ascii="Arial" w:eastAsia="Arial" w:hAnsi="Arial"/>
          <w:szCs w:val="22"/>
        </w:rPr>
        <w:t xml:space="preserve">The </w:t>
      </w:r>
      <w:r w:rsidR="00674D0B">
        <w:rPr>
          <w:rFonts w:ascii="Arial" w:eastAsia="Arial" w:hAnsi="Arial"/>
          <w:szCs w:val="22"/>
        </w:rPr>
        <w:t>Supplier</w:t>
      </w:r>
      <w:r w:rsidRPr="00C27FA6">
        <w:rPr>
          <w:rFonts w:ascii="Arial" w:eastAsia="Arial" w:hAnsi="Arial"/>
          <w:szCs w:val="22"/>
        </w:rPr>
        <w:t xml:space="preserve"> shall, on and after the date of any notice to terminate this </w:t>
      </w:r>
      <w:r w:rsidR="00674D0B">
        <w:rPr>
          <w:rFonts w:ascii="Arial" w:eastAsia="Arial" w:hAnsi="Arial"/>
          <w:szCs w:val="22"/>
        </w:rPr>
        <w:t>Contract</w:t>
      </w:r>
      <w:r w:rsidRPr="00C27FA6">
        <w:rPr>
          <w:rFonts w:ascii="Arial" w:eastAsia="Arial" w:hAnsi="Arial"/>
          <w:szCs w:val="22"/>
        </w:rPr>
        <w:t xml:space="preserve">, mitigate, as is reasonable in the circumstances, any losses, costs, liabilities and expenses which </w:t>
      </w:r>
      <w:r w:rsidR="00674D0B">
        <w:rPr>
          <w:rFonts w:ascii="Arial" w:eastAsia="Arial" w:hAnsi="Arial"/>
          <w:szCs w:val="22"/>
        </w:rPr>
        <w:t>Supplier</w:t>
      </w:r>
      <w:r w:rsidRPr="00C27FA6">
        <w:rPr>
          <w:rFonts w:ascii="Arial" w:eastAsia="Arial" w:hAnsi="Arial"/>
          <w:szCs w:val="22"/>
        </w:rPr>
        <w:t xml:space="preserve"> may incur or suffer arising from such termination.</w:t>
      </w:r>
    </w:p>
    <w:p w14:paraId="40D0A712" w14:textId="622A6B09" w:rsidR="004A09FC" w:rsidRPr="003812E6" w:rsidRDefault="00A31C57" w:rsidP="007B1779">
      <w:pPr>
        <w:pStyle w:val="Schmainhead"/>
        <w:rPr>
          <w:bCs/>
          <w:lang w:eastAsia="en-GB"/>
        </w:rPr>
      </w:pPr>
      <w:bookmarkStart w:id="1333" w:name="_9kR3WTrAG85FHbtjmj09uirLI3"/>
      <w:bookmarkStart w:id="1334" w:name="_9kR3WTrAG89FDbtjmj09uirLI3"/>
      <w:r w:rsidRPr="003812E6">
        <w:lastRenderedPageBreak/>
        <w:t xml:space="preserve">Schedule </w:t>
      </w:r>
      <w:r w:rsidR="00D07710" w:rsidRPr="003812E6">
        <w:t>8</w:t>
      </w:r>
      <w:r w:rsidRPr="003812E6">
        <w:t xml:space="preserve"> - </w:t>
      </w:r>
      <w:r w:rsidR="009C56D1">
        <w:fldChar w:fldCharType="begin">
          <w:fldData xml:space="preserve">dgAxAHwAMQAwADAANwA0AHwAVABVAFAARQB8AEIARQBTAFQAQgBMAFQASQBUAEwARQA3ADIAMwA0
ADIANAB8AHwA
</w:fldData>
        </w:fldChar>
      </w:r>
      <w:r w:rsidR="009C56D1">
        <w:instrText xml:space="preserve"> ADDIN CiteCheck Marker </w:instrText>
      </w:r>
      <w:r w:rsidR="009C56D1">
        <w:fldChar w:fldCharType="end"/>
      </w:r>
      <w:r w:rsidR="00475A8C" w:rsidRPr="003812E6">
        <w:t>TUPE</w:t>
      </w:r>
      <w:bookmarkEnd w:id="939"/>
      <w:bookmarkEnd w:id="1333"/>
      <w:bookmarkEnd w:id="1334"/>
      <w:r w:rsidR="00475A8C" w:rsidRPr="003812E6">
        <w:t xml:space="preserve"> </w:t>
      </w:r>
      <w:bookmarkStart w:id="1335" w:name="a966189"/>
      <w:bookmarkEnd w:id="940"/>
      <w:bookmarkEnd w:id="1335"/>
    </w:p>
    <w:bookmarkStart w:id="1336" w:name="a745926"/>
    <w:bookmarkStart w:id="1337" w:name="a711499"/>
    <w:bookmarkStart w:id="1338" w:name="a1003940"/>
    <w:bookmarkStart w:id="1339" w:name="a624946"/>
    <w:bookmarkStart w:id="1340" w:name="d2221e5385"/>
    <w:bookmarkStart w:id="1341" w:name="a969339"/>
    <w:bookmarkStart w:id="1342" w:name="a555324"/>
    <w:bookmarkStart w:id="1343" w:name="a467317"/>
    <w:bookmarkStart w:id="1344" w:name="d2221e5402"/>
    <w:bookmarkStart w:id="1345" w:name="a973384"/>
    <w:bookmarkStart w:id="1346" w:name="a206886"/>
    <w:bookmarkStart w:id="1347" w:name="a252202"/>
    <w:bookmarkStart w:id="1348" w:name="a919403"/>
    <w:bookmarkStart w:id="1349" w:name="a196204"/>
    <w:bookmarkStart w:id="1350" w:name="a284246"/>
    <w:bookmarkStart w:id="1351" w:name="a551279"/>
    <w:bookmarkStart w:id="1352" w:name="a189603"/>
    <w:bookmarkStart w:id="1353" w:name="d2221e5451"/>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14:paraId="18FEBCD9" w14:textId="77777777" w:rsidR="00C51BC8" w:rsidRDefault="00C51BC8" w:rsidP="00C51BC8">
      <w:pPr>
        <w:pStyle w:val="TitleClause"/>
      </w:pPr>
      <w:r>
        <w:fldChar w:fldCharType="begin"/>
      </w:r>
      <w:r>
        <w:instrText>TC "1. Definitions" \l 1</w:instrText>
      </w:r>
      <w:r>
        <w:fldChar w:fldCharType="end"/>
      </w:r>
      <w:bookmarkStart w:id="1354" w:name="a335928"/>
      <w:bookmarkStart w:id="1355" w:name="_Toc256000000"/>
      <w:r>
        <w:t>Definitions</w:t>
      </w:r>
      <w:bookmarkEnd w:id="1354"/>
      <w:bookmarkEnd w:id="1355"/>
    </w:p>
    <w:p w14:paraId="7F9F8B6C" w14:textId="77777777" w:rsidR="00C51BC8" w:rsidRDefault="00C51BC8" w:rsidP="00C51BC8">
      <w:pPr>
        <w:pStyle w:val="NoNumUntitledsubclause1"/>
      </w:pPr>
      <w:bookmarkStart w:id="1356" w:name="a855770"/>
      <w:r>
        <w:t>In this Schedule, the following definitions shall apply:</w:t>
      </w:r>
      <w:bookmarkEnd w:id="1356"/>
    </w:p>
    <w:p w14:paraId="26B4B016" w14:textId="29448B84" w:rsidR="00C51BC8" w:rsidRDefault="00C51BC8" w:rsidP="00AF314A">
      <w:pPr>
        <w:pStyle w:val="NoNumUntitledsubclause1"/>
        <w:numPr>
          <w:ilvl w:val="0"/>
          <w:numId w:val="71"/>
        </w:numPr>
      </w:pPr>
      <w:bookmarkStart w:id="1357" w:name="a589266"/>
      <w:r>
        <w:rPr>
          <w:b/>
          <w:bCs/>
        </w:rPr>
        <w:t>Acquired Rights Directive</w:t>
      </w:r>
      <w:r>
        <w:t xml:space="preserve">: the </w:t>
      </w:r>
      <w:bookmarkStart w:id="1358" w:name="_9kR3WTr266ADCNF44njtPH2zl18B8GQPR"/>
      <w:r w:rsidR="004F6623">
        <w:fldChar w:fldCharType="begin">
          <w:fldData xml:space="preserve">dgAxAHwANAB8AEMAbwB1AG4AYwBpAGwAIABEAGkAcgBlAGMAdABpAHYAZQAgADIAMAAwADEALwAy
ADMALwBFAEMAfAB8AHwA
</w:fldData>
        </w:fldChar>
      </w:r>
      <w:r w:rsidR="004F6623">
        <w:instrText xml:space="preserve"> ADDIN CiteCheck Marker </w:instrText>
      </w:r>
      <w:r w:rsidR="004F6623">
        <w:fldChar w:fldCharType="end"/>
      </w:r>
      <w:r>
        <w:t>Council Directive 2001</w:t>
      </w:r>
      <w:bookmarkEnd w:id="1358"/>
      <w:r>
        <w:t xml:space="preserve">/23/EC of 12 March 2001 on the approximation of the laws of the </w:t>
      </w:r>
      <w:bookmarkStart w:id="1359" w:name="_9kR3WTr266ADDYFmkdujgvw11"/>
      <w:r>
        <w:t>Member States</w:t>
      </w:r>
      <w:bookmarkEnd w:id="1359"/>
      <w:r>
        <w:t xml:space="preserve"> relating to the safeguarding of employees' rights in the event of transfers of undertakings, businesses or parts of undertakings or businesses, as it applies in England and Wales from time to time including as retained, amended, extended, re-enacted or otherwise given effect on or after 11 pm on 31 January 2020</w:t>
      </w:r>
      <w:bookmarkEnd w:id="1357"/>
      <w:r w:rsidR="00CE6D64">
        <w:t>;</w:t>
      </w:r>
    </w:p>
    <w:p w14:paraId="7CD40D96" w14:textId="76AC1661" w:rsidR="00C51BC8" w:rsidRPr="00CE6D64" w:rsidRDefault="00C51BC8" w:rsidP="00C51BC8">
      <w:pPr>
        <w:pStyle w:val="DefinedTermPara"/>
        <w:rPr>
          <w:rFonts w:eastAsia="Arial"/>
          <w:b/>
        </w:rPr>
      </w:pPr>
      <w:bookmarkStart w:id="1360" w:name="_9kR3WTr2AA9GHM2lry90x3QE21pyz1H"/>
      <w:bookmarkStart w:id="1361" w:name="a960023"/>
      <w:r>
        <w:rPr>
          <w:rStyle w:val="DefTerm0"/>
        </w:rPr>
        <w:t>Admission Agreement</w:t>
      </w:r>
      <w:bookmarkEnd w:id="1360"/>
      <w:r>
        <w:t xml:space="preserve">: the </w:t>
      </w:r>
      <w:bookmarkStart w:id="1362" w:name="_9kMI3J6ZWu577BKJM8wvjstvB"/>
      <w:r>
        <w:t>agreement</w:t>
      </w:r>
      <w:bookmarkEnd w:id="1362"/>
      <w:r>
        <w:t xml:space="preserve"> to be entered into by which the </w:t>
      </w:r>
      <w:bookmarkStart w:id="1363" w:name="_9kMON5YVt466AJKfd730uoy"/>
      <w:r>
        <w:t>supplier</w:t>
      </w:r>
      <w:bookmarkEnd w:id="1363"/>
      <w:r>
        <w:t xml:space="preserve"> agrees to participate in the Schemes as amended from time to time;</w:t>
      </w:r>
      <w:bookmarkEnd w:id="1361"/>
    </w:p>
    <w:p w14:paraId="42E36D4A" w14:textId="6DF77EFC" w:rsidR="00CE6D64" w:rsidRDefault="00CE6D64" w:rsidP="00C51BC8">
      <w:pPr>
        <w:pStyle w:val="DefinedTermPara"/>
        <w:rPr>
          <w:rStyle w:val="DefTerm0"/>
        </w:rPr>
      </w:pPr>
      <w:bookmarkStart w:id="1364" w:name="_9kR3WTr2448HGJ5tsgpqs8"/>
      <w:r>
        <w:rPr>
          <w:rStyle w:val="DefTerm0"/>
        </w:rPr>
        <w:t>Agreement</w:t>
      </w:r>
      <w:bookmarkEnd w:id="1364"/>
      <w:r>
        <w:rPr>
          <w:rStyle w:val="DefTerm0"/>
        </w:rPr>
        <w:t xml:space="preserve">: </w:t>
      </w:r>
      <w:r w:rsidRPr="00CE6D64">
        <w:rPr>
          <w:rStyle w:val="DefTerm0"/>
          <w:b w:val="0"/>
          <w:bCs/>
        </w:rPr>
        <w:t>this Contract;</w:t>
      </w:r>
    </w:p>
    <w:p w14:paraId="6E1A2C46" w14:textId="77777777" w:rsidR="00C51BC8" w:rsidRDefault="00C51BC8" w:rsidP="00C51BC8">
      <w:pPr>
        <w:pStyle w:val="DefinedTermPara"/>
        <w:rPr>
          <w:rStyle w:val="DefTerm0"/>
        </w:rPr>
      </w:pPr>
      <w:bookmarkStart w:id="1365" w:name="a660015"/>
      <w:r>
        <w:rPr>
          <w:rStyle w:val="DefTerm0"/>
        </w:rPr>
        <w:t>Eligible Employee</w:t>
      </w:r>
      <w:r>
        <w:t xml:space="preserve">: any Fair Deal Employee who at the relevant time is an eligible employee as defined in the </w:t>
      </w:r>
      <w:bookmarkStart w:id="1366" w:name="_9kMHG5YVt4CCBIJO4nt0B2z5SG43r013J"/>
      <w:r>
        <w:t>Admission Agreement</w:t>
      </w:r>
      <w:bookmarkEnd w:id="1366"/>
      <w:r>
        <w:t>;</w:t>
      </w:r>
      <w:bookmarkEnd w:id="1365"/>
    </w:p>
    <w:p w14:paraId="7D217223" w14:textId="77777777" w:rsidR="00C51BC8" w:rsidRDefault="00C51BC8" w:rsidP="00C51BC8">
      <w:pPr>
        <w:pStyle w:val="DefinedTermPara"/>
        <w:rPr>
          <w:rStyle w:val="DefTerm0"/>
        </w:rPr>
      </w:pPr>
      <w:bookmarkStart w:id="1367" w:name="a988501"/>
      <w:r>
        <w:rPr>
          <w:rStyle w:val="DefTerm0"/>
        </w:rPr>
        <w:t>Employee Liabilities</w:t>
      </w:r>
      <w:r>
        <w:t xml:space="preserve">: all claims, actions, proceedings, </w:t>
      </w:r>
      <w:bookmarkStart w:id="1368" w:name="_9kMH4L6ZWu577BKOfXthw"/>
      <w:r>
        <w:t>orders</w:t>
      </w:r>
      <w:bookmarkEnd w:id="1368"/>
      <w:r>
        <w:t xml:space="preserve">, demands, complaints, investigations (save for any claims for personal injury which are covered by insurance) and any award, compensation, damages, tribunal awards, fine, loss, </w:t>
      </w:r>
      <w:bookmarkStart w:id="1369" w:name="_9kMH5M6ZWu577BKOfXthw"/>
      <w:r>
        <w:t>order</w:t>
      </w:r>
      <w:bookmarkEnd w:id="1369"/>
      <w:r>
        <w:t>, penalty, disbursement, payment made by way of settlement and costs, expenses and legal costs reasonably incurred in connection with a claim or investigation related to employment including in relation to the following:</w:t>
      </w:r>
      <w:bookmarkEnd w:id="1367"/>
    </w:p>
    <w:p w14:paraId="07249A89" w14:textId="77777777" w:rsidR="00C51BC8" w:rsidRDefault="00C51BC8" w:rsidP="00AF314A">
      <w:pPr>
        <w:pStyle w:val="DefinedTermNumber"/>
        <w:numPr>
          <w:ilvl w:val="0"/>
          <w:numId w:val="68"/>
        </w:numPr>
      </w:pPr>
      <w:r>
        <w:t xml:space="preserve">redundancy payments including contractual or enhanced redundancy costs, termination costs and notice payments;  </w:t>
      </w:r>
    </w:p>
    <w:p w14:paraId="224929F3" w14:textId="77777777" w:rsidR="00C51BC8" w:rsidRDefault="00C51BC8" w:rsidP="00AF314A">
      <w:pPr>
        <w:pStyle w:val="DefinedTermNumber"/>
        <w:numPr>
          <w:ilvl w:val="0"/>
          <w:numId w:val="68"/>
        </w:numPr>
      </w:pPr>
      <w:r>
        <w:t xml:space="preserve">unfair, wrongful or constructive dismissal compensation; </w:t>
      </w:r>
    </w:p>
    <w:p w14:paraId="6BDB213F" w14:textId="77777777" w:rsidR="00C51BC8" w:rsidRDefault="00C51BC8" w:rsidP="00AF314A">
      <w:pPr>
        <w:pStyle w:val="DefinedTermNumber"/>
        <w:numPr>
          <w:ilvl w:val="0"/>
          <w:numId w:val="68"/>
        </w:numPr>
      </w:pPr>
      <w:r>
        <w:t xml:space="preserve">compensation for discrimination on grounds of sex, race, disability, age, religion or belief, gender reassignment, marriage or civil partnership, pregnancy and maternity or sexual orientation or claims for equal pay;   </w:t>
      </w:r>
    </w:p>
    <w:p w14:paraId="50976326" w14:textId="77777777" w:rsidR="00C51BC8" w:rsidRDefault="00C51BC8" w:rsidP="00AF314A">
      <w:pPr>
        <w:pStyle w:val="DefinedTermNumber"/>
        <w:numPr>
          <w:ilvl w:val="0"/>
          <w:numId w:val="68"/>
        </w:numPr>
      </w:pPr>
      <w:r>
        <w:t xml:space="preserve">compensation for less favourable treatment of part-time workers or fixed term employees; </w:t>
      </w:r>
    </w:p>
    <w:p w14:paraId="5AC38CFC" w14:textId="77777777" w:rsidR="00C51BC8" w:rsidRDefault="00C51BC8" w:rsidP="00AF314A">
      <w:pPr>
        <w:pStyle w:val="DefinedTermNumber"/>
        <w:numPr>
          <w:ilvl w:val="0"/>
          <w:numId w:val="68"/>
        </w:numPr>
      </w:pPr>
      <w:r>
        <w:t xml:space="preserve">outstanding employment debts and unlawful deduction of wages including any PAYE and national insurance contributions;  </w:t>
      </w:r>
    </w:p>
    <w:p w14:paraId="1B0473C5" w14:textId="77777777" w:rsidR="00C51BC8" w:rsidRDefault="00C51BC8" w:rsidP="00AF314A">
      <w:pPr>
        <w:pStyle w:val="DefinedTermNumber"/>
        <w:numPr>
          <w:ilvl w:val="0"/>
          <w:numId w:val="68"/>
        </w:numPr>
      </w:pPr>
      <w:r>
        <w:t>employment claims whether in tort, contract or statute or otherwise;</w:t>
      </w:r>
    </w:p>
    <w:p w14:paraId="14DA0657" w14:textId="77777777" w:rsidR="00C51BC8" w:rsidRDefault="00C51BC8" w:rsidP="00AF314A">
      <w:pPr>
        <w:pStyle w:val="DefinedTermNumber"/>
        <w:numPr>
          <w:ilvl w:val="0"/>
          <w:numId w:val="68"/>
        </w:numPr>
      </w:pPr>
      <w:r>
        <w:t>any investigation relating to employment matters by the Equality and Human Rights Commission or other enforcement, regulatory or supervisory body and of implementing any requirements which may arise from such investigation;</w:t>
      </w:r>
    </w:p>
    <w:p w14:paraId="0B31ECCF" w14:textId="674BA3FA" w:rsidR="00C51BC8" w:rsidRDefault="00C51BC8" w:rsidP="00C51BC8">
      <w:pPr>
        <w:pStyle w:val="DefinedTermPara"/>
        <w:rPr>
          <w:rStyle w:val="DefTerm0"/>
        </w:rPr>
      </w:pPr>
      <w:bookmarkStart w:id="1370" w:name="a854943"/>
      <w:r>
        <w:rPr>
          <w:rStyle w:val="DefTerm0"/>
        </w:rPr>
        <w:lastRenderedPageBreak/>
        <w:t>Employment Regulations</w:t>
      </w:r>
      <w:r>
        <w:t xml:space="preserve">: the </w:t>
      </w:r>
      <w:r w:rsidR="004F6623">
        <w:fldChar w:fldCharType="begin">
          <w:fldData xml:space="preserve">dgAxAHwAMQAwADAANwA2AHwAVAByAGEAbgBzAGYAZQByACAAbwBmACAAVQBuAGQAZQByAHQAYQBr
AGkAbgBnAHMAIAAoAFAAcgBvAHQAZQBjAHQAaQBvAG4AIABvAGYAIABFAG0AcABsAG8AeQBtAGUA
bgB0ACkAIABSAGUAZwB1AGwAYQB0AGkAbwBuAHMAIAAyADAAMAA2AHwAQgBFAFMAVABCAEwAVABJ
AFQATABFADcAMgAzADQAMgA0AHwAfAA=
</w:fldData>
        </w:fldChar>
      </w:r>
      <w:r w:rsidR="004F6623">
        <w:instrText xml:space="preserve"> ADDIN CiteCheck Marker </w:instrText>
      </w:r>
      <w:r w:rsidR="004F6623">
        <w:fldChar w:fldCharType="end"/>
      </w:r>
      <w:r>
        <w:t>Transfer of Undertakings (Protection of Employment) Regulations 2006 (</w:t>
      </w:r>
      <w:r w:rsidR="004F6623">
        <w:fldChar w:fldCharType="begin">
          <w:fldData xml:space="preserve">dgAxAHwANQB8AFMASQAgADIAMAAwADYALwAyADQANgB8AEIARQBTAFQAQgBMAFQASQBUAEwARQA3
ADIAMwA0ADIANAB8AHwA
</w:fldData>
        </w:fldChar>
      </w:r>
      <w:r w:rsidR="004F6623">
        <w:instrText xml:space="preserve"> ADDIN CiteCheck Marker </w:instrText>
      </w:r>
      <w:r w:rsidR="004F6623">
        <w:fldChar w:fldCharType="end"/>
      </w:r>
      <w:r>
        <w:t>SI 2006/246) as amended or replaced;</w:t>
      </w:r>
      <w:bookmarkEnd w:id="1370"/>
    </w:p>
    <w:p w14:paraId="15567354" w14:textId="77777777" w:rsidR="00C51BC8" w:rsidRDefault="00C51BC8" w:rsidP="00C51BC8">
      <w:pPr>
        <w:pStyle w:val="DefinedTermPara"/>
        <w:rPr>
          <w:rStyle w:val="DefTerm0"/>
        </w:rPr>
      </w:pPr>
      <w:bookmarkStart w:id="1371" w:name="a335362"/>
      <w:r>
        <w:rPr>
          <w:rStyle w:val="DefTerm0"/>
        </w:rPr>
        <w:t>Fair Deal Employees</w:t>
      </w:r>
      <w:r>
        <w:t xml:space="preserve">: those Transferring Former Supplier Employees who originally transferred pursuant to a Relevant Transfer under the Employment Regulations (or the predecessor </w:t>
      </w:r>
      <w:bookmarkStart w:id="1372" w:name="_9kMIH5YVt466AJHVGin04nw517"/>
      <w:r>
        <w:t>legislation</w:t>
      </w:r>
      <w:bookmarkEnd w:id="1372"/>
      <w:r>
        <w:t xml:space="preserve"> to the Employment Regulations), from employment with a public sector employer and who were once eligible to participate in the Schemes and who at the Relevant Transfer Date become entitled to the protection of New Fair Deal;</w:t>
      </w:r>
      <w:bookmarkEnd w:id="1371"/>
    </w:p>
    <w:p w14:paraId="309324D9" w14:textId="77777777" w:rsidR="00C51BC8" w:rsidRDefault="00C51BC8" w:rsidP="00C51BC8">
      <w:pPr>
        <w:pStyle w:val="DefinedTermPara"/>
        <w:rPr>
          <w:rStyle w:val="DefTerm0"/>
        </w:rPr>
      </w:pPr>
      <w:bookmarkStart w:id="1373" w:name="a489654"/>
      <w:r>
        <w:rPr>
          <w:rStyle w:val="DefTerm0"/>
        </w:rPr>
        <w:t>Former Supplier</w:t>
      </w:r>
      <w:r>
        <w:t xml:space="preserve">: a </w:t>
      </w:r>
      <w:bookmarkStart w:id="1374" w:name="_9kMPO5YVt466AJKfd730uoy"/>
      <w:r>
        <w:t>supplier</w:t>
      </w:r>
      <w:bookmarkEnd w:id="1374"/>
      <w:r>
        <w:t xml:space="preserve"> supplying </w:t>
      </w:r>
      <w:bookmarkStart w:id="1375" w:name="_9kMML5YVt466AJLgNtB3liz"/>
      <w:r>
        <w:t>services</w:t>
      </w:r>
      <w:bookmarkEnd w:id="1375"/>
      <w:r>
        <w:t xml:space="preserve"> to the Client before the Relevant Transfer Date that are the same as or substantially similar to the Services (or any part of the Services) and shall include any sub-contractor of such </w:t>
      </w:r>
      <w:bookmarkStart w:id="1376" w:name="_9kMHzG6ZWu577BKLge841vpz"/>
      <w:r>
        <w:t>supplier</w:t>
      </w:r>
      <w:bookmarkEnd w:id="1376"/>
      <w:r>
        <w:t xml:space="preserve"> (or any sub-contractor of any such sub-contractor);</w:t>
      </w:r>
      <w:bookmarkEnd w:id="1373"/>
    </w:p>
    <w:p w14:paraId="17F96FAD" w14:textId="77777777" w:rsidR="00C51BC8" w:rsidRDefault="00C51BC8" w:rsidP="00C51BC8">
      <w:pPr>
        <w:pStyle w:val="DefinedTermPara"/>
        <w:rPr>
          <w:rStyle w:val="DefTerm0"/>
        </w:rPr>
      </w:pPr>
      <w:bookmarkStart w:id="1377" w:name="a801790"/>
      <w:r>
        <w:rPr>
          <w:rStyle w:val="DefTerm0"/>
        </w:rPr>
        <w:t>New Fair Deal</w:t>
      </w:r>
      <w:r>
        <w:t xml:space="preserve">: the revised </w:t>
      </w:r>
      <w:bookmarkStart w:id="1378" w:name="_9kR3WTr266ADES4ewSAem"/>
      <w:r>
        <w:t>Fair Deal</w:t>
      </w:r>
      <w:bookmarkEnd w:id="1378"/>
      <w:r>
        <w:t xml:space="preserve"> position set out in the HM Treasury guidance: "</w:t>
      </w:r>
      <w:bookmarkStart w:id="1379" w:name="_9kMHG5YVt488CFGU6gyUCgo"/>
      <w:r>
        <w:rPr>
          <w:i/>
        </w:rPr>
        <w:t>Fair Deal</w:t>
      </w:r>
      <w:bookmarkEnd w:id="1379"/>
      <w:r>
        <w:rPr>
          <w:i/>
        </w:rPr>
        <w:t xml:space="preserve"> for staff pensions: staff transfer from central government</w:t>
      </w:r>
      <w:r>
        <w:t>" issued in October 2013;</w:t>
      </w:r>
      <w:bookmarkEnd w:id="1377"/>
    </w:p>
    <w:p w14:paraId="573E0754" w14:textId="0DCF7BE8" w:rsidR="00C51BC8" w:rsidRPr="00CE6D64" w:rsidRDefault="00C51BC8" w:rsidP="00C51BC8">
      <w:pPr>
        <w:pStyle w:val="DefinedTermPara"/>
        <w:rPr>
          <w:rFonts w:eastAsia="Arial"/>
          <w:b/>
        </w:rPr>
      </w:pPr>
      <w:bookmarkStart w:id="1380" w:name="a699667"/>
      <w:r>
        <w:rPr>
          <w:rStyle w:val="DefTerm0"/>
        </w:rPr>
        <w:t>Notified Sub-contractor</w:t>
      </w:r>
      <w:r>
        <w:t xml:space="preserve">: a Sub-contractor identified in </w:t>
      </w:r>
      <w:r>
        <w:fldChar w:fldCharType="begin"/>
      </w:r>
      <w:r>
        <w:instrText>PAGEREF a987326\# "''"  \h</w:instrText>
      </w:r>
      <w:r>
        <w:fldChar w:fldCharType="end"/>
      </w:r>
      <w:r>
        <w:fldChar w:fldCharType="begin"/>
      </w:r>
      <w:r>
        <w:rPr>
          <w:highlight w:val="lightGray"/>
        </w:rPr>
        <w:instrText>REF a987326 \h \w</w:instrText>
      </w:r>
      <w:r>
        <w:fldChar w:fldCharType="separate"/>
      </w:r>
      <w:r w:rsidR="004B7272">
        <w:rPr>
          <w:highlight w:val="lightGray"/>
        </w:rPr>
        <w:t>ANNEX C</w:t>
      </w:r>
      <w:r>
        <w:fldChar w:fldCharType="end"/>
      </w:r>
      <w:r>
        <w:t xml:space="preserve"> to whom Transferring Former Supplier Employees will transfer on a Relevant Transfer Date;</w:t>
      </w:r>
      <w:bookmarkEnd w:id="1380"/>
    </w:p>
    <w:p w14:paraId="2B274E31" w14:textId="77777777" w:rsidR="00CE6D64" w:rsidRDefault="00CE6D64" w:rsidP="00CE6D64">
      <w:pPr>
        <w:pStyle w:val="DefinedTermPara"/>
        <w:rPr>
          <w:rStyle w:val="DefTerm0"/>
        </w:rPr>
      </w:pPr>
      <w:bookmarkStart w:id="1381" w:name="_9kMHG5YVt3BCAB8aMnozwp9qjxuD6t6"/>
      <w:bookmarkStart w:id="1382" w:name="a656651"/>
      <w:r>
        <w:rPr>
          <w:rStyle w:val="DefTerm0"/>
        </w:rPr>
        <w:t>Relevant Transfer</w:t>
      </w:r>
      <w:bookmarkEnd w:id="1381"/>
      <w:r>
        <w:t>: a transfer of employment to which the Employment Regulations applies;</w:t>
      </w:r>
      <w:bookmarkEnd w:id="1382"/>
    </w:p>
    <w:p w14:paraId="6D34A26A" w14:textId="35A9CC42" w:rsidR="00CE6D64" w:rsidRDefault="00CE6D64" w:rsidP="00CE6D64">
      <w:pPr>
        <w:pStyle w:val="DefinedTermPara"/>
        <w:rPr>
          <w:rStyle w:val="DefTerm0"/>
        </w:rPr>
      </w:pPr>
      <w:bookmarkStart w:id="1383" w:name="a569299"/>
      <w:r>
        <w:rPr>
          <w:rStyle w:val="DefTerm0"/>
        </w:rPr>
        <w:t>Relevant Transfer Date</w:t>
      </w:r>
      <w:r>
        <w:t>: in relation to a Relevant Transfer, the date upon which the Relevant Transfer takes place;</w:t>
      </w:r>
      <w:bookmarkEnd w:id="1383"/>
    </w:p>
    <w:p w14:paraId="01AC064C" w14:textId="77777777" w:rsidR="00C51BC8" w:rsidRDefault="00C51BC8" w:rsidP="00C51BC8">
      <w:pPr>
        <w:pStyle w:val="DefinedTermPara"/>
        <w:rPr>
          <w:rStyle w:val="DefTerm0"/>
        </w:rPr>
      </w:pPr>
      <w:bookmarkStart w:id="1384" w:name="_9kMHG5YVt3BCAB9bMrzldituwCsY4MEwtA"/>
      <w:bookmarkStart w:id="1385" w:name="a311525"/>
      <w:r>
        <w:rPr>
          <w:rStyle w:val="DefTerm0"/>
        </w:rPr>
        <w:t>Replacement Services</w:t>
      </w:r>
      <w:bookmarkEnd w:id="1384"/>
      <w:r>
        <w:t xml:space="preserve">: any </w:t>
      </w:r>
      <w:bookmarkStart w:id="1386" w:name="_9kMNM5YVt466AJLgNtB3liz"/>
      <w:r>
        <w:t>services</w:t>
      </w:r>
      <w:bookmarkEnd w:id="1386"/>
      <w:r>
        <w:t xml:space="preserve"> which are the same as or substantially similar to the Services following the expiry or termination of </w:t>
      </w:r>
      <w:bookmarkStart w:id="1387" w:name="_9kR3WTr266ADFdEn7zhlfTy7z1u1A6CD6CF5HkT"/>
      <w:r>
        <w:t>Partial Termination of this Agreement</w:t>
      </w:r>
      <w:bookmarkEnd w:id="1387"/>
      <w:r>
        <w:t xml:space="preserve">, whether those </w:t>
      </w:r>
      <w:bookmarkStart w:id="1388" w:name="_9kMON5YVt466AJLgNtB3liz"/>
      <w:r>
        <w:t>services</w:t>
      </w:r>
      <w:bookmarkEnd w:id="1388"/>
      <w:r>
        <w:t xml:space="preserve"> are provided by the Client internally and/or by any third </w:t>
      </w:r>
      <w:bookmarkStart w:id="1389" w:name="_9kMON5YVt466AJJbGp9H"/>
      <w:r>
        <w:t>party</w:t>
      </w:r>
      <w:bookmarkEnd w:id="1389"/>
      <w:r>
        <w:t>;</w:t>
      </w:r>
      <w:bookmarkEnd w:id="1385"/>
    </w:p>
    <w:p w14:paraId="3F7A50D9" w14:textId="77777777" w:rsidR="00C51BC8" w:rsidRDefault="00C51BC8" w:rsidP="00C51BC8">
      <w:pPr>
        <w:pStyle w:val="DefinedTermPara"/>
        <w:rPr>
          <w:rStyle w:val="DefTerm0"/>
        </w:rPr>
      </w:pPr>
      <w:bookmarkStart w:id="1390" w:name="a347576"/>
      <w:r>
        <w:rPr>
          <w:rStyle w:val="DefTerm0"/>
        </w:rPr>
        <w:t>Replacement Sub-contractor</w:t>
      </w:r>
      <w:r>
        <w:t>: a sub-contractor of the Replacement Supplier to whom Transferring Supplier Employees will transfer on a Service Transfer Date (or any sub-contractor of any such Sub-contractor);</w:t>
      </w:r>
      <w:bookmarkEnd w:id="1390"/>
    </w:p>
    <w:p w14:paraId="527C7A5D" w14:textId="77777777" w:rsidR="00C51BC8" w:rsidRDefault="00C51BC8" w:rsidP="00C51BC8">
      <w:pPr>
        <w:pStyle w:val="DefinedTermPara"/>
        <w:rPr>
          <w:rStyle w:val="DefTerm0"/>
        </w:rPr>
      </w:pPr>
      <w:bookmarkStart w:id="1391" w:name="_9kMHG5YVt3BCABAcMrzldituwCsoIEB5z9"/>
      <w:bookmarkStart w:id="1392" w:name="a335759"/>
      <w:r>
        <w:rPr>
          <w:rStyle w:val="DefTerm0"/>
        </w:rPr>
        <w:t>Replacement Supplier</w:t>
      </w:r>
      <w:bookmarkEnd w:id="1391"/>
      <w:r>
        <w:t xml:space="preserve">:  any third </w:t>
      </w:r>
      <w:bookmarkStart w:id="1393" w:name="_9kMPO5YVt466AJJbGp9H"/>
      <w:r>
        <w:t>party</w:t>
      </w:r>
      <w:bookmarkEnd w:id="1393"/>
      <w:r>
        <w:t xml:space="preserve"> </w:t>
      </w:r>
      <w:bookmarkStart w:id="1394" w:name="_9kMPO5YVt466AJLgNtB3liz"/>
      <w:r>
        <w:t>service</w:t>
      </w:r>
      <w:bookmarkEnd w:id="1394"/>
      <w:r>
        <w:t xml:space="preserve"> provider of Services appointed by the Client from time to time (or where the Client is providing replacement Services for its own account, the Client);</w:t>
      </w:r>
      <w:bookmarkEnd w:id="1392"/>
    </w:p>
    <w:p w14:paraId="31C7A107" w14:textId="4E1BF715" w:rsidR="00C51BC8" w:rsidRDefault="00C51BC8" w:rsidP="00C51BC8">
      <w:pPr>
        <w:pStyle w:val="DefinedTermPara"/>
        <w:rPr>
          <w:rStyle w:val="DefTerm0"/>
        </w:rPr>
      </w:pPr>
      <w:bookmarkStart w:id="1395" w:name="_9kR3WTr2448IGaJfiopw"/>
      <w:bookmarkStart w:id="1396" w:name="_9kR3WTr2559A6YKlmxun7ohvsB4r4"/>
      <w:bookmarkStart w:id="1397" w:name="a590556"/>
      <w:r>
        <w:rPr>
          <w:rStyle w:val="DefTerm0"/>
        </w:rPr>
        <w:t>Schemes</w:t>
      </w:r>
      <w:bookmarkEnd w:id="1395"/>
      <w:r>
        <w:t xml:space="preserve">: the </w:t>
      </w:r>
      <w:bookmarkStart w:id="1398" w:name="_9kR3WTr266ADGeVvsnjxqnQI890lZ5NFxuid8NJ"/>
      <w:r>
        <w:t>Prin</w:t>
      </w:r>
      <w:bookmarkEnd w:id="1396"/>
      <w:r>
        <w:t>cipal Civil Service Pension Scheme</w:t>
      </w:r>
      <w:bookmarkEnd w:id="1398"/>
      <w:r>
        <w:t xml:space="preserve"> available to employees of the civil </w:t>
      </w:r>
      <w:bookmarkStart w:id="1399" w:name="_9kMHzG6ZWu577BKMhOuC4mj0"/>
      <w:r>
        <w:t>service</w:t>
      </w:r>
      <w:bookmarkEnd w:id="1399"/>
      <w:r>
        <w:t xml:space="preserve"> and employees of bodies under the </w:t>
      </w:r>
      <w:r w:rsidR="004F6623">
        <w:fldChar w:fldCharType="begin">
          <w:fldData xml:space="preserve">dgAxAHwAMQAwADAANwA3AHwAUwB1AHAAZQByAGEAbgBuAHUAYQB0AGkAbwBuACAAQQBjAHQAIAAx
ADkANwAyAHwAQgBFAFMAVABCAEwAVABJAFQATABFADMAMQA3ADcAMAAwAHwAfAA=
</w:fldData>
        </w:fldChar>
      </w:r>
      <w:r w:rsidR="004F6623">
        <w:instrText xml:space="preserve"> ADDIN CiteCheck Marker </w:instrText>
      </w:r>
      <w:r w:rsidR="004F6623">
        <w:fldChar w:fldCharType="end"/>
      </w:r>
      <w:r>
        <w:t xml:space="preserve">Superannuation Act 1972, as governed by rules adopted by </w:t>
      </w:r>
      <w:bookmarkStart w:id="1400" w:name="_9kR3WTr266ADHfEnzrhmrt9"/>
      <w:r>
        <w:t>Parliament</w:t>
      </w:r>
      <w:bookmarkEnd w:id="1400"/>
      <w:r>
        <w:t xml:space="preserve">; the </w:t>
      </w:r>
      <w:bookmarkStart w:id="1401" w:name="_9kR3WTr266AE9WEn74qvA1s1jTyD96CZJs5OOO"/>
      <w:r>
        <w:t>Partnership Pension Account</w:t>
      </w:r>
      <w:bookmarkEnd w:id="1401"/>
      <w:r>
        <w:t xml:space="preserve"> and its (i) </w:t>
      </w:r>
      <w:bookmarkStart w:id="1402" w:name="_9kR3WTr266AEAPAai2zIAtuns7IsXtw23"/>
      <w:r w:rsidR="00CE6D64">
        <w:t>H</w:t>
      </w:r>
      <w:r>
        <w:t>ealth Benefits Scheme</w:t>
      </w:r>
      <w:bookmarkEnd w:id="1402"/>
      <w:r>
        <w:t xml:space="preserve"> and (ii) </w:t>
      </w:r>
      <w:bookmarkStart w:id="1403" w:name="_9kR3WTr266AEBM6aqyH9stmr6HrWsv12"/>
      <w:r>
        <w:t>Death Benefits Scheme</w:t>
      </w:r>
      <w:bookmarkEnd w:id="1403"/>
      <w:r>
        <w:t xml:space="preserve">; the </w:t>
      </w:r>
      <w:bookmarkStart w:id="1404" w:name="_9kR3WTr266AECM9z0rcQwE6olKEouBC8E10wuHO"/>
      <w:r>
        <w:t>Civil Service Additional Voluntary Contribution Scheme</w:t>
      </w:r>
      <w:bookmarkEnd w:id="1404"/>
      <w:r>
        <w:t xml:space="preserve">; and the 2015 </w:t>
      </w:r>
      <w:bookmarkStart w:id="1405" w:name="_9kR3WTr266AEDYGwlMilrs"/>
      <w:r>
        <w:t>New Scheme</w:t>
      </w:r>
      <w:bookmarkEnd w:id="1405"/>
      <w:r>
        <w:t xml:space="preserve"> (with effect from a date to be notified to the Supplier by the Minister for the Cabinet Office);</w:t>
      </w:r>
      <w:bookmarkEnd w:id="1397"/>
    </w:p>
    <w:p w14:paraId="527948EE" w14:textId="77777777" w:rsidR="00C51BC8" w:rsidRDefault="00C51BC8" w:rsidP="00C51BC8">
      <w:pPr>
        <w:pStyle w:val="DefinedTermPara"/>
        <w:rPr>
          <w:rStyle w:val="DefTerm0"/>
        </w:rPr>
      </w:pPr>
      <w:bookmarkStart w:id="1406" w:name="a636211"/>
      <w:r>
        <w:rPr>
          <w:rStyle w:val="DefTerm0"/>
        </w:rPr>
        <w:lastRenderedPageBreak/>
        <w:t>Service Transfer</w:t>
      </w:r>
      <w:r>
        <w:t>: any transfer of the Services (or any part of the Services), for whatever reason, from the Supplier or any Sub-contractor to a Replacement Supplier or a Replacement Sub-contractor;</w:t>
      </w:r>
      <w:bookmarkEnd w:id="1406"/>
    </w:p>
    <w:p w14:paraId="11EFC5EE" w14:textId="77777777" w:rsidR="00C51BC8" w:rsidRDefault="00C51BC8" w:rsidP="00C51BC8">
      <w:pPr>
        <w:pStyle w:val="DefinedTermPara"/>
        <w:rPr>
          <w:rStyle w:val="DefTerm0"/>
        </w:rPr>
      </w:pPr>
      <w:bookmarkStart w:id="1407" w:name="a203495"/>
      <w:r>
        <w:rPr>
          <w:rStyle w:val="DefTerm0"/>
        </w:rPr>
        <w:t>Service Transfer Date</w:t>
      </w:r>
      <w:r>
        <w:t>: the date of a Service Transfer;</w:t>
      </w:r>
      <w:bookmarkEnd w:id="1407"/>
    </w:p>
    <w:p w14:paraId="3688EB6A" w14:textId="174DF60E" w:rsidR="00C51BC8" w:rsidRDefault="00C51BC8" w:rsidP="00C51BC8">
      <w:pPr>
        <w:pStyle w:val="DefinedTermPara"/>
        <w:rPr>
          <w:rStyle w:val="DefTerm0"/>
        </w:rPr>
      </w:pPr>
      <w:bookmarkStart w:id="1408" w:name="a173147"/>
      <w:r>
        <w:rPr>
          <w:rStyle w:val="DefTerm0"/>
        </w:rPr>
        <w:t>Staffing Information</w:t>
      </w:r>
      <w:r>
        <w:t xml:space="preserve">: in relation to all persons identified on the Supplier's Provisional Personnel List or Supplier's Final Personnel List, as the case may be, such </w:t>
      </w:r>
      <w:bookmarkStart w:id="1409" w:name="_9kML3G6ZWu577BINaNrt65px628"/>
      <w:r>
        <w:t>information</w:t>
      </w:r>
      <w:bookmarkEnd w:id="1409"/>
      <w:r>
        <w:t xml:space="preserve"> as the Client may reasonably request </w:t>
      </w:r>
      <w:bookmarkStart w:id="1410" w:name="_9kR3WTr5B8AC7"/>
      <w:r>
        <w:t>(</w:t>
      </w:r>
      <w:bookmarkEnd w:id="1410"/>
      <w:r>
        <w:t>subject to all applicable provisions of the Data Protection Legislation</w:t>
      </w:r>
      <w:r w:rsidR="00BD2E5C">
        <w:t>)</w:t>
      </w:r>
      <w:r>
        <w:t>, but including in an anonymised format:</w:t>
      </w:r>
      <w:bookmarkEnd w:id="1408"/>
    </w:p>
    <w:p w14:paraId="3DBC24F0" w14:textId="77777777" w:rsidR="00C51BC8" w:rsidRDefault="00C51BC8" w:rsidP="00AF314A">
      <w:pPr>
        <w:pStyle w:val="DefinedTermNumber"/>
        <w:numPr>
          <w:ilvl w:val="0"/>
          <w:numId w:val="69"/>
        </w:numPr>
      </w:pPr>
      <w:r>
        <w:t>their ages, dates of commencement of employment or engagement and gender;</w:t>
      </w:r>
    </w:p>
    <w:p w14:paraId="75E1E672" w14:textId="77777777" w:rsidR="00C51BC8" w:rsidRDefault="00C51BC8" w:rsidP="00AF314A">
      <w:pPr>
        <w:pStyle w:val="DefinedTermNumber"/>
        <w:numPr>
          <w:ilvl w:val="0"/>
          <w:numId w:val="69"/>
        </w:numPr>
      </w:pPr>
      <w:r>
        <w:t>details of whether they are employed, self employed contractors or consultants, agency workers or otherwise;</w:t>
      </w:r>
    </w:p>
    <w:p w14:paraId="7652ACC1" w14:textId="77777777" w:rsidR="00C51BC8" w:rsidRDefault="00C51BC8" w:rsidP="00AF314A">
      <w:pPr>
        <w:pStyle w:val="DefinedTermNumber"/>
        <w:numPr>
          <w:ilvl w:val="0"/>
          <w:numId w:val="69"/>
        </w:numPr>
      </w:pPr>
      <w:r>
        <w:t>the identity of the employer or relevant contracting Party;</w:t>
      </w:r>
    </w:p>
    <w:p w14:paraId="5CBA665E" w14:textId="77777777" w:rsidR="00C51BC8" w:rsidRDefault="00C51BC8" w:rsidP="00AF314A">
      <w:pPr>
        <w:pStyle w:val="DefinedTermNumber"/>
        <w:numPr>
          <w:ilvl w:val="0"/>
          <w:numId w:val="69"/>
        </w:numPr>
      </w:pPr>
      <w:r>
        <w:t>their relevant contractual notice periods and any other terms relating to termination of employment, including redundancy procedures, and redundancy payments;</w:t>
      </w:r>
    </w:p>
    <w:p w14:paraId="75F60088" w14:textId="77777777" w:rsidR="00C51BC8" w:rsidRDefault="00C51BC8" w:rsidP="00AF314A">
      <w:pPr>
        <w:pStyle w:val="DefinedTermNumber"/>
        <w:numPr>
          <w:ilvl w:val="0"/>
          <w:numId w:val="69"/>
        </w:numPr>
      </w:pPr>
      <w:r>
        <w:t>their wages, salaries and profit sharing arrangements as applicable;</w:t>
      </w:r>
    </w:p>
    <w:p w14:paraId="797F602F" w14:textId="77777777" w:rsidR="00C51BC8" w:rsidRDefault="00C51BC8" w:rsidP="00AF314A">
      <w:pPr>
        <w:pStyle w:val="DefinedTermNumber"/>
        <w:numPr>
          <w:ilvl w:val="0"/>
          <w:numId w:val="69"/>
        </w:numPr>
      </w:pPr>
      <w:r>
        <w:t xml:space="preserve">details of other employment-related benefits, including (without limitation) medical insurance, life assurance, pension or other retirement benefit </w:t>
      </w:r>
      <w:bookmarkStart w:id="1411" w:name="_9kMIH5YVt466AKIcLhkqry"/>
      <w:r>
        <w:t>schemes</w:t>
      </w:r>
      <w:bookmarkEnd w:id="1411"/>
      <w:r>
        <w:t xml:space="preserve">, share option </w:t>
      </w:r>
      <w:bookmarkStart w:id="1412" w:name="_9kMJI5YVt466AKIcLhkqry"/>
      <w:r>
        <w:t>schemes</w:t>
      </w:r>
      <w:bookmarkEnd w:id="1412"/>
      <w:r>
        <w:t xml:space="preserve"> and company car schedules applicable to them;</w:t>
      </w:r>
    </w:p>
    <w:p w14:paraId="2699D1CE" w14:textId="77777777" w:rsidR="00C51BC8" w:rsidRDefault="00C51BC8" w:rsidP="00AF314A">
      <w:pPr>
        <w:pStyle w:val="DefinedTermNumber"/>
        <w:numPr>
          <w:ilvl w:val="0"/>
          <w:numId w:val="69"/>
        </w:numPr>
      </w:pPr>
      <w:r>
        <w:t>any outstanding or potential contractual, statutory or other liabilities in respect of such individuals (including in respect of personal injury claims);</w:t>
      </w:r>
    </w:p>
    <w:p w14:paraId="76128082" w14:textId="77777777" w:rsidR="00C51BC8" w:rsidRDefault="00C51BC8" w:rsidP="00AF314A">
      <w:pPr>
        <w:pStyle w:val="DefinedTermNumber"/>
        <w:numPr>
          <w:ilvl w:val="0"/>
          <w:numId w:val="69"/>
        </w:numPr>
      </w:pPr>
      <w:r>
        <w:t>details of any such individuals on long term sickness absence, parental leave, maternity leave or other authorised long term absence;</w:t>
      </w:r>
    </w:p>
    <w:p w14:paraId="3ED8EFAA" w14:textId="77777777" w:rsidR="00C51BC8" w:rsidRDefault="00C51BC8" w:rsidP="00AF314A">
      <w:pPr>
        <w:pStyle w:val="DefinedTermNumber"/>
        <w:numPr>
          <w:ilvl w:val="0"/>
          <w:numId w:val="69"/>
        </w:numPr>
      </w:pPr>
      <w:r>
        <w:t xml:space="preserve">copies of all relevant documents and </w:t>
      </w:r>
      <w:bookmarkStart w:id="1413" w:name="_9kMI1H6ZWu577BIMdEsxw1lp8"/>
      <w:r>
        <w:t>materials</w:t>
      </w:r>
      <w:bookmarkEnd w:id="1413"/>
      <w:r>
        <w:t xml:space="preserve"> relating to such </w:t>
      </w:r>
      <w:bookmarkStart w:id="1414" w:name="_9kML4H6ZWu577BINaNrt65px628"/>
      <w:r>
        <w:t>information</w:t>
      </w:r>
      <w:bookmarkEnd w:id="1414"/>
      <w:r>
        <w:t>, including copies of relevant contracts of employment (or relevant standard contracts if applied generally in respect of such employees); and</w:t>
      </w:r>
    </w:p>
    <w:p w14:paraId="236F3117" w14:textId="38802CB6" w:rsidR="00C51BC8" w:rsidRDefault="00C51BC8" w:rsidP="00AF314A">
      <w:pPr>
        <w:pStyle w:val="DefinedTermNumber"/>
        <w:numPr>
          <w:ilvl w:val="0"/>
          <w:numId w:val="69"/>
        </w:numPr>
      </w:pPr>
      <w:r>
        <w:t xml:space="preserve">any other "employee liability </w:t>
      </w:r>
      <w:bookmarkStart w:id="1415" w:name="_9kML5I6ZWu577BINaNrt65px628"/>
      <w:r>
        <w:t>information</w:t>
      </w:r>
      <w:bookmarkEnd w:id="1415"/>
      <w:r>
        <w:t xml:space="preserve">" as such term is defined in </w:t>
      </w:r>
      <w:r w:rsidR="004F6623">
        <w:fldChar w:fldCharType="begin">
          <w:fldData xml:space="preserve">dgAxAHwANQAwADIAMQA1AHwAcgBlAGcAdQBsAGEAdABpAG8AbgAgADEAMQB8AEIARQBTAFQAQgBM
AFMARQBDAFQASQBPAE4ANQA1ADgAMAA2ADAAfAB8AA==
</w:fldData>
        </w:fldChar>
      </w:r>
      <w:r w:rsidR="004F6623">
        <w:instrText xml:space="preserve"> ADDIN CiteCheck Marker </w:instrText>
      </w:r>
      <w:r w:rsidR="004F6623">
        <w:fldChar w:fldCharType="end"/>
      </w:r>
      <w:r>
        <w:t>regulation 11 of the Employment Regulations;</w:t>
      </w:r>
    </w:p>
    <w:p w14:paraId="7BBAFB25" w14:textId="77777777" w:rsidR="00C51BC8" w:rsidRDefault="00C51BC8" w:rsidP="00C51BC8">
      <w:pPr>
        <w:pStyle w:val="DefinedTermPara"/>
        <w:rPr>
          <w:rStyle w:val="DefTerm0"/>
        </w:rPr>
      </w:pPr>
      <w:bookmarkStart w:id="1416" w:name="a570287"/>
      <w:r>
        <w:rPr>
          <w:rStyle w:val="DefTerm0"/>
        </w:rPr>
        <w:t>Supplier's Final Personnel List</w:t>
      </w:r>
      <w:r>
        <w:t>: a list provided by the Supplier of all Supplier Personnel who will transfer under the Employment Regulations on the Relevant Transfer Date;</w:t>
      </w:r>
      <w:bookmarkEnd w:id="1416"/>
    </w:p>
    <w:p w14:paraId="4F41B8B2" w14:textId="77777777" w:rsidR="00C51BC8" w:rsidRDefault="00C51BC8" w:rsidP="00C51BC8">
      <w:pPr>
        <w:pStyle w:val="DefinedTermPara"/>
        <w:rPr>
          <w:rStyle w:val="DefTerm0"/>
        </w:rPr>
      </w:pPr>
      <w:bookmarkStart w:id="1417" w:name="_9kR3WTr1AB8FLib51ysmwiQzEC880z"/>
      <w:bookmarkStart w:id="1418" w:name="_9kR3WTr2448HNib51ysmwiQzEC880z"/>
      <w:bookmarkStart w:id="1419" w:name="a971413"/>
      <w:r>
        <w:rPr>
          <w:rStyle w:val="DefTerm0"/>
        </w:rPr>
        <w:t>Supplier Personnel</w:t>
      </w:r>
      <w:bookmarkEnd w:id="1417"/>
      <w:bookmarkEnd w:id="1418"/>
      <w:r>
        <w:t>: all directors, officers, employees, agents, consultants and contractors of the Supplier and/or any Sub-contractor engaged in the performance of the Supplier's obligations under this Agreement;</w:t>
      </w:r>
      <w:bookmarkEnd w:id="1419"/>
    </w:p>
    <w:p w14:paraId="2757610D" w14:textId="77777777" w:rsidR="00C51BC8" w:rsidRDefault="00C51BC8" w:rsidP="00C51BC8">
      <w:pPr>
        <w:pStyle w:val="DefinedTermPara"/>
        <w:rPr>
          <w:rStyle w:val="DefTerm0"/>
        </w:rPr>
      </w:pPr>
      <w:bookmarkStart w:id="1420" w:name="a191047"/>
      <w:r>
        <w:rPr>
          <w:rStyle w:val="DefTerm0"/>
        </w:rPr>
        <w:lastRenderedPageBreak/>
        <w:t>Supplier's Provisional Personnel List</w:t>
      </w:r>
      <w:r>
        <w:t>: a list prepared and updated by the Supplier of all Supplier Personnel who are engaged in or wholly or mainly assigned to the provision of the Services or any relevant part of the Services which it is envisaged as at the date of such list will no longer be provided by the Supplier;</w:t>
      </w:r>
      <w:bookmarkEnd w:id="1420"/>
    </w:p>
    <w:p w14:paraId="5E330823" w14:textId="683A1102" w:rsidR="00C51BC8" w:rsidRDefault="00C51BC8" w:rsidP="00C51BC8">
      <w:pPr>
        <w:pStyle w:val="DefinedTermPara"/>
        <w:rPr>
          <w:rStyle w:val="DefTerm0"/>
        </w:rPr>
      </w:pPr>
      <w:bookmarkStart w:id="1421" w:name="a663990"/>
      <w:r>
        <w:rPr>
          <w:rStyle w:val="DefTerm0"/>
        </w:rPr>
        <w:t>Transferring Former Supplier Employees</w:t>
      </w:r>
      <w:r>
        <w:t xml:space="preserve">: in relation to a Former Supplier, those employees of the Former Supplier to whom the Employment Regulations will apply on the Relevant Transfer Date [as contained in </w:t>
      </w:r>
      <w:r>
        <w:fldChar w:fldCharType="begin"/>
      </w:r>
      <w:r>
        <w:instrText>PAGEREF a297085\# "''"  \h</w:instrText>
      </w:r>
      <w:r>
        <w:fldChar w:fldCharType="end"/>
      </w:r>
      <w:r>
        <w:fldChar w:fldCharType="begin"/>
      </w:r>
      <w:r>
        <w:rPr>
          <w:highlight w:val="lightGray"/>
        </w:rPr>
        <w:instrText>REF a297085 \h \w</w:instrText>
      </w:r>
      <w:r>
        <w:fldChar w:fldCharType="separate"/>
      </w:r>
      <w:r w:rsidR="004B7272">
        <w:rPr>
          <w:highlight w:val="lightGray"/>
        </w:rPr>
        <w:t>ANNEX B</w:t>
      </w:r>
      <w:r>
        <w:fldChar w:fldCharType="end"/>
      </w:r>
      <w:r>
        <w:t xml:space="preserve"> and accurate as at the date on which this Agreement is signed by both Parties]; and</w:t>
      </w:r>
      <w:bookmarkEnd w:id="1421"/>
    </w:p>
    <w:p w14:paraId="66CC0D71" w14:textId="77777777" w:rsidR="00C51BC8" w:rsidRDefault="00C51BC8" w:rsidP="00C51BC8">
      <w:pPr>
        <w:pStyle w:val="DefinedTermPara"/>
        <w:rPr>
          <w:rStyle w:val="DefTerm0"/>
        </w:rPr>
      </w:pPr>
      <w:bookmarkStart w:id="1422" w:name="a997457"/>
      <w:r>
        <w:rPr>
          <w:rStyle w:val="DefTerm0"/>
        </w:rPr>
        <w:t>Transferring Supplier Employees</w:t>
      </w:r>
      <w:r>
        <w:t>: those employees of the Supplier and/or the Supplier’s Sub-contractors to whom the Employment Regulations will apply on the Service Transfer Date.</w:t>
      </w:r>
      <w:bookmarkEnd w:id="1422"/>
    </w:p>
    <w:p w14:paraId="3D2C8304" w14:textId="77777777" w:rsidR="00C51BC8" w:rsidRDefault="00C51BC8" w:rsidP="00C51BC8">
      <w:pPr>
        <w:pStyle w:val="TitleClause"/>
      </w:pPr>
      <w:r>
        <w:fldChar w:fldCharType="begin"/>
      </w:r>
      <w:r>
        <w:instrText>TC "2. Interpretation" \l 1</w:instrText>
      </w:r>
      <w:r>
        <w:fldChar w:fldCharType="end"/>
      </w:r>
      <w:bookmarkStart w:id="1423" w:name="a126609"/>
      <w:bookmarkStart w:id="1424" w:name="_Toc256000001"/>
      <w:r>
        <w:t>Interpretation</w:t>
      </w:r>
      <w:bookmarkEnd w:id="1423"/>
      <w:bookmarkEnd w:id="1424"/>
    </w:p>
    <w:p w14:paraId="6FAAF78F" w14:textId="77777777" w:rsidR="00C51BC8" w:rsidRDefault="00C51BC8" w:rsidP="00C51BC8">
      <w:pPr>
        <w:pStyle w:val="NoNumUntitledsubclause1"/>
      </w:pPr>
      <w:bookmarkStart w:id="1425" w:name="a410959"/>
      <w:r>
        <w:t>Where a provision in this Schedule imposes an obligation on the Supplier to provide an indemnity, undertaking or warranty, the Supplier shall procure that each of its Sub-contractors shall comply with such obligation and provide such indemnity, undertaking or warranty to the Client, Former Supplier, Replacement Supplier or Replacement Sub-contractor, as the case may be.</w:t>
      </w:r>
      <w:bookmarkEnd w:id="1425"/>
    </w:p>
    <w:p w14:paraId="0CE81141" w14:textId="77777777" w:rsidR="00C51BC8" w:rsidRDefault="00C51BC8" w:rsidP="00C51BC8">
      <w:pPr>
        <w:pStyle w:val="AdditionalTitle"/>
      </w:pPr>
      <w:r>
        <w:t>Transferring Former Supplier Employees at commencement of Services</w:t>
      </w:r>
    </w:p>
    <w:p w14:paraId="3DEA9818" w14:textId="77777777" w:rsidR="00C51BC8" w:rsidRDefault="00C51BC8" w:rsidP="00C51BC8">
      <w:pPr>
        <w:pStyle w:val="TitleClause"/>
      </w:pPr>
      <w:r>
        <w:fldChar w:fldCharType="begin"/>
      </w:r>
      <w:r>
        <w:instrText>TC "3. Relevant Transfers" \l 1</w:instrText>
      </w:r>
      <w:r>
        <w:fldChar w:fldCharType="end"/>
      </w:r>
      <w:bookmarkStart w:id="1426" w:name="a755987"/>
      <w:bookmarkStart w:id="1427" w:name="_Toc256000002"/>
      <w:r>
        <w:t>Relevant Transfers</w:t>
      </w:r>
      <w:bookmarkEnd w:id="1426"/>
      <w:bookmarkEnd w:id="1427"/>
    </w:p>
    <w:p w14:paraId="6BD9B45F" w14:textId="77777777" w:rsidR="00C51BC8" w:rsidRDefault="00C51BC8" w:rsidP="00C51BC8">
      <w:pPr>
        <w:pStyle w:val="Untitledsubclause1"/>
      </w:pPr>
      <w:bookmarkStart w:id="1428" w:name="a211239"/>
      <w:r>
        <w:t>The Client and the Supplier agree that:</w:t>
      </w:r>
      <w:bookmarkEnd w:id="1428"/>
    </w:p>
    <w:p w14:paraId="19E990AF" w14:textId="77777777" w:rsidR="00C51BC8" w:rsidRDefault="00C51BC8" w:rsidP="00C51BC8">
      <w:pPr>
        <w:pStyle w:val="Untitledsubclause2"/>
      </w:pPr>
      <w:bookmarkStart w:id="1429" w:name="a111062"/>
      <w:r>
        <w:t>the commencement of the provision of the Services or of any relevant part of the Services will be a Relevant Transfer in relation to the Transferring Former Supplier Employees; and</w:t>
      </w:r>
      <w:bookmarkEnd w:id="1429"/>
    </w:p>
    <w:p w14:paraId="306039E7" w14:textId="0CD3CE96" w:rsidR="00C51BC8" w:rsidRDefault="00C51BC8" w:rsidP="00C51BC8">
      <w:pPr>
        <w:pStyle w:val="Untitledsubclause2"/>
      </w:pPr>
      <w:bookmarkStart w:id="1430" w:name="a677172"/>
      <w:r>
        <w:t xml:space="preserve">as a result of the operation of the Employment Regulations, the contracts of employment between each Former Supplier and the Transferring Former Supplier Employees (except in relation to any terms disapplied through the operation of </w:t>
      </w:r>
      <w:r w:rsidR="004F6623">
        <w:fldChar w:fldCharType="begin">
          <w:fldData xml:space="preserve">dgAxAHwANQAwADIAMQA3AHwAcgBlAGcAdQBsAGEAdABpAG8AbgAgADEAMAAoADIAKQB8AEIARQBT
AFQAQgBMAFMARQBDAFQASQBPAE4ANQA1ADgAMAA1ADkAfAB8AA==
</w:fldData>
        </w:fldChar>
      </w:r>
      <w:r w:rsidR="004F6623">
        <w:instrText xml:space="preserve"> ADDIN CiteCheck Marker </w:instrText>
      </w:r>
      <w:r w:rsidR="004F6623">
        <w:fldChar w:fldCharType="end"/>
      </w:r>
      <w:r>
        <w:t>regulation 10(2) of the Employment Regulations) shall have effect on and from the Relevant Transfer Date as if originally made between the Supplier and/or Notified Sub-contractor and each such Transferring Former Supplier Employee.</w:t>
      </w:r>
      <w:bookmarkEnd w:id="1430"/>
    </w:p>
    <w:p w14:paraId="769A32D3" w14:textId="77777777" w:rsidR="00C51BC8" w:rsidRDefault="00C51BC8" w:rsidP="00C51BC8">
      <w:pPr>
        <w:pStyle w:val="Untitledsubclause1"/>
      </w:pPr>
      <w:bookmarkStart w:id="1431" w:name="a713261"/>
      <w:r>
        <w:t xml:space="preserve">The Client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the payment of all remuneration, benefits, entitlements and outgoings, all wages, accrued but untaken holiday pay, bonuses, </w:t>
      </w:r>
      <w:r>
        <w:lastRenderedPageBreak/>
        <w:t>commissions, payments of PAYE, national insurance contributions and pension contributions which in any case are attributable in whole or in part in respect of the period up to (but not including) the Relevant Transfer Date) and the Supplier shall make, and the Client shall procure that each Former Supplier makes, any necessary apportionments in respect of any periodic payments.</w:t>
      </w:r>
      <w:bookmarkEnd w:id="1431"/>
    </w:p>
    <w:p w14:paraId="149CB5AD" w14:textId="77777777" w:rsidR="00C51BC8" w:rsidRDefault="00C51BC8" w:rsidP="00C51BC8">
      <w:pPr>
        <w:pStyle w:val="TitleClause"/>
      </w:pPr>
      <w:r>
        <w:fldChar w:fldCharType="begin"/>
      </w:r>
      <w:r>
        <w:instrText>TC "4. Former Supplier indemnities" \l 1</w:instrText>
      </w:r>
      <w:r>
        <w:fldChar w:fldCharType="end"/>
      </w:r>
      <w:bookmarkStart w:id="1432" w:name="a339415"/>
      <w:bookmarkStart w:id="1433" w:name="_Toc256000003"/>
      <w:r>
        <w:t>Former Supplier indemnities</w:t>
      </w:r>
      <w:bookmarkEnd w:id="1432"/>
      <w:bookmarkEnd w:id="1433"/>
    </w:p>
    <w:p w14:paraId="5AF26C69" w14:textId="1D4F0747" w:rsidR="00C51BC8" w:rsidRDefault="00C51BC8" w:rsidP="00C51BC8">
      <w:pPr>
        <w:pStyle w:val="Untitledsubclause1"/>
      </w:pPr>
      <w:bookmarkStart w:id="1434" w:name="a726534"/>
      <w:r>
        <w:t xml:space="preserve">Subject to </w:t>
      </w:r>
      <w:r>
        <w:fldChar w:fldCharType="begin"/>
      </w:r>
      <w:r>
        <w:instrText>PAGEREF a356733\# "'paragraph  '"  \h</w:instrText>
      </w:r>
      <w:r>
        <w:fldChar w:fldCharType="separate"/>
      </w:r>
      <w:r w:rsidR="004B7272">
        <w:rPr>
          <w:noProof/>
        </w:rPr>
        <w:t xml:space="preserve">paragraph  </w:t>
      </w:r>
      <w:r>
        <w:fldChar w:fldCharType="end"/>
      </w:r>
      <w:r>
        <w:fldChar w:fldCharType="begin"/>
      </w:r>
      <w:r>
        <w:rPr>
          <w:highlight w:val="lightGray"/>
        </w:rPr>
        <w:instrText>REF a356733 \h \w</w:instrText>
      </w:r>
      <w:r>
        <w:fldChar w:fldCharType="separate"/>
      </w:r>
      <w:r w:rsidR="004B7272">
        <w:rPr>
          <w:highlight w:val="lightGray"/>
        </w:rPr>
        <w:t>4.2</w:t>
      </w:r>
      <w:r>
        <w:fldChar w:fldCharType="end"/>
      </w:r>
      <w:r>
        <w:t>, the Client shall procure that each Former Supplier shall indemnify the Supplier and any Notified Sub-contractor against any Employee Liabilities in respect of any Transferring Former Supplier Employee (or, where applicable any employee representative as defined in the Employment Regulations) arising from or as a result of:</w:t>
      </w:r>
      <w:bookmarkEnd w:id="1434"/>
    </w:p>
    <w:p w14:paraId="2135EBB0" w14:textId="77777777" w:rsidR="00C51BC8" w:rsidRDefault="00C51BC8" w:rsidP="00C51BC8">
      <w:pPr>
        <w:pStyle w:val="Untitledsubclause2"/>
      </w:pPr>
      <w:bookmarkStart w:id="1435" w:name="a830756"/>
      <w:r>
        <w:t>any act or omission by the Former Supplier arising before the Relevant Transfer Date;</w:t>
      </w:r>
      <w:bookmarkEnd w:id="1435"/>
    </w:p>
    <w:p w14:paraId="2C9F75DD" w14:textId="77777777" w:rsidR="00C51BC8" w:rsidRDefault="00C51BC8" w:rsidP="00C51BC8">
      <w:pPr>
        <w:pStyle w:val="Untitledsubclause2"/>
      </w:pPr>
      <w:bookmarkStart w:id="1436" w:name="a986931"/>
      <w:r>
        <w:t>the breach or non-observance by the Former Supplier arising before the Relevant Transfer Date of:</w:t>
      </w:r>
      <w:bookmarkEnd w:id="1436"/>
    </w:p>
    <w:p w14:paraId="7C79583A" w14:textId="77777777" w:rsidR="00C51BC8" w:rsidRDefault="00C51BC8" w:rsidP="00C51BC8">
      <w:pPr>
        <w:pStyle w:val="Untitledsubclause3"/>
      </w:pPr>
      <w:bookmarkStart w:id="1437" w:name="a783986"/>
      <w:r>
        <w:t xml:space="preserve">any collective </w:t>
      </w:r>
      <w:bookmarkStart w:id="1438" w:name="_9kMI4K6ZWu577BKJM8wvjstvB"/>
      <w:r>
        <w:t>agreement</w:t>
      </w:r>
      <w:bookmarkEnd w:id="1438"/>
      <w:r>
        <w:t xml:space="preserve"> applicable to the Transferring Former Supplier Employees; and/or</w:t>
      </w:r>
      <w:bookmarkEnd w:id="1437"/>
    </w:p>
    <w:p w14:paraId="563AAB12" w14:textId="77777777" w:rsidR="00C51BC8" w:rsidRDefault="00C51BC8" w:rsidP="00C51BC8">
      <w:pPr>
        <w:pStyle w:val="Untitledsubclause3"/>
      </w:pPr>
      <w:bookmarkStart w:id="1439" w:name="a392822"/>
      <w:r>
        <w:t>any custom or practice in respect of any Transferring Former Supplier Employees which the Former Supplier is contractually bound to honour;</w:t>
      </w:r>
      <w:bookmarkEnd w:id="1439"/>
    </w:p>
    <w:p w14:paraId="23C1B113" w14:textId="77777777" w:rsidR="00C51BC8" w:rsidRDefault="00C51BC8" w:rsidP="00C51BC8">
      <w:pPr>
        <w:pStyle w:val="Untitledsubclause2"/>
      </w:pPr>
      <w:bookmarkStart w:id="1440" w:name="a566314"/>
      <w:r>
        <w:t>any proceeding, claim or demand by HMRC or other statutory authority in respect of any financial obligation including, but not limited to, PAYE and primary and secondary national insurance contributions:</w:t>
      </w:r>
      <w:bookmarkEnd w:id="1440"/>
    </w:p>
    <w:p w14:paraId="58B2F015" w14:textId="77777777" w:rsidR="00C51BC8" w:rsidRDefault="00C51BC8" w:rsidP="00C51BC8">
      <w:pPr>
        <w:pStyle w:val="Untitledsubclause3"/>
      </w:pPr>
      <w:bookmarkStart w:id="1441" w:name="a576995"/>
      <w:r>
        <w:t>in relation to any Transferring Former Supplier Employee, to the extent that the proceeding, claim or demand by HMRC or other statutory authority relates to financial obligations arising before the Relevant Transfer Date; and</w:t>
      </w:r>
      <w:bookmarkEnd w:id="1441"/>
    </w:p>
    <w:p w14:paraId="63B128B9" w14:textId="77777777" w:rsidR="00C51BC8" w:rsidRDefault="00C51BC8" w:rsidP="00C51BC8">
      <w:pPr>
        <w:pStyle w:val="Untitledsubclause3"/>
      </w:pPr>
      <w:bookmarkStart w:id="1442" w:name="a544951"/>
      <w:r>
        <w:t>in relation to any employee who is not a Transferring Former Supplier Employee and in respect of whom it is later alleged or determined that the Employment Regulations applied so as to transfer his/her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bookmarkEnd w:id="1442"/>
    </w:p>
    <w:p w14:paraId="1E742BE8" w14:textId="77777777" w:rsidR="00C51BC8" w:rsidRDefault="00C51BC8" w:rsidP="00C51BC8">
      <w:pPr>
        <w:pStyle w:val="Untitledsubclause2"/>
      </w:pPr>
      <w:bookmarkStart w:id="1443" w:name="a641083"/>
      <w:r>
        <w:t xml:space="preserve">a failure of the Former Supplier to discharge or procure the discharge of all wages, salaries and all other benefits and all PAYE tax deductions and national insurance contributions relating to the </w:t>
      </w:r>
      <w:r>
        <w:lastRenderedPageBreak/>
        <w:t>Transferring Former Supplier Employees in respect of the period to (but excluding) the Relevant Transfer Date;</w:t>
      </w:r>
      <w:bookmarkEnd w:id="1443"/>
    </w:p>
    <w:p w14:paraId="69C52FEE" w14:textId="77777777" w:rsidR="00C51BC8" w:rsidRDefault="00C51BC8" w:rsidP="00C51BC8">
      <w:pPr>
        <w:pStyle w:val="Untitledsubclause2"/>
      </w:pPr>
      <w:bookmarkStart w:id="1444" w:name="a87109"/>
      <w:r>
        <w:t>any claim made by or in respect of any person employed or formerly employed by the Former Supplier other than a Transferring Former Supplier Employee for whom it is alleged the Supplier and/or any Notified Sub-contractor as appropriate may be liable by virtue of this Agreement and/or the Employment Regulations and/or the Acquired Rights Directive; and</w:t>
      </w:r>
      <w:bookmarkEnd w:id="1444"/>
    </w:p>
    <w:p w14:paraId="4CCCB6B2" w14:textId="72DD0C50" w:rsidR="00C51BC8" w:rsidRDefault="00C51BC8" w:rsidP="00C51BC8">
      <w:pPr>
        <w:pStyle w:val="Untitledsubclause2"/>
      </w:pPr>
      <w:bookmarkStart w:id="1445" w:name="a217876"/>
      <w: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w:t>
      </w:r>
      <w:r w:rsidR="004F6623">
        <w:fldChar w:fldCharType="begin">
          <w:fldData xml:space="preserve">dgAxAHwANQAwADIAMQA4AHwAcgBlAGcAdQBsAGEAdABpAG8AbgAgADEAMwB8AEIARQBTAFQAQgBM
AFMARQBDAFQASQBPAE4ANQA1ADgAMAA2ADIAfAB8AA==
</w:fldData>
        </w:fldChar>
      </w:r>
      <w:r w:rsidR="004F6623">
        <w:instrText xml:space="preserve"> ADDIN CiteCheck Marker </w:instrText>
      </w:r>
      <w:r w:rsidR="004F6623">
        <w:fldChar w:fldCharType="end"/>
      </w:r>
      <w:r>
        <w:t>regulation 13 of the Employment Regulations, except to the extent that the liability arises from the failure by the Supplier or any Sub-contractor to comply with regulation 13(4) of the Employment Regulations.</w:t>
      </w:r>
      <w:bookmarkEnd w:id="1445"/>
    </w:p>
    <w:p w14:paraId="6489A074" w14:textId="7DA7C341" w:rsidR="00C51BC8" w:rsidRDefault="00C51BC8" w:rsidP="00C51BC8">
      <w:pPr>
        <w:pStyle w:val="Untitledsubclause1"/>
      </w:pPr>
      <w:bookmarkStart w:id="1446" w:name="a356733"/>
      <w:r>
        <w:t xml:space="preserve">The indemnities in </w:t>
      </w:r>
      <w:r>
        <w:fldChar w:fldCharType="begin"/>
      </w:r>
      <w:r>
        <w:instrText>PAGEREF a726534\# "'paragraph  '"  \h</w:instrText>
      </w:r>
      <w:r>
        <w:fldChar w:fldCharType="separate"/>
      </w:r>
      <w:r w:rsidR="004B7272">
        <w:rPr>
          <w:noProof/>
        </w:rPr>
        <w:t xml:space="preserve">paragraph  </w:t>
      </w:r>
      <w:r>
        <w:fldChar w:fldCharType="end"/>
      </w:r>
      <w:r>
        <w:fldChar w:fldCharType="begin"/>
      </w:r>
      <w:r>
        <w:rPr>
          <w:highlight w:val="lightGray"/>
        </w:rPr>
        <w:instrText>REF a726534 \h \w</w:instrText>
      </w:r>
      <w:r>
        <w:fldChar w:fldCharType="separate"/>
      </w:r>
      <w:r w:rsidR="004B7272">
        <w:rPr>
          <w:highlight w:val="lightGray"/>
        </w:rPr>
        <w:t>4.1</w:t>
      </w:r>
      <w:r>
        <w:fldChar w:fldCharType="end"/>
      </w:r>
      <w:r>
        <w:t xml:space="preserve"> shall not apply to the extent that the Employee Liabilities arise or are attributable to an act or omission of the Supplier or any Sub-contractor (whether or not a Notified Sub-contractor) whether occurring or having its origin before, on or after the Relevant Transfer Date including, without limitation, any Employee Liabilities:</w:t>
      </w:r>
      <w:bookmarkEnd w:id="1446"/>
    </w:p>
    <w:p w14:paraId="0EDD8186" w14:textId="77777777" w:rsidR="00C51BC8" w:rsidRDefault="00C51BC8" w:rsidP="00C51BC8">
      <w:pPr>
        <w:pStyle w:val="Untitledsubclause2"/>
      </w:pPr>
      <w:bookmarkStart w:id="1447" w:name="a940160"/>
      <w: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bookmarkEnd w:id="1447"/>
    </w:p>
    <w:p w14:paraId="62BE9D10" w14:textId="77777777" w:rsidR="00C51BC8" w:rsidRDefault="00C51BC8" w:rsidP="00C51BC8">
      <w:pPr>
        <w:pStyle w:val="Untitledsubclause2"/>
      </w:pPr>
      <w:bookmarkStart w:id="1448" w:name="a189877"/>
      <w:r>
        <w:t>arising from the failure by the Supplier and/or any Sub-contractor to comply with its obligations under the Employment Regulations.</w:t>
      </w:r>
      <w:bookmarkEnd w:id="1448"/>
    </w:p>
    <w:p w14:paraId="459C4F2C" w14:textId="77777777" w:rsidR="00C51BC8" w:rsidRDefault="00C51BC8" w:rsidP="00C51BC8">
      <w:pPr>
        <w:pStyle w:val="Untitledsubclause1"/>
      </w:pPr>
      <w:bookmarkStart w:id="1449" w:name="a175150"/>
      <w:r>
        <w:t>If any person who is not identified by the Client as a Transferring Former Supplier Employee claims, or it is determined in relation to any person who is not identified by the Client as a Transferring Former Supplier Employee, that his/her contract of employment has been transferred from a Former Supplier to the Supplier and/or any Notified Sub-contractor pursuant to the Employment Regulations or the Acquired Rights Directive then:</w:t>
      </w:r>
      <w:bookmarkEnd w:id="1449"/>
    </w:p>
    <w:p w14:paraId="18961517" w14:textId="77777777" w:rsidR="00C51BC8" w:rsidRDefault="00C51BC8" w:rsidP="00C51BC8">
      <w:pPr>
        <w:pStyle w:val="Untitledsubclause2"/>
      </w:pPr>
      <w:bookmarkStart w:id="1450" w:name="a484909"/>
      <w:r>
        <w:t>the Supplier shall, or shall procure that the Notified Sub-contractor shall, within five Working Days of becoming aware of that fact, give notice in writing to the Client and, where required by the Client, to the Former Supplier; and</w:t>
      </w:r>
      <w:bookmarkEnd w:id="1450"/>
    </w:p>
    <w:p w14:paraId="50B3DF7B" w14:textId="77777777" w:rsidR="00C51BC8" w:rsidRDefault="00C51BC8" w:rsidP="00C51BC8">
      <w:pPr>
        <w:pStyle w:val="Untitledsubclause2"/>
      </w:pPr>
      <w:bookmarkStart w:id="1451" w:name="a555633"/>
      <w:r>
        <w:t xml:space="preserve">the Former Supplier may offer (or may procure that a third </w:t>
      </w:r>
      <w:bookmarkStart w:id="1452" w:name="_9kMHzG6ZWu577BKKcHqAI"/>
      <w:r>
        <w:t>party</w:t>
      </w:r>
      <w:bookmarkEnd w:id="1452"/>
      <w:r>
        <w:t xml:space="preserve"> may offer) employment to such person within 15 Working Days of the notification by the Supplier and/or the Notified Sub-contractor or take </w:t>
      </w:r>
      <w:r>
        <w:lastRenderedPageBreak/>
        <w:t xml:space="preserve">such other reasonable steps as the Former Supplier considers appropriate to deal with the matter provided always that such steps are in compliance with applicable </w:t>
      </w:r>
      <w:bookmarkStart w:id="1453" w:name="_9kR3WTr2668GDSAs"/>
      <w:r>
        <w:t>Law</w:t>
      </w:r>
      <w:bookmarkEnd w:id="1453"/>
      <w:r>
        <w:t>.</w:t>
      </w:r>
      <w:bookmarkEnd w:id="1451"/>
    </w:p>
    <w:p w14:paraId="1F916081" w14:textId="07DFB09F" w:rsidR="00C51BC8" w:rsidRDefault="00C51BC8" w:rsidP="00C51BC8">
      <w:pPr>
        <w:pStyle w:val="Untitledsubclause1"/>
      </w:pPr>
      <w:bookmarkStart w:id="1454" w:name="a609039"/>
      <w:r>
        <w:t xml:space="preserve">If an offer referred to in </w:t>
      </w:r>
      <w:r>
        <w:fldChar w:fldCharType="begin"/>
      </w:r>
      <w:r>
        <w:instrText>PAGEREF a555633\# "'paragraph  '"  \h</w:instrText>
      </w:r>
      <w:r>
        <w:fldChar w:fldCharType="separate"/>
      </w:r>
      <w:r w:rsidR="004B7272">
        <w:rPr>
          <w:noProof/>
        </w:rPr>
        <w:t xml:space="preserve">paragraph  </w:t>
      </w:r>
      <w:r>
        <w:fldChar w:fldCharType="end"/>
      </w:r>
      <w:r>
        <w:fldChar w:fldCharType="begin"/>
      </w:r>
      <w:r>
        <w:rPr>
          <w:highlight w:val="lightGray"/>
        </w:rPr>
        <w:instrText>REF a555633 \h \w</w:instrText>
      </w:r>
      <w:r>
        <w:fldChar w:fldCharType="separate"/>
      </w:r>
      <w:r w:rsidR="004B7272">
        <w:rPr>
          <w:highlight w:val="lightGray"/>
        </w:rPr>
        <w:t>4.3(b)</w:t>
      </w:r>
      <w:r>
        <w:fldChar w:fldCharType="end"/>
      </w:r>
      <w:r>
        <w:t xml:space="preserve"> is accepted, or if the situation has otherwise been resolved by the Former Supplier and/or the Client, the Supplier shall, or shall procure that the Notified Sub-contractor shall, immediately release the person from his/her employment or alleged employment.</w:t>
      </w:r>
      <w:bookmarkEnd w:id="1454"/>
    </w:p>
    <w:p w14:paraId="27300124" w14:textId="280F365F" w:rsidR="00C51BC8" w:rsidRDefault="00C51BC8" w:rsidP="00C51BC8">
      <w:pPr>
        <w:pStyle w:val="Untitledsubclause1"/>
      </w:pPr>
      <w:bookmarkStart w:id="1455" w:name="a448820"/>
      <w:r>
        <w:t xml:space="preserve">If by the end of the 15 Working Day period specified in </w:t>
      </w:r>
      <w:r>
        <w:fldChar w:fldCharType="begin"/>
      </w:r>
      <w:r>
        <w:instrText>PAGEREF a555633\# "'paragraph  '"  \h</w:instrText>
      </w:r>
      <w:r>
        <w:fldChar w:fldCharType="separate"/>
      </w:r>
      <w:r w:rsidR="004B7272">
        <w:rPr>
          <w:noProof/>
        </w:rPr>
        <w:t xml:space="preserve">paragraph  </w:t>
      </w:r>
      <w:r>
        <w:fldChar w:fldCharType="end"/>
      </w:r>
      <w:r>
        <w:fldChar w:fldCharType="begin"/>
      </w:r>
      <w:r>
        <w:rPr>
          <w:highlight w:val="lightGray"/>
        </w:rPr>
        <w:instrText>REF a555633 \h \w</w:instrText>
      </w:r>
      <w:r>
        <w:fldChar w:fldCharType="separate"/>
      </w:r>
      <w:r w:rsidR="004B7272">
        <w:rPr>
          <w:highlight w:val="lightGray"/>
        </w:rPr>
        <w:t>4.3(b)</w:t>
      </w:r>
      <w:r>
        <w:fldChar w:fldCharType="end"/>
      </w:r>
      <w:r>
        <w:t>:</w:t>
      </w:r>
      <w:bookmarkEnd w:id="1455"/>
    </w:p>
    <w:p w14:paraId="77A89878" w14:textId="77777777" w:rsidR="00C51BC8" w:rsidRDefault="00C51BC8" w:rsidP="00C51BC8">
      <w:pPr>
        <w:pStyle w:val="Untitledsubclause2"/>
      </w:pPr>
      <w:bookmarkStart w:id="1456" w:name="a929479"/>
      <w:r>
        <w:t>no such offer of employment has been made;</w:t>
      </w:r>
      <w:bookmarkEnd w:id="1456"/>
    </w:p>
    <w:p w14:paraId="19EE1DFF" w14:textId="77777777" w:rsidR="00C51BC8" w:rsidRDefault="00C51BC8" w:rsidP="00C51BC8">
      <w:pPr>
        <w:pStyle w:val="Untitledsubclause2"/>
      </w:pPr>
      <w:bookmarkStart w:id="1457" w:name="a221921"/>
      <w:r>
        <w:t>such offer has been made but not accepted; or</w:t>
      </w:r>
      <w:bookmarkEnd w:id="1457"/>
    </w:p>
    <w:p w14:paraId="5F01706A" w14:textId="77777777" w:rsidR="00C51BC8" w:rsidRDefault="00C51BC8" w:rsidP="00C51BC8">
      <w:pPr>
        <w:pStyle w:val="Untitledsubclause2"/>
      </w:pPr>
      <w:bookmarkStart w:id="1458" w:name="a79018"/>
      <w:r>
        <w:t>the situation has not otherwise been resolved,</w:t>
      </w:r>
      <w:bookmarkEnd w:id="1458"/>
    </w:p>
    <w:p w14:paraId="554275DD" w14:textId="77777777" w:rsidR="00C51BC8" w:rsidRDefault="00C51BC8" w:rsidP="00C51BC8">
      <w:pPr>
        <w:pStyle w:val="Parasubclause1"/>
      </w:pPr>
      <w:r>
        <w:t>the Supplier and/or any Notified Sub-contractor may within five Working Days give notice to terminate the employment or alleged employment of such person.</w:t>
      </w:r>
    </w:p>
    <w:p w14:paraId="71B07394" w14:textId="57C1BCF9" w:rsidR="00C51BC8" w:rsidRDefault="00C51BC8" w:rsidP="00C51BC8">
      <w:pPr>
        <w:pStyle w:val="Untitledsubclause1"/>
      </w:pPr>
      <w:bookmarkStart w:id="1459" w:name="a773304"/>
      <w:r>
        <w:t xml:space="preserve">Subject to the Supplier and/or any Notified Sub-contractor acting in accordance with the provisions of </w:t>
      </w:r>
      <w:r>
        <w:fldChar w:fldCharType="begin"/>
      </w:r>
      <w:r>
        <w:instrText>PAGEREF a175150\# "'paragraph  '"  \h</w:instrText>
      </w:r>
      <w:r>
        <w:fldChar w:fldCharType="separate"/>
      </w:r>
      <w:r w:rsidR="004B7272">
        <w:rPr>
          <w:noProof/>
        </w:rPr>
        <w:t xml:space="preserve">paragraph  </w:t>
      </w:r>
      <w:r>
        <w:fldChar w:fldCharType="end"/>
      </w:r>
      <w:r>
        <w:fldChar w:fldCharType="begin"/>
      </w:r>
      <w:r>
        <w:rPr>
          <w:highlight w:val="lightGray"/>
        </w:rPr>
        <w:instrText>REF a175150 \h \w</w:instrText>
      </w:r>
      <w:r>
        <w:fldChar w:fldCharType="separate"/>
      </w:r>
      <w:r w:rsidR="004B7272">
        <w:rPr>
          <w:highlight w:val="lightGray"/>
        </w:rPr>
        <w:t>4.3</w:t>
      </w:r>
      <w:r>
        <w:fldChar w:fldCharType="end"/>
      </w:r>
      <w:r>
        <w:t xml:space="preserve"> to </w:t>
      </w:r>
      <w:r>
        <w:fldChar w:fldCharType="begin"/>
      </w:r>
      <w:r>
        <w:instrText>PAGEREF a448820\# "'paragraph  '"  \h</w:instrText>
      </w:r>
      <w:r>
        <w:fldChar w:fldCharType="separate"/>
      </w:r>
      <w:r w:rsidR="004B7272">
        <w:rPr>
          <w:noProof/>
        </w:rPr>
        <w:t xml:space="preserve">paragraph  </w:t>
      </w:r>
      <w:r>
        <w:fldChar w:fldCharType="end"/>
      </w:r>
      <w:r>
        <w:fldChar w:fldCharType="begin"/>
      </w:r>
      <w:r>
        <w:rPr>
          <w:highlight w:val="lightGray"/>
        </w:rPr>
        <w:instrText>REF a448820 \h \w</w:instrText>
      </w:r>
      <w:r>
        <w:fldChar w:fldCharType="separate"/>
      </w:r>
      <w:r w:rsidR="004B7272">
        <w:rPr>
          <w:highlight w:val="lightGray"/>
        </w:rPr>
        <w:t>4.5</w:t>
      </w:r>
      <w:r>
        <w:fldChar w:fldCharType="end"/>
      </w:r>
      <w:r>
        <w:t xml:space="preserve"> and in accordance with all applicable proper employment procedures set out in </w:t>
      </w:r>
      <w:bookmarkStart w:id="1460" w:name="_9kMHG5YVt488AIFUCu"/>
      <w:r>
        <w:t>Law</w:t>
      </w:r>
      <w:bookmarkEnd w:id="1460"/>
      <w:r>
        <w:t xml:space="preserve">, the Client shall procure that the Former Supplier indemnifies the Supplier and/or any Notified Sub-contractor (as appropriate) against all Employee Liabilities arising out of the termination pursuant to the provisions of </w:t>
      </w:r>
      <w:r>
        <w:fldChar w:fldCharType="begin"/>
      </w:r>
      <w:r>
        <w:instrText>PAGEREF a448820\# "'paragraph  '"  \h</w:instrText>
      </w:r>
      <w:r>
        <w:fldChar w:fldCharType="separate"/>
      </w:r>
      <w:r w:rsidR="004B7272">
        <w:rPr>
          <w:noProof/>
        </w:rPr>
        <w:t xml:space="preserve">paragraph  </w:t>
      </w:r>
      <w:r>
        <w:fldChar w:fldCharType="end"/>
      </w:r>
      <w:r>
        <w:fldChar w:fldCharType="begin"/>
      </w:r>
      <w:r>
        <w:rPr>
          <w:highlight w:val="lightGray"/>
        </w:rPr>
        <w:instrText>REF a448820 \h \w</w:instrText>
      </w:r>
      <w:r>
        <w:fldChar w:fldCharType="separate"/>
      </w:r>
      <w:r w:rsidR="004B7272">
        <w:rPr>
          <w:highlight w:val="lightGray"/>
        </w:rPr>
        <w:t>4.5</w:t>
      </w:r>
      <w:r>
        <w:fldChar w:fldCharType="end"/>
      </w:r>
      <w:r>
        <w:t xml:space="preserve"> provided that the Supplier takes, or shall procure that the Notified Sub-contractor takes, all reasonable steps to minimise any such Employee Liabilities.</w:t>
      </w:r>
      <w:bookmarkEnd w:id="1459"/>
    </w:p>
    <w:p w14:paraId="194EDBDF" w14:textId="74D0C879" w:rsidR="00C51BC8" w:rsidRDefault="00C51BC8" w:rsidP="00C51BC8">
      <w:pPr>
        <w:pStyle w:val="Untitledsubclause1"/>
      </w:pPr>
      <w:bookmarkStart w:id="1461" w:name="a424866"/>
      <w:r>
        <w:t xml:space="preserve">The indemnity in </w:t>
      </w:r>
      <w:r>
        <w:fldChar w:fldCharType="begin"/>
      </w:r>
      <w:r>
        <w:instrText>PAGEREF a773304\# "'paragraph  '"  \h</w:instrText>
      </w:r>
      <w:r>
        <w:fldChar w:fldCharType="separate"/>
      </w:r>
      <w:r w:rsidR="004B7272">
        <w:rPr>
          <w:noProof/>
        </w:rPr>
        <w:t xml:space="preserve">paragraph  </w:t>
      </w:r>
      <w:r>
        <w:fldChar w:fldCharType="end"/>
      </w:r>
      <w:r>
        <w:fldChar w:fldCharType="begin"/>
      </w:r>
      <w:r>
        <w:rPr>
          <w:highlight w:val="lightGray"/>
        </w:rPr>
        <w:instrText>REF a773304 \h \w</w:instrText>
      </w:r>
      <w:r>
        <w:fldChar w:fldCharType="separate"/>
      </w:r>
      <w:r w:rsidR="004B7272">
        <w:rPr>
          <w:highlight w:val="lightGray"/>
        </w:rPr>
        <w:t>4.6</w:t>
      </w:r>
      <w:r>
        <w:fldChar w:fldCharType="end"/>
      </w:r>
      <w:r>
        <w:t>:</w:t>
      </w:r>
      <w:bookmarkEnd w:id="1461"/>
    </w:p>
    <w:p w14:paraId="0155AB18" w14:textId="77777777" w:rsidR="00C51BC8" w:rsidRDefault="00C51BC8" w:rsidP="00C51BC8">
      <w:pPr>
        <w:pStyle w:val="Untitledsubclause2"/>
      </w:pPr>
      <w:bookmarkStart w:id="1462" w:name="a470182"/>
      <w:r>
        <w:t>shall not apply to:</w:t>
      </w:r>
      <w:bookmarkEnd w:id="1462"/>
    </w:p>
    <w:p w14:paraId="4E916A38" w14:textId="77777777" w:rsidR="00C51BC8" w:rsidRDefault="00C51BC8" w:rsidP="00C51BC8">
      <w:pPr>
        <w:pStyle w:val="Untitledsubclause3"/>
      </w:pPr>
      <w:bookmarkStart w:id="1463" w:name="a865391"/>
      <w:r>
        <w:t>in any case in relation to any alleged act or omission of the Supplier and/or any Sub-contractor, any claim for: (A) discrimination, including on the grounds of sex, race, disability, age, gender reassignment, marriage or civil partnership, pregnancy and maternity or sexual orientation, religion or belief; or (B) equal pay or compensation for less favourable treatment of part-time workers or fixed-term employees; or</w:t>
      </w:r>
      <w:bookmarkEnd w:id="1463"/>
    </w:p>
    <w:p w14:paraId="3BA4D085" w14:textId="77777777" w:rsidR="00C51BC8" w:rsidRDefault="00C51BC8" w:rsidP="00C51BC8">
      <w:pPr>
        <w:pStyle w:val="Untitledsubclause3"/>
      </w:pPr>
      <w:bookmarkStart w:id="1464" w:name="a414184"/>
      <w:r>
        <w:t>any claim that the termination of employment was unfair because the Supplier and/or Notified Sub-contractor neglected to follow a fair dismissal procedure; and</w:t>
      </w:r>
      <w:bookmarkEnd w:id="1464"/>
    </w:p>
    <w:p w14:paraId="3CE04C04" w14:textId="77AB2A12" w:rsidR="00C51BC8" w:rsidRDefault="00C51BC8" w:rsidP="00C51BC8">
      <w:pPr>
        <w:pStyle w:val="Untitledsubclause2"/>
      </w:pPr>
      <w:bookmarkStart w:id="1465" w:name="a502226"/>
      <w:r>
        <w:t xml:space="preserve">shall apply only where the notification referred to in </w:t>
      </w:r>
      <w:r>
        <w:fldChar w:fldCharType="begin"/>
      </w:r>
      <w:r>
        <w:instrText>PAGEREF a484909\# "'paragraph  '"  \h</w:instrText>
      </w:r>
      <w:r>
        <w:fldChar w:fldCharType="separate"/>
      </w:r>
      <w:r w:rsidR="004B7272">
        <w:rPr>
          <w:noProof/>
        </w:rPr>
        <w:t xml:space="preserve">paragraph  </w:t>
      </w:r>
      <w:r>
        <w:fldChar w:fldCharType="end"/>
      </w:r>
      <w:r>
        <w:fldChar w:fldCharType="begin"/>
      </w:r>
      <w:r>
        <w:rPr>
          <w:highlight w:val="lightGray"/>
        </w:rPr>
        <w:instrText>REF a484909 \h \w</w:instrText>
      </w:r>
      <w:r>
        <w:fldChar w:fldCharType="separate"/>
      </w:r>
      <w:r w:rsidR="004B7272">
        <w:rPr>
          <w:highlight w:val="lightGray"/>
        </w:rPr>
        <w:t>4.3(a)</w:t>
      </w:r>
      <w:r>
        <w:fldChar w:fldCharType="end"/>
      </w:r>
      <w:r>
        <w:t xml:space="preserve"> is made by the Supplier and/or any Notified Sub-contractor (as appropriate) to the Client and, if applicable, the Former Supplier, within six months of the </w:t>
      </w:r>
      <w:bookmarkStart w:id="1466" w:name="_9kR3WTr2668GEM8ggeu141KBy3"/>
      <w:r>
        <w:t>Effective Date</w:t>
      </w:r>
      <w:bookmarkEnd w:id="1466"/>
      <w:r>
        <w:t>.</w:t>
      </w:r>
      <w:bookmarkEnd w:id="1465"/>
    </w:p>
    <w:p w14:paraId="03D11D28" w14:textId="33B64D65" w:rsidR="00C51BC8" w:rsidRDefault="00C51BC8" w:rsidP="00C51BC8">
      <w:pPr>
        <w:pStyle w:val="Untitledsubclause1"/>
      </w:pPr>
      <w:bookmarkStart w:id="1467" w:name="a769259"/>
      <w:r>
        <w:lastRenderedPageBreak/>
        <w:t xml:space="preserve">If any such person as is described in </w:t>
      </w:r>
      <w:r>
        <w:fldChar w:fldCharType="begin"/>
      </w:r>
      <w:r>
        <w:instrText>PAGEREF a175150\# "'paragraph  '"  \h</w:instrText>
      </w:r>
      <w:r>
        <w:fldChar w:fldCharType="separate"/>
      </w:r>
      <w:r w:rsidR="004B7272">
        <w:rPr>
          <w:noProof/>
        </w:rPr>
        <w:t xml:space="preserve">paragraph  </w:t>
      </w:r>
      <w:r>
        <w:fldChar w:fldCharType="end"/>
      </w:r>
      <w:r>
        <w:fldChar w:fldCharType="begin"/>
      </w:r>
      <w:r>
        <w:rPr>
          <w:highlight w:val="lightGray"/>
        </w:rPr>
        <w:instrText>REF a175150 \h \w</w:instrText>
      </w:r>
      <w:r>
        <w:fldChar w:fldCharType="separate"/>
      </w:r>
      <w:r w:rsidR="004B7272">
        <w:rPr>
          <w:highlight w:val="lightGray"/>
        </w:rPr>
        <w:t>4.3</w:t>
      </w:r>
      <w:r>
        <w:fldChar w:fldCharType="end"/>
      </w:r>
      <w:r>
        <w:t xml:space="preserve"> is neither re-employed by the Former Supplier nor dismissed by the Supplier and/or any Notified Sub-contractor within the time scales set out in </w:t>
      </w:r>
      <w:r>
        <w:fldChar w:fldCharType="begin"/>
      </w:r>
      <w:r>
        <w:instrText>PAGEREF a448820\# "'paragraph  '"  \h</w:instrText>
      </w:r>
      <w:r>
        <w:fldChar w:fldCharType="separate"/>
      </w:r>
      <w:r w:rsidR="004B7272">
        <w:rPr>
          <w:noProof/>
        </w:rPr>
        <w:t xml:space="preserve">paragraph  </w:t>
      </w:r>
      <w:r>
        <w:fldChar w:fldCharType="end"/>
      </w:r>
      <w:r>
        <w:fldChar w:fldCharType="begin"/>
      </w:r>
      <w:r>
        <w:rPr>
          <w:highlight w:val="lightGray"/>
        </w:rPr>
        <w:instrText>REF a448820 \h \w</w:instrText>
      </w:r>
      <w:r>
        <w:fldChar w:fldCharType="separate"/>
      </w:r>
      <w:r w:rsidR="004B7272">
        <w:rPr>
          <w:highlight w:val="lightGray"/>
        </w:rPr>
        <w:t>4.5</w:t>
      </w:r>
      <w:r>
        <w:fldChar w:fldCharType="end"/>
      </w:r>
      <w:r>
        <w:t xml:space="preserve">, such person shall be treated as having transferred to the Supplier or Notified Sub-contractor and the Supplier shall, or shall procure that the Notified Sub-contractor shall, comply with such obligations as may be imposed upon it under the </w:t>
      </w:r>
      <w:bookmarkStart w:id="1468" w:name="_9kMIH5YVt488AIFUCu"/>
      <w:r>
        <w:t>Law</w:t>
      </w:r>
      <w:bookmarkEnd w:id="1468"/>
      <w:r>
        <w:t>.</w:t>
      </w:r>
      <w:bookmarkEnd w:id="1467"/>
    </w:p>
    <w:p w14:paraId="085849FF" w14:textId="77777777" w:rsidR="00C51BC8" w:rsidRDefault="00C51BC8" w:rsidP="00C51BC8">
      <w:pPr>
        <w:pStyle w:val="TitleClause"/>
      </w:pPr>
      <w:r>
        <w:fldChar w:fldCharType="begin"/>
      </w:r>
      <w:r>
        <w:instrText>TC "5. Supplier indemnities and obligations" \l 1</w:instrText>
      </w:r>
      <w:r>
        <w:fldChar w:fldCharType="end"/>
      </w:r>
      <w:bookmarkStart w:id="1469" w:name="a702580"/>
      <w:bookmarkStart w:id="1470" w:name="_Toc256000004"/>
      <w:r>
        <w:t>Supplier indemnities and obligations</w:t>
      </w:r>
      <w:bookmarkEnd w:id="1469"/>
      <w:bookmarkEnd w:id="1470"/>
    </w:p>
    <w:p w14:paraId="3E1B7389" w14:textId="1B7BFC79" w:rsidR="00C51BC8" w:rsidRDefault="00C51BC8" w:rsidP="00C51BC8">
      <w:pPr>
        <w:pStyle w:val="Untitledsubclause1"/>
      </w:pPr>
      <w:bookmarkStart w:id="1471" w:name="a371459"/>
      <w:r>
        <w:t xml:space="preserve">Subject to </w:t>
      </w:r>
      <w:r>
        <w:fldChar w:fldCharType="begin"/>
      </w:r>
      <w:r>
        <w:instrText>PAGEREF a382141\# "'paragraph  '"  \h</w:instrText>
      </w:r>
      <w:r>
        <w:fldChar w:fldCharType="separate"/>
      </w:r>
      <w:r w:rsidR="004B7272">
        <w:rPr>
          <w:noProof/>
        </w:rPr>
        <w:t xml:space="preserve">paragraph  </w:t>
      </w:r>
      <w:r>
        <w:fldChar w:fldCharType="end"/>
      </w:r>
      <w:r>
        <w:fldChar w:fldCharType="begin"/>
      </w:r>
      <w:r>
        <w:rPr>
          <w:highlight w:val="lightGray"/>
        </w:rPr>
        <w:instrText>REF a382141 \h \w</w:instrText>
      </w:r>
      <w:r>
        <w:fldChar w:fldCharType="separate"/>
      </w:r>
      <w:r w:rsidR="004B7272">
        <w:rPr>
          <w:highlight w:val="lightGray"/>
        </w:rPr>
        <w:t>5.2</w:t>
      </w:r>
      <w:r>
        <w:fldChar w:fldCharType="end"/>
      </w:r>
      <w:r>
        <w:t>, the Supplier shall indemnify the Client and/or the Former Supplier against any Employee Liabilities in respect of any Transferring Former Supplier Employee (or, where applicable any employee representative as defined in the Employment Regulations) arising from or as a result of:</w:t>
      </w:r>
      <w:bookmarkEnd w:id="1471"/>
    </w:p>
    <w:p w14:paraId="3E2C1594" w14:textId="77777777" w:rsidR="00C51BC8" w:rsidRDefault="00C51BC8" w:rsidP="00C51BC8">
      <w:pPr>
        <w:pStyle w:val="Untitledsubclause2"/>
      </w:pPr>
      <w:bookmarkStart w:id="1472" w:name="a630402"/>
      <w:r>
        <w:t>any act or omission by the Supplier or any Sub-contractor whether occurring before, on or after the Relevant Transfer Date;</w:t>
      </w:r>
      <w:bookmarkEnd w:id="1472"/>
    </w:p>
    <w:p w14:paraId="3C449B31" w14:textId="77777777" w:rsidR="00C51BC8" w:rsidRDefault="00C51BC8" w:rsidP="00C51BC8">
      <w:pPr>
        <w:pStyle w:val="Untitledsubclause2"/>
      </w:pPr>
      <w:bookmarkStart w:id="1473" w:name="a119153"/>
      <w:r>
        <w:t>the breach or non-observance by the Supplier or any Sub-contractor on or after the Relevant Transfer Date of:</w:t>
      </w:r>
      <w:bookmarkEnd w:id="1473"/>
    </w:p>
    <w:p w14:paraId="2F028B22" w14:textId="77777777" w:rsidR="00C51BC8" w:rsidRDefault="00C51BC8" w:rsidP="00C51BC8">
      <w:pPr>
        <w:pStyle w:val="Untitledsubclause3"/>
      </w:pPr>
      <w:bookmarkStart w:id="1474" w:name="a121744"/>
      <w:r>
        <w:t xml:space="preserve">any collective </w:t>
      </w:r>
      <w:bookmarkStart w:id="1475" w:name="_9kMI5L6ZWu577BKJM8wvjstvB"/>
      <w:r>
        <w:t>agreement</w:t>
      </w:r>
      <w:bookmarkEnd w:id="1475"/>
      <w:r>
        <w:t xml:space="preserve"> applicable to the Transferring Former Supplier Employee; and/or</w:t>
      </w:r>
      <w:bookmarkEnd w:id="1474"/>
    </w:p>
    <w:p w14:paraId="0FA05326" w14:textId="77777777" w:rsidR="00C51BC8" w:rsidRDefault="00C51BC8" w:rsidP="00C51BC8">
      <w:pPr>
        <w:pStyle w:val="Untitledsubclause3"/>
      </w:pPr>
      <w:bookmarkStart w:id="1476" w:name="a645128"/>
      <w:r>
        <w:t>any custom or practice in respect of any Transferring Former Supplier Employees which the Supplier or any Sub-contractor is contractually bound to honour;</w:t>
      </w:r>
      <w:bookmarkEnd w:id="1476"/>
    </w:p>
    <w:p w14:paraId="14A28A56" w14:textId="77777777" w:rsidR="00C51BC8" w:rsidRDefault="00C51BC8" w:rsidP="00C51BC8">
      <w:pPr>
        <w:pStyle w:val="Untitledsubclause2"/>
      </w:pPr>
      <w:bookmarkStart w:id="1477" w:name="a809393"/>
      <w:r>
        <w:t xml:space="preserve">any claim by any trade union or other body or person representing any Transferring Former Supplier Employees arising from or connected with any failure by the </w:t>
      </w:r>
      <w:bookmarkStart w:id="1478" w:name="_9kR3WTr2668GFbb51ysmw78vXm2lzBHM4qANM"/>
      <w:r>
        <w:t>Supplier or a Sub-contractor</w:t>
      </w:r>
      <w:bookmarkEnd w:id="1478"/>
      <w:r>
        <w:t xml:space="preserve"> to comply with any legal obligation to such trade union, body or person arising on or after the Relevant Transfer Date;</w:t>
      </w:r>
      <w:bookmarkEnd w:id="1477"/>
    </w:p>
    <w:p w14:paraId="3AA1BB31" w14:textId="7993C491" w:rsidR="00C51BC8" w:rsidRDefault="00C51BC8" w:rsidP="00C51BC8">
      <w:pPr>
        <w:pStyle w:val="Untitledsubclause2"/>
      </w:pPr>
      <w:bookmarkStart w:id="1479" w:name="a1051019"/>
      <w:r>
        <w:t xml:space="preserve">any proposal by the </w:t>
      </w:r>
      <w:bookmarkStart w:id="1480" w:name="_9kMHG5YVt488AIHdd730uoy9AxZo4n1DJO6sCPO"/>
      <w:r>
        <w:t>Supplier or a Sub-contractor</w:t>
      </w:r>
      <w:bookmarkEnd w:id="1480"/>
      <w:r>
        <w:t xml:space="preserve"> prior to the Relevant Transfer Date to make changes to the terms and conditions of employment or working conditions of any Transferring Former Supplier Employees to their </w:t>
      </w:r>
      <w:bookmarkStart w:id="1481" w:name="_9kMI2I6ZWu577BIMdEsxw1lp8"/>
      <w:r>
        <w:t>material</w:t>
      </w:r>
      <w:bookmarkEnd w:id="1481"/>
      <w:r>
        <w:t xml:space="preserve"> detriment on or after their transfer to the </w:t>
      </w:r>
      <w:bookmarkStart w:id="1482" w:name="_9kMIH5YVt488AIHdd730uoy9AxZo4n1DJO6sCPO"/>
      <w:r>
        <w:t>Supplier or a Sub-contractor</w:t>
      </w:r>
      <w:bookmarkEnd w:id="1482"/>
      <w:r>
        <w:t xml:space="preserve">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w:t>
      </w:r>
      <w:r w:rsidR="004F6623">
        <w:fldChar w:fldCharType="begin">
          <w:fldData xml:space="preserve">dgAxAHwANQAwADIAMQA5AHwAcgBlAGcAdQBsAGEAdABpAG8AbgAgADQAKAA5ACkAfABCAEUAUwBU
AEIATABTAEUAQwBUAEkATwBOADUANQA4ADAANQAzAHwAfAA=
</w:fldData>
        </w:fldChar>
      </w:r>
      <w:r w:rsidR="004F6623">
        <w:instrText xml:space="preserve"> ADDIN CiteCheck Marker </w:instrText>
      </w:r>
      <w:r w:rsidR="004F6623">
        <w:fldChar w:fldCharType="end"/>
      </w:r>
      <w:r>
        <w:t>regulation 4(9) of the Employment Regulations) before the Relevant Transfer Date as a result of or for a reason connected to such proposed changes;</w:t>
      </w:r>
      <w:bookmarkEnd w:id="1479"/>
    </w:p>
    <w:p w14:paraId="6997183F" w14:textId="77777777" w:rsidR="00C51BC8" w:rsidRDefault="00C51BC8" w:rsidP="00C51BC8">
      <w:pPr>
        <w:pStyle w:val="Untitledsubclause2"/>
      </w:pPr>
      <w:bookmarkStart w:id="1483" w:name="a591722"/>
      <w:r>
        <w:t xml:space="preserve">any statement communicated to or action undertaken by the </w:t>
      </w:r>
      <w:bookmarkStart w:id="1484" w:name="_9kMJI5YVt488AIHdd730uoy9AxZo4n1DJO6sCPO"/>
      <w:r>
        <w:t>Supplier or a Sub-contractor</w:t>
      </w:r>
      <w:bookmarkEnd w:id="1484"/>
      <w:r>
        <w:t xml:space="preserve"> to, or in respect of, any Transferring Former Supplier Employee before the Relevant Transfer Date regarding the </w:t>
      </w:r>
      <w:r>
        <w:lastRenderedPageBreak/>
        <w:t>Relevant Transfer which has not been agreed in advance with the Client and/or the Former Supplier in writing;</w:t>
      </w:r>
      <w:bookmarkEnd w:id="1483"/>
    </w:p>
    <w:p w14:paraId="648A13BC" w14:textId="77777777" w:rsidR="00C51BC8" w:rsidRDefault="00C51BC8" w:rsidP="00C51BC8">
      <w:pPr>
        <w:pStyle w:val="Untitledsubclause2"/>
      </w:pPr>
      <w:bookmarkStart w:id="1485" w:name="a969613"/>
      <w:r>
        <w:t>any proceeding, claim or demand by HMRC or other statutory authority in respect of any financial obligation including, but not limited to, PAYE and primary and secondary national insurance contributions:</w:t>
      </w:r>
      <w:bookmarkEnd w:id="1485"/>
    </w:p>
    <w:p w14:paraId="2023EDE3" w14:textId="77777777" w:rsidR="00C51BC8" w:rsidRDefault="00C51BC8" w:rsidP="00C51BC8">
      <w:pPr>
        <w:pStyle w:val="Untitledsubclause3"/>
      </w:pPr>
      <w:bookmarkStart w:id="1486" w:name="a570359"/>
      <w:r>
        <w:t>in relation to any Transferring Former Supplier Employee, to the extent that the proceeding, claim or demand by HMRC or other statutory authority relates to financial obligations arising on or after the Relevant Transfer Date; and</w:t>
      </w:r>
      <w:bookmarkEnd w:id="1486"/>
    </w:p>
    <w:p w14:paraId="1D69E819" w14:textId="77777777" w:rsidR="00C51BC8" w:rsidRDefault="00C51BC8" w:rsidP="00C51BC8">
      <w:pPr>
        <w:pStyle w:val="Untitledsubclause3"/>
      </w:pPr>
      <w:bookmarkStart w:id="1487" w:name="a1033701"/>
      <w:r>
        <w:t xml:space="preserve">in relation to any employee who is not a Transferring Former Supplier Employee, and in respect of whom it is later alleged or determined that the Employment Regulations applied so as to transfer his/her employment from the Former Supplier to the </w:t>
      </w:r>
      <w:bookmarkStart w:id="1488" w:name="_9kMKJ5YVt488AIHdd730uoy9AxZo4n1DJO6sCPO"/>
      <w:r>
        <w:t>Supplier or a Sub-contractor</w:t>
      </w:r>
      <w:bookmarkEnd w:id="1488"/>
      <w:r>
        <w:t>, to the extent that the proceeding, claim or demand by the HMRC or other statutory authority relates to financial obligations arising on or after the Relevant Transfer Date;</w:t>
      </w:r>
      <w:bookmarkEnd w:id="1487"/>
    </w:p>
    <w:p w14:paraId="02F9B744" w14:textId="77777777" w:rsidR="00C51BC8" w:rsidRDefault="00C51BC8" w:rsidP="00C51BC8">
      <w:pPr>
        <w:pStyle w:val="Untitledsubclause2"/>
      </w:pPr>
      <w:bookmarkStart w:id="1489" w:name="a378095"/>
      <w:r>
        <w:t>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and</w:t>
      </w:r>
      <w:bookmarkEnd w:id="1489"/>
    </w:p>
    <w:p w14:paraId="40F85750" w14:textId="4A305830" w:rsidR="00C51BC8" w:rsidRDefault="00C51BC8" w:rsidP="00C51BC8">
      <w:pPr>
        <w:pStyle w:val="Untitledsubclause2"/>
      </w:pPr>
      <w:bookmarkStart w:id="1490" w:name="a876072"/>
      <w: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w:t>
      </w:r>
      <w:r w:rsidR="004F6623">
        <w:fldChar w:fldCharType="begin">
          <w:fldData xml:space="preserve">dgAxAHwANQAwADIAMgAwAHwAcgBlAGcAdQBsAGEAdABpAG8AbgAgADEAMwB8AEIARQBTAFQAQgBM
AFMARQBDAFQASQBPAE4ANQA1ADgAMAA2ADIAfAB8AA==
</w:fldData>
        </w:fldChar>
      </w:r>
      <w:r w:rsidR="004F6623">
        <w:instrText xml:space="preserve"> ADDIN CiteCheck Marker </w:instrText>
      </w:r>
      <w:r w:rsidR="004F6623">
        <w:fldChar w:fldCharType="end"/>
      </w:r>
      <w:r>
        <w:t xml:space="preserve">regulation 13 of the Employment Regulations, except to the extent that the liability arises from the Former Supplier's failure to comply with its obligations under </w:t>
      </w:r>
      <w:r w:rsidR="004F6623">
        <w:fldChar w:fldCharType="begin">
          <w:fldData xml:space="preserve">dgAxAHwANQAwADIAMgAxAHwAcgBlAGcAdQBsAGEAdABpAG8AbgAgADEAMwB8AEIARQBTAFQAQgBM
AFMARQBDAFQASQBPAE4ANQA1ADgAMAA2ADIAfAB8AA==
</w:fldData>
        </w:fldChar>
      </w:r>
      <w:r w:rsidR="004F6623">
        <w:instrText xml:space="preserve"> ADDIN CiteCheck Marker </w:instrText>
      </w:r>
      <w:r w:rsidR="004F6623">
        <w:fldChar w:fldCharType="end"/>
      </w:r>
      <w:r>
        <w:t>regulation 13 of the Employment Regulations.</w:t>
      </w:r>
      <w:bookmarkEnd w:id="1490"/>
    </w:p>
    <w:p w14:paraId="123A66F8" w14:textId="299319AA" w:rsidR="00C51BC8" w:rsidRDefault="00C51BC8" w:rsidP="00C51BC8">
      <w:pPr>
        <w:pStyle w:val="Untitledsubclause1"/>
      </w:pPr>
      <w:bookmarkStart w:id="1491" w:name="a382141"/>
      <w:r>
        <w:t xml:space="preserve">The indemnities in </w:t>
      </w:r>
      <w:r>
        <w:fldChar w:fldCharType="begin"/>
      </w:r>
      <w:r>
        <w:instrText>PAGEREF a371459\# "'paragraph  '"  \h</w:instrText>
      </w:r>
      <w:r>
        <w:fldChar w:fldCharType="separate"/>
      </w:r>
      <w:r w:rsidR="004B7272">
        <w:rPr>
          <w:noProof/>
        </w:rPr>
        <w:t xml:space="preserve">paragraph  </w:t>
      </w:r>
      <w:r>
        <w:fldChar w:fldCharType="end"/>
      </w:r>
      <w:r>
        <w:fldChar w:fldCharType="begin"/>
      </w:r>
      <w:r>
        <w:rPr>
          <w:highlight w:val="lightGray"/>
        </w:rPr>
        <w:instrText>REF a371459 \h \w</w:instrText>
      </w:r>
      <w:r>
        <w:fldChar w:fldCharType="separate"/>
      </w:r>
      <w:r w:rsidR="004B7272">
        <w:rPr>
          <w:highlight w:val="lightGray"/>
        </w:rPr>
        <w:t>5.1</w:t>
      </w:r>
      <w:r>
        <w:fldChar w:fldCharType="end"/>
      </w:r>
      <w: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1491"/>
    </w:p>
    <w:p w14:paraId="658CE679" w14:textId="77777777" w:rsidR="00C51BC8" w:rsidRDefault="00C51BC8" w:rsidP="00C51BC8">
      <w:pPr>
        <w:pStyle w:val="Untitledsubclause1"/>
      </w:pPr>
      <w:bookmarkStart w:id="1492" w:name="a598358"/>
      <w: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and shall procure that each Sub-contractor shall perform and discharge, all its </w:t>
      </w:r>
      <w:r>
        <w:lastRenderedPageBreak/>
        <w:t>obligations in respect of all the Transferring Former Supplier Employees, on and from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Supplier and the Former Supplier.</w:t>
      </w:r>
      <w:bookmarkEnd w:id="1492"/>
    </w:p>
    <w:p w14:paraId="69729A81" w14:textId="2F82F8F2" w:rsidR="00C51BC8" w:rsidRDefault="00C51BC8" w:rsidP="00C51BC8">
      <w:pPr>
        <w:pStyle w:val="Untitledsubclause1"/>
      </w:pPr>
      <w:bookmarkStart w:id="1493" w:name="a779107"/>
      <w:r>
        <w:t xml:space="preserve">The </w:t>
      </w:r>
      <w:r w:rsidR="00CE6D64">
        <w:t>P</w:t>
      </w:r>
      <w:r>
        <w:t xml:space="preserve">arties agree that the </w:t>
      </w:r>
      <w:r w:rsidR="004F6623">
        <w:fldChar w:fldCharType="begin">
          <w:fldData xml:space="preserve">dgAxAHwAMQAwADAANwA4AHwAQwBvAG4AdAByAGEAYwB0AHMAIAAoAFIAaQBnAGgAdABzACAAbwBm
ACAAVABoAGkAcgBkACAAUABhAHIAdABpAGUAcwApACAAQQBjAHQAIAAxADkAOQA5AHwAQgBFAFMA
VABCAEwAVABJAFQATABFADYANQAyADMAMAA3AHwAfAA=
</w:fldData>
        </w:fldChar>
      </w:r>
      <w:r w:rsidR="004F6623">
        <w:instrText xml:space="preserve"> ADDIN CiteCheck Marker </w:instrText>
      </w:r>
      <w:r w:rsidR="004F6623">
        <w:fldChar w:fldCharType="end"/>
      </w:r>
      <w:r>
        <w:t xml:space="preserve">Contracts (Rights of Third Parties) Act 1999 shall apply to this </w:t>
      </w:r>
      <w:r>
        <w:fldChar w:fldCharType="begin"/>
      </w:r>
      <w:r>
        <w:instrText>PAGEREF a702580\# "'Paragraph  '"  \h</w:instrText>
      </w:r>
      <w:r>
        <w:fldChar w:fldCharType="separate"/>
      </w:r>
      <w:r w:rsidR="004B7272">
        <w:rPr>
          <w:noProof/>
        </w:rPr>
        <w:t xml:space="preserve">Paragraph  </w:t>
      </w:r>
      <w:r>
        <w:fldChar w:fldCharType="end"/>
      </w:r>
      <w:r>
        <w:fldChar w:fldCharType="begin"/>
      </w:r>
      <w:r>
        <w:rPr>
          <w:highlight w:val="lightGray"/>
        </w:rPr>
        <w:instrText>REF a702580 \h \w</w:instrText>
      </w:r>
      <w:r>
        <w:fldChar w:fldCharType="separate"/>
      </w:r>
      <w:r w:rsidR="004B7272">
        <w:rPr>
          <w:highlight w:val="lightGray"/>
        </w:rPr>
        <w:t>5</w:t>
      </w:r>
      <w:r>
        <w:fldChar w:fldCharType="end"/>
      </w:r>
      <w:r>
        <w:t xml:space="preserve">, to the extent necessary to ensure that any Replacement Supplier shall have the right to enforce the obligations owed to, and indemnities given to, the Replacement Supplier by the Supplier or the Client in its own right under </w:t>
      </w:r>
      <w:r w:rsidR="004F6623">
        <w:fldChar w:fldCharType="begin">
          <w:fldData xml:space="preserve">dgAxAHwAMQAwADAANwA5AHwAcwBlAGMAdABpAG8AbgAgADEAKAAxACkAIABvAGYAIAB0AGgAZQAg
AEMAbwBuAHQAcgBhAGMAdABzACAAKABSAGkAZwBoAHQAcwAgAG8AZgAgAFQAaABpAHIAZAAgAFAA
YQByAHQAaQBlAHMAKQAgAEEAYwB0ACAAMQA5ADkAOQB8AEIARQBTAFQAQgBMAFMARQBDAFQASQBP
AE4AMgA0ADYANgAzADgAfAB8AA==
</w:fldData>
        </w:fldChar>
      </w:r>
      <w:r w:rsidR="004F6623">
        <w:instrText xml:space="preserve"> ADDIN CiteCheck Marker </w:instrText>
      </w:r>
      <w:r w:rsidR="004F6623">
        <w:fldChar w:fldCharType="end"/>
      </w:r>
      <w:r>
        <w:t>section 1(1) of the Contracts (Rights of Third Parties) Act 1999.</w:t>
      </w:r>
      <w:bookmarkEnd w:id="1493"/>
    </w:p>
    <w:p w14:paraId="6C9E2BF0" w14:textId="5BB72A29" w:rsidR="00C51BC8" w:rsidRDefault="00C51BC8" w:rsidP="00C51BC8">
      <w:pPr>
        <w:pStyle w:val="Untitledsubclause1"/>
      </w:pPr>
      <w:bookmarkStart w:id="1494" w:name="a702566"/>
      <w:r>
        <w:t xml:space="preserve">Despite </w:t>
      </w:r>
      <w:r>
        <w:fldChar w:fldCharType="begin"/>
      </w:r>
      <w:r>
        <w:instrText>PAGEREF a779107\# "'Paragraph  '"  \h</w:instrText>
      </w:r>
      <w:r>
        <w:fldChar w:fldCharType="separate"/>
      </w:r>
      <w:r w:rsidR="004B7272">
        <w:rPr>
          <w:noProof/>
        </w:rPr>
        <w:t xml:space="preserve">Paragraph  </w:t>
      </w:r>
      <w:r>
        <w:fldChar w:fldCharType="end"/>
      </w:r>
      <w:r>
        <w:fldChar w:fldCharType="begin"/>
      </w:r>
      <w:r>
        <w:rPr>
          <w:highlight w:val="lightGray"/>
        </w:rPr>
        <w:instrText>REF a779107 \h \w</w:instrText>
      </w:r>
      <w:r>
        <w:fldChar w:fldCharType="separate"/>
      </w:r>
      <w:r w:rsidR="004B7272">
        <w:rPr>
          <w:highlight w:val="lightGray"/>
        </w:rPr>
        <w:t>5.4</w:t>
      </w:r>
      <w:r>
        <w:fldChar w:fldCharType="end"/>
      </w:r>
      <w:r>
        <w:t xml:space="preserve">, it is expressly agreed that the </w:t>
      </w:r>
      <w:r w:rsidR="00CE6D64">
        <w:t>P</w:t>
      </w:r>
      <w:r>
        <w:t xml:space="preserve">arties may by </w:t>
      </w:r>
      <w:bookmarkStart w:id="1495" w:name="_9kMI6M6ZWu577BKJM8wvjstvB"/>
      <w:r>
        <w:t>agreement</w:t>
      </w:r>
      <w:bookmarkEnd w:id="1495"/>
      <w:r>
        <w:t xml:space="preserve"> rescind or vary any terms of this Agreement without the consent of any other person who has the right to enforce its terms or the term in question despite that such rescission or variation may extinguish or alter that person's entitlement under that right.</w:t>
      </w:r>
      <w:bookmarkEnd w:id="1494"/>
    </w:p>
    <w:p w14:paraId="0B0897AB" w14:textId="77777777" w:rsidR="00C51BC8" w:rsidRDefault="00C51BC8" w:rsidP="00C51BC8">
      <w:pPr>
        <w:pStyle w:val="TitleClause"/>
      </w:pPr>
      <w:r>
        <w:fldChar w:fldCharType="begin"/>
      </w:r>
      <w:r>
        <w:instrText>TC "6. Information" \l 1</w:instrText>
      </w:r>
      <w:r>
        <w:fldChar w:fldCharType="end"/>
      </w:r>
      <w:bookmarkStart w:id="1496" w:name="a480863"/>
      <w:bookmarkStart w:id="1497" w:name="_Toc256000005"/>
      <w:r>
        <w:t>Information</w:t>
      </w:r>
      <w:bookmarkEnd w:id="1496"/>
      <w:bookmarkEnd w:id="1497"/>
    </w:p>
    <w:p w14:paraId="63AF29CD" w14:textId="77777777" w:rsidR="00C51BC8" w:rsidRDefault="00C51BC8" w:rsidP="00C51BC8">
      <w:pPr>
        <w:pStyle w:val="NoNumUntitledsubclause1"/>
      </w:pPr>
      <w:bookmarkStart w:id="1498" w:name="a833347"/>
      <w:r>
        <w:t xml:space="preserve">The Supplier shall, and shall procure that each Sub-contractor shall, promptly provide to the Client and/or at the Client’s direction, the Former Supplier, in writing such </w:t>
      </w:r>
      <w:bookmarkStart w:id="1499" w:name="_9kML6J6ZWu577BINaNrt65px628"/>
      <w:r>
        <w:t>information</w:t>
      </w:r>
      <w:bookmarkEnd w:id="1499"/>
      <w:r>
        <w:t xml:space="preserve"> as is necessary to enable the Client and/or the Former Supplier to carry out their respective duties under regulation 13 of the Employment Regulations. The Client shall procure that the Former Supplier shall promptly provide to the Supplier and each Notified Sub-contractor in writing such </w:t>
      </w:r>
      <w:bookmarkStart w:id="1500" w:name="_9kML7K6ZWu577BINaNrt65px628"/>
      <w:r>
        <w:t>information</w:t>
      </w:r>
      <w:bookmarkEnd w:id="1500"/>
      <w:r>
        <w:t xml:space="preserve"> as is necessary to enable the Supplier and each Notified Sub-contractor to carry out their respective duties under regulation 13 of the Employment Regulations.</w:t>
      </w:r>
      <w:bookmarkEnd w:id="1498"/>
    </w:p>
    <w:p w14:paraId="51E37D88" w14:textId="77777777" w:rsidR="00C51BC8" w:rsidRDefault="00C51BC8" w:rsidP="00C51BC8">
      <w:pPr>
        <w:pStyle w:val="TitleClause"/>
      </w:pPr>
      <w:r>
        <w:fldChar w:fldCharType="begin"/>
      </w:r>
      <w:r>
        <w:instrText>TC "7. Principles of good employment practice" \l 1</w:instrText>
      </w:r>
      <w:r>
        <w:fldChar w:fldCharType="end"/>
      </w:r>
      <w:bookmarkStart w:id="1501" w:name="a510316"/>
      <w:bookmarkStart w:id="1502" w:name="_Toc256000006"/>
      <w:r>
        <w:t xml:space="preserve">Principles of </w:t>
      </w:r>
      <w:bookmarkStart w:id="1503" w:name="_9kMKJ5YVt466AKMUL0qv"/>
      <w:r>
        <w:t>good</w:t>
      </w:r>
      <w:bookmarkEnd w:id="1503"/>
      <w:r>
        <w:t xml:space="preserve"> employment practice</w:t>
      </w:r>
      <w:bookmarkEnd w:id="1501"/>
      <w:bookmarkEnd w:id="1502"/>
    </w:p>
    <w:p w14:paraId="1F539F01" w14:textId="77777777" w:rsidR="00C51BC8" w:rsidRDefault="00C51BC8" w:rsidP="00C51BC8">
      <w:pPr>
        <w:pStyle w:val="Untitledsubclause1"/>
      </w:pPr>
      <w:bookmarkStart w:id="1504" w:name="a948251"/>
      <w:r>
        <w:t>The Supplier shall, and shall procure that each Sub-contractor shall, comply with any requirement notified to it by the Client relating to pensions in respect of any Transferring Former Supplier Employee as set down in:</w:t>
      </w:r>
      <w:bookmarkEnd w:id="1504"/>
    </w:p>
    <w:p w14:paraId="66079F9C" w14:textId="77777777" w:rsidR="00C51BC8" w:rsidRDefault="00C51BC8" w:rsidP="00C51BC8">
      <w:pPr>
        <w:pStyle w:val="Untitledsubclause2"/>
      </w:pPr>
      <w:bookmarkStart w:id="1505" w:name="a634447"/>
      <w:r>
        <w:t xml:space="preserve">the </w:t>
      </w:r>
      <w:bookmarkStart w:id="1506" w:name="_9kR3WTr2668GGM1XgtqxiPnrpmdn238235LNAmt"/>
      <w:r>
        <w:t>Cabinet Office Statement of Practice on Staff Transfers</w:t>
      </w:r>
      <w:bookmarkEnd w:id="1506"/>
      <w:r>
        <w:t xml:space="preserve"> in the </w:t>
      </w:r>
      <w:bookmarkStart w:id="1507" w:name="_9kR3WTr2668GHaYrjrjURiyBAB0WMxI64TfVUV"/>
      <w:r>
        <w:t>Public Sector of January 2000</w:t>
      </w:r>
      <w:bookmarkEnd w:id="1507"/>
      <w:r>
        <w:t>, revised 2013;</w:t>
      </w:r>
      <w:bookmarkEnd w:id="1505"/>
    </w:p>
    <w:p w14:paraId="4D8310FE" w14:textId="77777777" w:rsidR="00C51BC8" w:rsidRDefault="00C51BC8" w:rsidP="00C51BC8">
      <w:pPr>
        <w:pStyle w:val="Untitledsubclause2"/>
      </w:pPr>
      <w:bookmarkStart w:id="1508" w:name="a841437"/>
      <w:r>
        <w:t>HM Treasury's guidance "</w:t>
      </w:r>
      <w:bookmarkStart w:id="1509" w:name="_9kR3WTr2668GIeapciXesp81o1G55FBaN5LQ83k"/>
      <w:r>
        <w:t>Staff Transfers from Central Government</w:t>
      </w:r>
      <w:bookmarkEnd w:id="1509"/>
      <w:r>
        <w:t>: A Fair Deal for Staff Pensions" of 1999;</w:t>
      </w:r>
      <w:bookmarkEnd w:id="1508"/>
    </w:p>
    <w:p w14:paraId="382FBAA3" w14:textId="77777777" w:rsidR="00C51BC8" w:rsidRDefault="00C51BC8" w:rsidP="00C51BC8">
      <w:pPr>
        <w:pStyle w:val="Untitledsubclause2"/>
      </w:pPr>
      <w:bookmarkStart w:id="1510" w:name="a954887"/>
      <w:r>
        <w:lastRenderedPageBreak/>
        <w:t xml:space="preserve">HM Treasury's guidance: "Fair deal for staff pensions: procurement of </w:t>
      </w:r>
      <w:bookmarkStart w:id="1511" w:name="_9kR3WTr2668GJOK1sbdro70n0XH54s124KQ848n"/>
      <w:r>
        <w:t>Bulk Transfer Agreements and Related Issues</w:t>
      </w:r>
      <w:bookmarkEnd w:id="1511"/>
      <w:r>
        <w:t>" of June 2004; and/or</w:t>
      </w:r>
      <w:bookmarkEnd w:id="1510"/>
    </w:p>
    <w:p w14:paraId="1A17DB4E" w14:textId="77777777" w:rsidR="00C51BC8" w:rsidRDefault="00C51BC8" w:rsidP="00C51BC8">
      <w:pPr>
        <w:pStyle w:val="Untitledsubclause2"/>
      </w:pPr>
      <w:bookmarkStart w:id="1512" w:name="a880117"/>
      <w:r>
        <w:t>the New Fair Deal.</w:t>
      </w:r>
      <w:bookmarkEnd w:id="1512"/>
    </w:p>
    <w:p w14:paraId="2044FBE1" w14:textId="1B6E9E60" w:rsidR="00C51BC8" w:rsidRDefault="00C51BC8" w:rsidP="00C51BC8">
      <w:pPr>
        <w:pStyle w:val="Untitledsubclause1"/>
      </w:pPr>
      <w:bookmarkStart w:id="1513" w:name="a104426"/>
      <w:r>
        <w:t xml:space="preserve">Any changes embodied in any statement of practice, paper or other guidance that replaces any of the documentation referred to in </w:t>
      </w:r>
      <w:r>
        <w:fldChar w:fldCharType="begin"/>
      </w:r>
      <w:r>
        <w:instrText>PAGEREF a948251\# "'paragraph  '"  \h</w:instrText>
      </w:r>
      <w:r>
        <w:fldChar w:fldCharType="separate"/>
      </w:r>
      <w:r w:rsidR="004B7272">
        <w:rPr>
          <w:noProof/>
        </w:rPr>
        <w:t xml:space="preserve">paragraph  </w:t>
      </w:r>
      <w:r>
        <w:fldChar w:fldCharType="end"/>
      </w:r>
      <w:r>
        <w:fldChar w:fldCharType="begin"/>
      </w:r>
      <w:r>
        <w:rPr>
          <w:highlight w:val="lightGray"/>
        </w:rPr>
        <w:instrText>REF a948251 \h \w</w:instrText>
      </w:r>
      <w:r>
        <w:fldChar w:fldCharType="separate"/>
      </w:r>
      <w:r w:rsidR="004B7272">
        <w:rPr>
          <w:highlight w:val="lightGray"/>
        </w:rPr>
        <w:t>7.1</w:t>
      </w:r>
      <w:r>
        <w:fldChar w:fldCharType="end"/>
      </w:r>
      <w:r>
        <w:t xml:space="preserve"> shall be agreed in accordance with [</w:t>
      </w:r>
      <w:r w:rsidR="004F6623">
        <w:fldChar w:fldCharType="begin">
          <w:fldData xml:space="preserve">dgAxAHwAMQAwADAAOAAwAHwAdABoAGUAIABDAGgAYQBuAGcAZQB8AEEAbQBiAGkAZwAtADEAMAAw
ADgAMAB8AHwA
</w:fldData>
        </w:fldChar>
      </w:r>
      <w:r w:rsidR="004F6623">
        <w:instrText xml:space="preserve"> ADDIN CiteCheck Marker </w:instrText>
      </w:r>
      <w:r w:rsidR="004F6623">
        <w:fldChar w:fldCharType="end"/>
      </w:r>
      <w:r>
        <w:t>the Change Control Procedure].</w:t>
      </w:r>
      <w:bookmarkEnd w:id="1513"/>
    </w:p>
    <w:p w14:paraId="117FB797" w14:textId="77777777" w:rsidR="00C51BC8" w:rsidRDefault="00C51BC8" w:rsidP="00C51BC8">
      <w:pPr>
        <w:pStyle w:val="TitleClause"/>
      </w:pPr>
      <w:r>
        <w:fldChar w:fldCharType="begin"/>
      </w:r>
      <w:r>
        <w:instrText>TC "8. Procurement obligations" \l 1</w:instrText>
      </w:r>
      <w:r>
        <w:fldChar w:fldCharType="end"/>
      </w:r>
      <w:bookmarkStart w:id="1514" w:name="a431502"/>
      <w:bookmarkStart w:id="1515" w:name="_Toc256000007"/>
      <w:r>
        <w:t>Procurement obligations</w:t>
      </w:r>
      <w:bookmarkEnd w:id="1514"/>
      <w:bookmarkEnd w:id="1515"/>
    </w:p>
    <w:p w14:paraId="6BB2CEF4" w14:textId="77777777" w:rsidR="00C51BC8" w:rsidRDefault="00C51BC8" w:rsidP="00C51BC8">
      <w:pPr>
        <w:pStyle w:val="NoNumUntitledsubclause1"/>
      </w:pPr>
      <w:bookmarkStart w:id="1516" w:name="a715853"/>
      <w:r>
        <w:t>Notwithstanding any other provisions of this Schedule, where in this Schedule the Client accepts an obligation to procure that a Former Supplier does or does not do something, such obligation shall be limited so that it extends only to the extent that the Client's contract with the Former Supplier contains a contractual right in that regard which the Client may enforce, or otherwise so that it requires only that the Client must use reasonable endeavours to procure that the Former Supplier does or does not act accordingly.</w:t>
      </w:r>
      <w:bookmarkEnd w:id="1516"/>
    </w:p>
    <w:p w14:paraId="45BA6233" w14:textId="77777777" w:rsidR="00C51BC8" w:rsidRDefault="00C51BC8" w:rsidP="00C51BC8">
      <w:pPr>
        <w:pStyle w:val="AdditionalTitle"/>
      </w:pPr>
      <w:r>
        <w:t>Pensions</w:t>
      </w:r>
    </w:p>
    <w:bookmarkStart w:id="1517" w:name="_Ref_ContractCompanion_9kb9Ur5FK"/>
    <w:p w14:paraId="1A56063D" w14:textId="77777777" w:rsidR="00C51BC8" w:rsidRDefault="00C51BC8" w:rsidP="00C51BC8">
      <w:pPr>
        <w:pStyle w:val="TitleClause"/>
      </w:pPr>
      <w:r>
        <w:fldChar w:fldCharType="begin"/>
      </w:r>
      <w:r>
        <w:instrText>TC "9. Protection of pensions" \l 1</w:instrText>
      </w:r>
      <w:r>
        <w:fldChar w:fldCharType="end"/>
      </w:r>
      <w:bookmarkStart w:id="1518" w:name="a862800"/>
      <w:bookmarkStart w:id="1519" w:name="_Toc256000008"/>
      <w:bookmarkStart w:id="1520" w:name="_9kR3WTrAG89FFdtjmj09uiXpfBE5p5C8EF8AA9O"/>
      <w:bookmarkStart w:id="1521" w:name="_9kR3WTrAG89FGetjmj09uiXpfBE5p5C8EF8AA9O"/>
      <w:bookmarkStart w:id="1522" w:name="_9kR3WTrAG8AB7atjmj09uiXpfBE5p5C8EF8AA9O"/>
      <w:r>
        <w:t>Protection of pensions</w:t>
      </w:r>
      <w:bookmarkEnd w:id="1517"/>
      <w:bookmarkEnd w:id="1518"/>
      <w:bookmarkEnd w:id="1519"/>
      <w:bookmarkEnd w:id="1520"/>
      <w:bookmarkEnd w:id="1521"/>
      <w:bookmarkEnd w:id="1522"/>
    </w:p>
    <w:p w14:paraId="7139FF1D" w14:textId="1792765F" w:rsidR="00C51BC8" w:rsidRDefault="00C51BC8" w:rsidP="00C51BC8">
      <w:pPr>
        <w:pStyle w:val="Untitledsubclause1"/>
      </w:pPr>
      <w:bookmarkStart w:id="1523" w:name="a890799"/>
      <w:r>
        <w:t xml:space="preserve">The Supplier shall, and shall procure that each Sub-contractor shall, comply with the pensions provisions in </w:t>
      </w:r>
      <w:r>
        <w:fldChar w:fldCharType="begin"/>
      </w:r>
      <w:r>
        <w:instrText>PAGEREF a757438\# "'paragraph  '"  \h</w:instrText>
      </w:r>
      <w:r>
        <w:fldChar w:fldCharType="separate"/>
      </w:r>
      <w:r w:rsidR="004B7272">
        <w:rPr>
          <w:noProof/>
        </w:rPr>
        <w:t xml:space="preserve">paragraph  </w:t>
      </w:r>
      <w:r>
        <w:fldChar w:fldCharType="end"/>
      </w:r>
      <w:r>
        <w:fldChar w:fldCharType="begin"/>
      </w:r>
      <w:r>
        <w:rPr>
          <w:highlight w:val="lightGray"/>
        </w:rPr>
        <w:instrText>REF a757438 \h \w</w:instrText>
      </w:r>
      <w:r>
        <w:fldChar w:fldCharType="separate"/>
      </w:r>
      <w:r w:rsidR="004B7272">
        <w:rPr>
          <w:highlight w:val="lightGray"/>
        </w:rPr>
        <w:t>10</w:t>
      </w:r>
      <w:r>
        <w:fldChar w:fldCharType="end"/>
      </w:r>
      <w:r>
        <w:t xml:space="preserve"> to </w:t>
      </w:r>
      <w:r>
        <w:fldChar w:fldCharType="begin"/>
      </w:r>
      <w:r>
        <w:instrText>PAGEREF a876517\# "'paragraph  '"  \h</w:instrText>
      </w:r>
      <w:r>
        <w:fldChar w:fldCharType="separate"/>
      </w:r>
      <w:r w:rsidR="004B7272">
        <w:rPr>
          <w:noProof/>
        </w:rPr>
        <w:t xml:space="preserve">paragraph  </w:t>
      </w:r>
      <w:r>
        <w:fldChar w:fldCharType="end"/>
      </w:r>
      <w:r>
        <w:fldChar w:fldCharType="begin"/>
      </w:r>
      <w:r>
        <w:rPr>
          <w:highlight w:val="lightGray"/>
        </w:rPr>
        <w:instrText>REF a876517 \h \w</w:instrText>
      </w:r>
      <w:r>
        <w:fldChar w:fldCharType="separate"/>
      </w:r>
      <w:r w:rsidR="004B7272">
        <w:rPr>
          <w:highlight w:val="lightGray"/>
        </w:rPr>
        <w:t>16</w:t>
      </w:r>
      <w:r>
        <w:fldChar w:fldCharType="end"/>
      </w:r>
      <w:r>
        <w:t xml:space="preserve"> in respect of any Transferring Former Supplier Employees who transfer from the Former Supplier to the Supplier.</w:t>
      </w:r>
      <w:bookmarkEnd w:id="1523"/>
    </w:p>
    <w:p w14:paraId="58FCFB23" w14:textId="62CB86C6" w:rsidR="00C51BC8" w:rsidRDefault="00C51BC8" w:rsidP="00C51BC8">
      <w:pPr>
        <w:pStyle w:val="Untitledsubclause1"/>
      </w:pPr>
      <w:r>
        <w:fldChar w:fldCharType="begin"/>
      </w:r>
      <w:r>
        <w:fldChar w:fldCharType="end"/>
      </w:r>
      <w:bookmarkStart w:id="1524" w:name="a940689"/>
      <w:r>
        <w:t xml:space="preserve">[The provisions of </w:t>
      </w:r>
      <w:bookmarkStart w:id="1525" w:name="_9kMHG5YVtCIABHHfvlol2BwkZrhDG7r7EAGHACC"/>
      <w:bookmarkStart w:id="1526" w:name="_9kMHG5YVtCIABHIgvlol2BwkZrhDG7r7EAGHACC"/>
      <w:bookmarkStart w:id="1527" w:name="_9kMHG5YVtCIACD9cvlol2BwkZrhDG7r7EAGHACC"/>
      <w:r>
        <w:t xml:space="preserve">paragraphs </w:t>
      </w:r>
      <w:bookmarkEnd w:id="1525"/>
      <w:bookmarkEnd w:id="1526"/>
      <w:r w:rsidR="00CE6D64">
        <w:fldChar w:fldCharType="begin"/>
      </w:r>
      <w:r w:rsidR="00CE6D64">
        <w:instrText xml:space="preserve"> REF _Ref_ContractCompanion_9kb9Ur5FK \w \n \h \t \* MERGEFORMAT </w:instrText>
      </w:r>
      <w:r w:rsidR="00CE6D64">
        <w:fldChar w:fldCharType="separate"/>
      </w:r>
      <w:r w:rsidR="004B7272">
        <w:t>9</w:t>
      </w:r>
      <w:r w:rsidR="00CE6D64">
        <w:fldChar w:fldCharType="end"/>
      </w:r>
      <w:bookmarkEnd w:id="1527"/>
      <w:r>
        <w:t xml:space="preserve"> to </w:t>
      </w:r>
      <w:bookmarkStart w:id="1528" w:name="_9kMHG5YVtCIACDCfvlol2BwkRQso4376NC6MTSA"/>
      <w:r w:rsidR="00CE6D64">
        <w:fldChar w:fldCharType="begin"/>
      </w:r>
      <w:r w:rsidR="00CE6D64">
        <w:instrText xml:space="preserve"> REF _Ref_ContractCompanion_9kb9Ur674 \w \n \h \t \* MERGEFORMAT </w:instrText>
      </w:r>
      <w:r w:rsidR="00CE6D64">
        <w:fldChar w:fldCharType="separate"/>
      </w:r>
      <w:r w:rsidR="004B7272">
        <w:t>16</w:t>
      </w:r>
      <w:r w:rsidR="00CE6D64">
        <w:fldChar w:fldCharType="end"/>
      </w:r>
      <w:bookmarkEnd w:id="1528"/>
      <w:r>
        <w:t xml:space="preserve"> shall be directly enforceable by an affected employee against the Supplier and any Notified Sub-contractor and the </w:t>
      </w:r>
      <w:bookmarkStart w:id="1529" w:name="_9kMH0H6ZWu577BKKcHqAI"/>
      <w:r w:rsidR="00CE6D64">
        <w:t>P</w:t>
      </w:r>
      <w:r>
        <w:t>arties</w:t>
      </w:r>
      <w:bookmarkEnd w:id="1529"/>
      <w:r>
        <w:t xml:space="preserve"> agree that the </w:t>
      </w:r>
      <w:r w:rsidR="004F6623">
        <w:fldChar w:fldCharType="begin">
          <w:fldData xml:space="preserve">dgAxAHwAMQAwADAAOAAxAHwAQwBvAG4AdAByAGEAYwB0AHMAIAAoAFIAaQBnAGgAdABzACAAbwBm
ACAAVABoAGkAcgBkACAAUABhAHIAdABpAGUAcwApACAAQQBjAHQAIAAxADkAOQA5AHwAQgBFAFMA
VABCAEwAVABJAFQATABFADYANQAyADMAMAA3AHwAfAA=
</w:fldData>
        </w:fldChar>
      </w:r>
      <w:r w:rsidR="004F6623">
        <w:instrText xml:space="preserve"> ADDIN CiteCheck Marker </w:instrText>
      </w:r>
      <w:r w:rsidR="004F6623">
        <w:fldChar w:fldCharType="end"/>
      </w:r>
      <w:r>
        <w:t xml:space="preserve">Contracts (Rights of Third Parties) Act 1999 shall apply to the extent necessary to ensure that any affected employee shall have the right to enforce any obligation owed to such employee by the Supplier or Notified Sub-contractor under those paragraphs in his own right under </w:t>
      </w:r>
      <w:r w:rsidR="004F6623">
        <w:fldChar w:fldCharType="begin">
          <w:fldData xml:space="preserve">dgAxAHwAMQAwADAAOAAyAHwAcwBlAGMAdABpAG8AbgAgADEAIABvAGYAIAB0AGgAZQAgAEMAbwBu
AHQAcgBhAGMAdABzACAAKABSAGkAZwBoAHQAcwAgAG8AZgAgAFQAaABpAHIAZAAgAFAAYQByAHQA
aQBlAHMAKQAgAEEAYwB0ACAAMQA5ADkAOQB8AEIARQBTAFQAQgBMAFMARQBDAFQASQBPAE4AMgA0
ADYANgAzADgAfAB8AA==
</w:fldData>
        </w:fldChar>
      </w:r>
      <w:r w:rsidR="004F6623">
        <w:instrText xml:space="preserve"> ADDIN CiteCheck Marker </w:instrText>
      </w:r>
      <w:r w:rsidR="004F6623">
        <w:fldChar w:fldCharType="end"/>
      </w:r>
      <w:r>
        <w:t>section 1 of the Contracts (Rights of Third Parties) Act 1999.]</w:t>
      </w:r>
      <w:bookmarkEnd w:id="1524"/>
    </w:p>
    <w:p w14:paraId="7C3B5470" w14:textId="77777777" w:rsidR="00C51BC8" w:rsidRDefault="00C51BC8" w:rsidP="00C51BC8">
      <w:pPr>
        <w:pStyle w:val="TitleClause"/>
      </w:pPr>
      <w:r>
        <w:fldChar w:fldCharType="begin"/>
      </w:r>
      <w:r>
        <w:instrText>TC "10. Participation in public sector pension scheme" \l 1</w:instrText>
      </w:r>
      <w:r>
        <w:fldChar w:fldCharType="end"/>
      </w:r>
      <w:bookmarkStart w:id="1530" w:name="a757438"/>
      <w:bookmarkStart w:id="1531" w:name="_Toc256000009"/>
      <w:r>
        <w:t xml:space="preserve">Participation in public sector pension </w:t>
      </w:r>
      <w:bookmarkStart w:id="1532" w:name="_9kMKJ5YVt466AKIcLhkqry"/>
      <w:r>
        <w:t>scheme</w:t>
      </w:r>
      <w:bookmarkEnd w:id="1530"/>
      <w:bookmarkEnd w:id="1531"/>
      <w:bookmarkEnd w:id="1532"/>
    </w:p>
    <w:p w14:paraId="0B234E04" w14:textId="77777777" w:rsidR="00C51BC8" w:rsidRDefault="00C51BC8" w:rsidP="00C51BC8">
      <w:pPr>
        <w:pStyle w:val="Untitledsubclause1"/>
      </w:pPr>
      <w:bookmarkStart w:id="1533" w:name="a815523"/>
      <w:r>
        <w:t xml:space="preserve">The Supplier undertakes to enter into the </w:t>
      </w:r>
      <w:bookmarkStart w:id="1534" w:name="_9kMIH5YVt4CCBIJO4nt0B2z5SG43r013J"/>
      <w:r>
        <w:t>Admission Agreement</w:t>
      </w:r>
      <w:bookmarkEnd w:id="1534"/>
      <w:r>
        <w:t>.</w:t>
      </w:r>
      <w:bookmarkEnd w:id="1533"/>
    </w:p>
    <w:p w14:paraId="6474B6B5" w14:textId="77777777" w:rsidR="00C51BC8" w:rsidRDefault="00C51BC8" w:rsidP="00C51BC8">
      <w:pPr>
        <w:pStyle w:val="Untitledsubclause1"/>
      </w:pPr>
      <w:bookmarkStart w:id="1535" w:name="a595261"/>
      <w:r>
        <w:t xml:space="preserve">The Supplier and the Client undertake to do all such things and execute any documents (including the </w:t>
      </w:r>
      <w:bookmarkStart w:id="1536" w:name="_9kMJI5YVt4CCBIJO4nt0B2z5SG43r013J"/>
      <w:r>
        <w:t>Admission Agreement</w:t>
      </w:r>
      <w:bookmarkEnd w:id="1536"/>
      <w:r>
        <w:t>) as may be required to enable the Supplier to participate in the Schemes in respect of the Fair Deal Employees.</w:t>
      </w:r>
      <w:bookmarkEnd w:id="1535"/>
    </w:p>
    <w:p w14:paraId="6C9233FD" w14:textId="77777777" w:rsidR="00C51BC8" w:rsidRDefault="00C51BC8" w:rsidP="00C51BC8">
      <w:pPr>
        <w:pStyle w:val="Untitledsubclause1"/>
      </w:pPr>
      <w:bookmarkStart w:id="1537" w:name="a659644"/>
      <w:r>
        <w:lastRenderedPageBreak/>
        <w:t>The Supplier shall bear its own costs and all costs that the Client reasonably incurs in connection with the negotiation, preparation and execution of documents to facilitate the Supplier participating in the Schemes.</w:t>
      </w:r>
      <w:bookmarkEnd w:id="1537"/>
    </w:p>
    <w:p w14:paraId="3FE162E0" w14:textId="77777777" w:rsidR="00C51BC8" w:rsidRDefault="00C51BC8" w:rsidP="00C51BC8">
      <w:pPr>
        <w:pStyle w:val="TitleClause"/>
      </w:pPr>
      <w:r>
        <w:fldChar w:fldCharType="begin"/>
      </w:r>
      <w:r>
        <w:instrText>TC "11. Future service benefits" \l 1</w:instrText>
      </w:r>
      <w:r>
        <w:fldChar w:fldCharType="end"/>
      </w:r>
      <w:bookmarkStart w:id="1538" w:name="a411700"/>
      <w:bookmarkStart w:id="1539" w:name="_Toc256000010"/>
      <w:r>
        <w:t xml:space="preserve">Future </w:t>
      </w:r>
      <w:bookmarkStart w:id="1540" w:name="_9kMH0H6ZWu577BKMhOuC4mj0"/>
      <w:r>
        <w:t>service</w:t>
      </w:r>
      <w:bookmarkEnd w:id="1540"/>
      <w:r>
        <w:t xml:space="preserve"> benefits</w:t>
      </w:r>
      <w:bookmarkEnd w:id="1538"/>
      <w:bookmarkEnd w:id="1539"/>
    </w:p>
    <w:p w14:paraId="449B0FDB" w14:textId="77777777" w:rsidR="00C51BC8" w:rsidRDefault="00C51BC8" w:rsidP="00C51BC8">
      <w:pPr>
        <w:pStyle w:val="Untitledsubclause1"/>
      </w:pPr>
      <w:bookmarkStart w:id="1541" w:name="a109529"/>
      <w:r>
        <w:t xml:space="preserve">If the Supplier is rejoining the Schemes for the first time, the Supplier shall procure that the Fair Deal Employees shall be either admitted to or offered continued membership of the relevant section of the Schemes that they became eligible to join on the Relevant Transfer Date and shall continue to accrue or accrue benefits in accordance with the provisions governing the relevant section of the Schemes for </w:t>
      </w:r>
      <w:bookmarkStart w:id="1542" w:name="_9kMH1I6ZWu577BKMhOuC4mj0"/>
      <w:r>
        <w:t>service</w:t>
      </w:r>
      <w:bookmarkEnd w:id="1542"/>
      <w:r>
        <w:t xml:space="preserve"> from (and including) the Relevant Transfer Date.</w:t>
      </w:r>
      <w:bookmarkEnd w:id="1541"/>
    </w:p>
    <w:p w14:paraId="0BBC0E4B" w14:textId="77777777" w:rsidR="00C51BC8" w:rsidRDefault="00C51BC8" w:rsidP="00C51BC8">
      <w:pPr>
        <w:pStyle w:val="Untitledsubclause1"/>
      </w:pPr>
      <w:bookmarkStart w:id="1543" w:name="a579824"/>
      <w:r>
        <w:t xml:space="preserve">If staff have already been readmitted to the Schemes, the Supplier shall procure that the Fair Deal Employees, shall be either admitted into, or offered continued membership of, the relevant section of the Schemes that they currently contribute to, or were eligible to join immediately prior to the Relevant Transfer Date and the Supplier shall procure that the Fair Deal Employees continue to accrue benefits in accordance with the provisions governing the relevant section of the Schemes for </w:t>
      </w:r>
      <w:bookmarkStart w:id="1544" w:name="_9kMH2J6ZWu577BKMhOuC4mj0"/>
      <w:r>
        <w:t>service</w:t>
      </w:r>
      <w:bookmarkEnd w:id="1544"/>
      <w:r>
        <w:t xml:space="preserve"> from (and including) the Relevant Transfer Date.</w:t>
      </w:r>
      <w:bookmarkEnd w:id="1543"/>
    </w:p>
    <w:p w14:paraId="487CFC88" w14:textId="77777777" w:rsidR="00C51BC8" w:rsidRDefault="00C51BC8" w:rsidP="00C51BC8">
      <w:pPr>
        <w:pStyle w:val="Untitledsubclause1"/>
      </w:pPr>
      <w:bookmarkStart w:id="1545" w:name="a450828"/>
      <w:r>
        <w:t xml:space="preserve">The Supplier undertakes that should it cease to participate in the Schemes for whatever reason at a time when it has Eligible Employees, that it will, at no extra cost to the Client, provide to any Fair Deal Employee who immediately prior to such cessation remained an Eligible Employee with access to an occupational pension </w:t>
      </w:r>
      <w:bookmarkStart w:id="1546" w:name="_9kMLK5YVt466AKIcLhkqry"/>
      <w:r>
        <w:t>scheme</w:t>
      </w:r>
      <w:bookmarkEnd w:id="1546"/>
      <w:r>
        <w:t xml:space="preserve"> certified by the Government Actuary’s Department or any actuary nominated by the Client in accordance with relevant guidance produced by the Government Actuary’s Department as providing benefits which are broadly comparable to those provided by the Schemes at the relevant date.</w:t>
      </w:r>
      <w:bookmarkEnd w:id="1545"/>
    </w:p>
    <w:p w14:paraId="7DF0CA77" w14:textId="2A19A60D" w:rsidR="00C51BC8" w:rsidRDefault="00C51BC8" w:rsidP="00C51BC8">
      <w:pPr>
        <w:pStyle w:val="Untitledsubclause1"/>
      </w:pPr>
      <w:bookmarkStart w:id="1547" w:name="a260652"/>
      <w:r>
        <w:t xml:space="preserve">The Parties acknowledge that the </w:t>
      </w:r>
      <w:bookmarkStart w:id="1548" w:name="_9kR3WTr2668GKQ9z0rcQwE6olMR8A32H57GCIxh"/>
      <w:r>
        <w:t>Civil Service Compensation Scheme</w:t>
      </w:r>
      <w:bookmarkEnd w:id="1548"/>
      <w:r>
        <w:t xml:space="preserve"> and the </w:t>
      </w:r>
      <w:bookmarkStart w:id="1549" w:name="_9kR3WTr2668GLR9z0rcQwE6olSW4CLQlM56z4J4"/>
      <w:r>
        <w:t>Civil Service Injury Benefit Scheme</w:t>
      </w:r>
      <w:bookmarkEnd w:id="1549"/>
      <w:r>
        <w:t xml:space="preserve"> (established pursuant to </w:t>
      </w:r>
      <w:r w:rsidR="004F6623">
        <w:fldChar w:fldCharType="begin">
          <w:fldData xml:space="preserve">dgAxAHwAMQAwADAAOAAzAHwAcwBlAGMAdABpAG8AbgAgADEAIABvAGYAIAB0AGgAZQAgAFMAdQBw
AGUAcgBhAG4AbgB1AGEAdABpAG8AbgAgAEEAYwB0ACAAMQA5ADcAMgB8AEIARQBTAFQAQgBMAFMA
RQBDAFQASQBPAE4AMQAwADQANwAwADIAfAB8AA==
</w:fldData>
        </w:fldChar>
      </w:r>
      <w:r w:rsidR="004F6623">
        <w:instrText xml:space="preserve"> ADDIN CiteCheck Marker </w:instrText>
      </w:r>
      <w:r w:rsidR="004F6623">
        <w:fldChar w:fldCharType="end"/>
      </w:r>
      <w:r>
        <w:t>section 1 of the Superannuation Act 1972) are not covered by the protection of New Fair Deal.</w:t>
      </w:r>
      <w:bookmarkEnd w:id="1547"/>
    </w:p>
    <w:p w14:paraId="19942800" w14:textId="77777777" w:rsidR="00C51BC8" w:rsidRDefault="00C51BC8" w:rsidP="00C51BC8">
      <w:pPr>
        <w:pStyle w:val="TitleClause"/>
      </w:pPr>
      <w:r>
        <w:fldChar w:fldCharType="begin"/>
      </w:r>
      <w:r>
        <w:instrText>TC "12. Funding" \l 1</w:instrText>
      </w:r>
      <w:r>
        <w:fldChar w:fldCharType="end"/>
      </w:r>
      <w:bookmarkStart w:id="1550" w:name="a132312"/>
      <w:bookmarkStart w:id="1551" w:name="_Toc256000011"/>
      <w:r>
        <w:t>Funding</w:t>
      </w:r>
      <w:bookmarkEnd w:id="1550"/>
      <w:bookmarkEnd w:id="1551"/>
    </w:p>
    <w:p w14:paraId="63CF49B6" w14:textId="77777777" w:rsidR="00C51BC8" w:rsidRDefault="00C51BC8" w:rsidP="00C51BC8">
      <w:pPr>
        <w:pStyle w:val="Untitledsubclause1"/>
      </w:pPr>
      <w:bookmarkStart w:id="1552" w:name="a496428"/>
      <w:r>
        <w:t xml:space="preserve">The Supplier undertakes to pay to the Schemes all such amounts as are due under the </w:t>
      </w:r>
      <w:bookmarkStart w:id="1553" w:name="_9kMKJ5YVt4CCBIJO4nt0B2z5SG43r013J"/>
      <w:r>
        <w:t>Admission Agreement</w:t>
      </w:r>
      <w:bookmarkEnd w:id="1553"/>
      <w:r>
        <w:t xml:space="preserve"> and shall deduct and pay to the Schemes such employee contributions as are required by the Schemes.</w:t>
      </w:r>
      <w:bookmarkEnd w:id="1552"/>
    </w:p>
    <w:p w14:paraId="224BB06C" w14:textId="77777777" w:rsidR="00C51BC8" w:rsidRDefault="00C51BC8" w:rsidP="00C51BC8">
      <w:pPr>
        <w:pStyle w:val="Untitledsubclause1"/>
      </w:pPr>
      <w:bookmarkStart w:id="1554" w:name="a108807"/>
      <w:r>
        <w:t>The Supplier shall indemnify and keep indemnified the Client on demand against any claim by, payment to, or loss incurred by the Schemes in respect of the failure to account to the Schemes for payments received and the non-</w:t>
      </w:r>
      <w:r>
        <w:lastRenderedPageBreak/>
        <w:t>payment or the late payment of any sum payable by the Supplier to or in respect of the Schemes.</w:t>
      </w:r>
      <w:bookmarkEnd w:id="1554"/>
    </w:p>
    <w:p w14:paraId="4CBBE8E3" w14:textId="77777777" w:rsidR="00C51BC8" w:rsidRDefault="00C51BC8" w:rsidP="00C51BC8">
      <w:pPr>
        <w:pStyle w:val="TitleClause"/>
      </w:pPr>
      <w:r>
        <w:fldChar w:fldCharType="begin"/>
      </w:r>
      <w:r>
        <w:instrText>TC "13. Provision of information" \l 1</w:instrText>
      </w:r>
      <w:r>
        <w:fldChar w:fldCharType="end"/>
      </w:r>
      <w:bookmarkStart w:id="1555" w:name="a773137"/>
      <w:bookmarkStart w:id="1556" w:name="_Toc256000012"/>
      <w:r>
        <w:t xml:space="preserve">Provision of </w:t>
      </w:r>
      <w:bookmarkStart w:id="1557" w:name="_9kML8L6ZWu577BINaNrt65px628"/>
      <w:r>
        <w:t>information</w:t>
      </w:r>
      <w:bookmarkEnd w:id="1555"/>
      <w:bookmarkEnd w:id="1556"/>
      <w:bookmarkEnd w:id="1557"/>
    </w:p>
    <w:p w14:paraId="5FE23B82" w14:textId="77777777" w:rsidR="00C51BC8" w:rsidRDefault="00C51BC8" w:rsidP="00C51BC8">
      <w:pPr>
        <w:pStyle w:val="NoNumUntitledsubclause1"/>
      </w:pPr>
      <w:bookmarkStart w:id="1558" w:name="a75418"/>
      <w:r>
        <w:t>The Supplier and the Client respectively undertake to each other:</w:t>
      </w:r>
      <w:bookmarkEnd w:id="1558"/>
    </w:p>
    <w:p w14:paraId="0511CB6A" w14:textId="77777777" w:rsidR="00C51BC8" w:rsidRDefault="00C51BC8" w:rsidP="00C51BC8">
      <w:pPr>
        <w:pStyle w:val="Untitledsubclause2"/>
      </w:pPr>
      <w:bookmarkStart w:id="1559" w:name="a317043"/>
      <w:r>
        <w:t xml:space="preserve">to provide all </w:t>
      </w:r>
      <w:bookmarkStart w:id="1560" w:name="_9kML9M6ZWu577BINaNrt65px628"/>
      <w:r>
        <w:t>information</w:t>
      </w:r>
      <w:bookmarkEnd w:id="1560"/>
      <w:r>
        <w:t xml:space="preserve"> which the other Party may reasonably request concerning matters (i) referred to in this Schedule and (ii) set out in the </w:t>
      </w:r>
      <w:bookmarkStart w:id="1561" w:name="_9kMLK5YVt4CCBIJO4nt0B2z5SG43r013J"/>
      <w:r>
        <w:t>Admission Agreement</w:t>
      </w:r>
      <w:bookmarkEnd w:id="1561"/>
      <w:r>
        <w:t xml:space="preserve">, and to supply the </w:t>
      </w:r>
      <w:bookmarkStart w:id="1562" w:name="_9kMLAN6ZWu577BINaNrt65px628"/>
      <w:r>
        <w:t>information</w:t>
      </w:r>
      <w:bookmarkEnd w:id="1562"/>
      <w:r>
        <w:t xml:space="preserve"> as expeditiously as possible; and</w:t>
      </w:r>
      <w:bookmarkEnd w:id="1559"/>
    </w:p>
    <w:p w14:paraId="16B5452D" w14:textId="77777777" w:rsidR="00C51BC8" w:rsidRDefault="00C51BC8" w:rsidP="00C51BC8">
      <w:pPr>
        <w:pStyle w:val="Untitledsubclause2"/>
      </w:pPr>
      <w:bookmarkStart w:id="1563" w:name="a592167"/>
      <w:r>
        <w:t>not to issue any announcements to the Fair Deal Employees prior to the Relevant Transfer Date concerning the matters stated in this Schedule without the consent in writing of the other Party (not to be unreasonably withheld or delayed).</w:t>
      </w:r>
      <w:bookmarkEnd w:id="1563"/>
    </w:p>
    <w:p w14:paraId="432B9482" w14:textId="77777777" w:rsidR="00C51BC8" w:rsidRDefault="00C51BC8" w:rsidP="00C51BC8">
      <w:pPr>
        <w:pStyle w:val="TitleClause"/>
      </w:pPr>
      <w:r>
        <w:fldChar w:fldCharType="begin"/>
      </w:r>
      <w:r>
        <w:instrText>TC "14. Indemnity in respect of Fair Deal Employees" \l 1</w:instrText>
      </w:r>
      <w:r>
        <w:fldChar w:fldCharType="end"/>
      </w:r>
      <w:bookmarkStart w:id="1564" w:name="a235638"/>
      <w:bookmarkStart w:id="1565" w:name="_Toc256000013"/>
      <w:r>
        <w:t>Indemnity in respect of Fair Deal Employees</w:t>
      </w:r>
      <w:bookmarkEnd w:id="1564"/>
      <w:bookmarkEnd w:id="1565"/>
    </w:p>
    <w:p w14:paraId="79ED0BCD" w14:textId="3501EA2D" w:rsidR="00C51BC8" w:rsidRDefault="00C51BC8" w:rsidP="00C51BC8">
      <w:pPr>
        <w:pStyle w:val="NoNumUntitledsubclause1"/>
      </w:pPr>
      <w:bookmarkStart w:id="1566" w:name="a570804"/>
      <w:r>
        <w:t xml:space="preserve">The Supplier undertakes to the Client to indemnify and keep indemnified the Client on demand from and against all and any </w:t>
      </w:r>
      <w:bookmarkStart w:id="1567" w:name="_9kR3WTr2668GMbO27uv"/>
      <w:r>
        <w:t>Losses</w:t>
      </w:r>
      <w:bookmarkEnd w:id="1567"/>
      <w:r>
        <w:t xml:space="preserve"> whatsoever arising out of or in connection with any liability towards the Fair Deal Employees arising in respect of </w:t>
      </w:r>
      <w:bookmarkStart w:id="1568" w:name="_9kMH3K6ZWu577BKMhOuC4mj0"/>
      <w:r>
        <w:t>service</w:t>
      </w:r>
      <w:bookmarkEnd w:id="1568"/>
      <w:r>
        <w:t xml:space="preserve"> on or after the Relevant Transfer Date which relate to the payment of benefits under an occupational pension </w:t>
      </w:r>
      <w:bookmarkStart w:id="1569" w:name="_9kMML5YVt466AKIcLhkqry"/>
      <w:r>
        <w:t>scheme</w:t>
      </w:r>
      <w:bookmarkEnd w:id="1569"/>
      <w:r>
        <w:t xml:space="preserve"> (within the meaning provided for in </w:t>
      </w:r>
      <w:r w:rsidR="004F6623">
        <w:fldChar w:fldCharType="begin">
          <w:fldData xml:space="preserve">dgAxAHwAMQAwADAAOAA0AHwAcwBlAGMAdABpAG8AbgAgADEAIABvAGYAIAB0AGgAZQAgAFAAZQBu
AHMAaQBvAG4AIABTAGMAaABlAG0AZQBzACAAQQBjAHQAIAAxADkAOQAzAHwAQgBFAFMAVABCAEwA
UwBFAEMAVABJAE8ATgA0ADcAMgA2ADIAfAB8AA==
</w:fldData>
        </w:fldChar>
      </w:r>
      <w:r w:rsidR="004F6623">
        <w:instrText xml:space="preserve"> ADDIN CiteCheck Marker </w:instrText>
      </w:r>
      <w:r w:rsidR="004F6623">
        <w:fldChar w:fldCharType="end"/>
      </w:r>
      <w:r>
        <w:t>section 1 of the Pension Schemes Act 1993) or the Schemes.</w:t>
      </w:r>
      <w:bookmarkEnd w:id="1566"/>
    </w:p>
    <w:p w14:paraId="15EAA9BE" w14:textId="77777777" w:rsidR="00C51BC8" w:rsidRDefault="00C51BC8" w:rsidP="00C51BC8">
      <w:pPr>
        <w:pStyle w:val="TitleClause"/>
      </w:pPr>
      <w:r>
        <w:fldChar w:fldCharType="begin"/>
      </w:r>
      <w:r>
        <w:instrText>TC "15. Employer obligation under pensions legislation" \l 1</w:instrText>
      </w:r>
      <w:r>
        <w:fldChar w:fldCharType="end"/>
      </w:r>
      <w:bookmarkStart w:id="1570" w:name="a299726"/>
      <w:bookmarkStart w:id="1571" w:name="_Toc256000014"/>
      <w:r>
        <w:t xml:space="preserve">Employer obligation under pensions </w:t>
      </w:r>
      <w:bookmarkStart w:id="1572" w:name="_9kMJI5YVt466AJHVGin04nw517"/>
      <w:r>
        <w:t>legislation</w:t>
      </w:r>
      <w:bookmarkEnd w:id="1570"/>
      <w:bookmarkEnd w:id="1571"/>
      <w:bookmarkEnd w:id="1572"/>
    </w:p>
    <w:p w14:paraId="667E91A6" w14:textId="7BDA9780" w:rsidR="00C51BC8" w:rsidRDefault="00C51BC8" w:rsidP="00C51BC8">
      <w:pPr>
        <w:pStyle w:val="NoNumUntitledsubclause1"/>
      </w:pPr>
      <w:bookmarkStart w:id="1573" w:name="a378540"/>
      <w:r>
        <w:t xml:space="preserve">The Supplier shall comply with the requirements of </w:t>
      </w:r>
      <w:bookmarkStart w:id="1574" w:name="_9kR3WTr2BBABBbEn7I"/>
      <w:bookmarkEnd w:id="1574"/>
      <w:r>
        <w:t xml:space="preserve">the </w:t>
      </w:r>
      <w:r w:rsidR="004F6623">
        <w:fldChar w:fldCharType="begin">
          <w:fldData xml:space="preserve">dgAxAHwAMQAwADAAOAA1AHwAUABlAG4AcwBpAG8AbgBzACAAQQBjAHQAIAAyADAAMAA4AHwAQgBF
AFMAVABCAEwAVABJAFQATABFADcAMwAxADMANAA0AHwAfAA=
</w:fldData>
        </w:fldChar>
      </w:r>
      <w:r w:rsidR="004F6623">
        <w:instrText xml:space="preserve"> ADDIN CiteCheck Marker </w:instrText>
      </w:r>
      <w:r w:rsidR="004F6623">
        <w:fldChar w:fldCharType="end"/>
      </w:r>
      <w:r>
        <w:t xml:space="preserve">Pensions Act 2008, </w:t>
      </w:r>
      <w:r w:rsidR="004F6623">
        <w:fldChar w:fldCharType="begin">
          <w:fldData xml:space="preserve">dgAxAHwANQAwADIANAAwAHwAcwBlAGMAdABpAG8AbgBzACAAMgA1ADcAfABCAEUAUwBUAEIATABT
AEUAQwBUAEkATwBOADUAMAAwADYANwAxAHwAfAA=
</w:fldData>
        </w:fldChar>
      </w:r>
      <w:r w:rsidR="004F6623">
        <w:instrText xml:space="preserve"> ADDIN CiteCheck Marker </w:instrText>
      </w:r>
      <w:r w:rsidR="004F6623">
        <w:fldChar w:fldCharType="end"/>
      </w:r>
      <w:r>
        <w:t xml:space="preserve">sections 257 and </w:t>
      </w:r>
      <w:r w:rsidR="004F6623">
        <w:fldChar w:fldCharType="begin">
          <w:fldData xml:space="preserve">dgAxAHwAMQAwADAAOAA2AHwAMgA1ADgAIABvAGYAIAB0AGgAZQAgAFAAZQBuAHMAaQBvAG4AcwAg
AEEAYwB0ACAAMgAwADAANAB8AEIARQBTAFQAQgBMAFMARQBDAFQASQBPAE4ANQAwADAANgA3ADIA
fAB8AA==
</w:fldData>
        </w:fldChar>
      </w:r>
      <w:r w:rsidR="004F6623">
        <w:instrText xml:space="preserve"> ADDIN CiteCheck Marker </w:instrText>
      </w:r>
      <w:r w:rsidR="004F6623">
        <w:fldChar w:fldCharType="end"/>
      </w:r>
      <w:r>
        <w:t xml:space="preserve">258 of the Pensions Act 2004, and the </w:t>
      </w:r>
      <w:r w:rsidR="004F6623">
        <w:fldChar w:fldCharType="begin">
          <w:fldData xml:space="preserve">dgAxAHwAMQAwADAAOAA3AHwAVAByAGEAbgBzAGYAZQByACAAbwBmACAARQBtAHAAbABvAHkAbQBl
AG4AdAAgACgAUABlAG4AcwBpAG8AbgAgAFAAcgBvAHQAZQBjAHQAaQBvAG4AKQAgAFIAZQBnAHUA
bABhAHQAaQBvAG4AcwAgADIAMAAwADUAfABCAEUAUwBUAEIATABUAEkAVABMAEUANwAyADAANgAy
ADcAfAB8AA==
</w:fldData>
        </w:fldChar>
      </w:r>
      <w:r w:rsidR="004F6623">
        <w:instrText xml:space="preserve"> ADDIN CiteCheck Marker </w:instrText>
      </w:r>
      <w:r w:rsidR="004F6623">
        <w:fldChar w:fldCharType="end"/>
      </w:r>
      <w:r>
        <w:t>Transfer of Employment (Pension Protection) Regulations 2005.</w:t>
      </w:r>
      <w:bookmarkEnd w:id="1573"/>
    </w:p>
    <w:bookmarkStart w:id="1575" w:name="_Ref_ContractCompanion_9kb9Ur674"/>
    <w:p w14:paraId="20A66CEA" w14:textId="77777777" w:rsidR="00C51BC8" w:rsidRDefault="00C51BC8" w:rsidP="00C51BC8">
      <w:pPr>
        <w:pStyle w:val="TitleClause"/>
      </w:pPr>
      <w:r>
        <w:fldChar w:fldCharType="begin"/>
      </w:r>
      <w:r>
        <w:instrText>TC "16. Subsequent transfers" \l 1</w:instrText>
      </w:r>
      <w:r>
        <w:fldChar w:fldCharType="end"/>
      </w:r>
      <w:bookmarkStart w:id="1576" w:name="a876517"/>
      <w:bookmarkStart w:id="1577" w:name="_Toc256000015"/>
      <w:bookmarkStart w:id="1578" w:name="_9kR3WTrAG89FHftjmj09uiPOqm2154LA4KRQ85O"/>
      <w:bookmarkStart w:id="1579" w:name="_9kR3WTrAG8ABAdtjmj09uiPOqm2154LA4KRQ85O"/>
      <w:r>
        <w:t>Subsequent transfers</w:t>
      </w:r>
      <w:bookmarkEnd w:id="1575"/>
      <w:bookmarkEnd w:id="1576"/>
      <w:bookmarkEnd w:id="1577"/>
      <w:bookmarkEnd w:id="1578"/>
      <w:bookmarkEnd w:id="1579"/>
    </w:p>
    <w:p w14:paraId="2BAD1E28" w14:textId="77777777" w:rsidR="00C51BC8" w:rsidRDefault="00C51BC8" w:rsidP="00C51BC8">
      <w:pPr>
        <w:pStyle w:val="NoNumUntitledsubclause1"/>
      </w:pPr>
      <w:bookmarkStart w:id="1580" w:name="a648164"/>
      <w:r>
        <w:t>The Supplier shall:</w:t>
      </w:r>
      <w:bookmarkEnd w:id="1580"/>
    </w:p>
    <w:p w14:paraId="2B6AB382" w14:textId="77777777" w:rsidR="00C51BC8" w:rsidRDefault="00C51BC8" w:rsidP="00C51BC8">
      <w:pPr>
        <w:pStyle w:val="Untitledsubclause2"/>
      </w:pPr>
      <w:bookmarkStart w:id="1581" w:name="a598803"/>
      <w:r>
        <w:t>not adversely affect pension rights accrued by any Fair Deal Employee in the period ending on the date of the relevant future transfer;</w:t>
      </w:r>
      <w:bookmarkEnd w:id="1581"/>
    </w:p>
    <w:p w14:paraId="377546F0" w14:textId="77777777" w:rsidR="00C51BC8" w:rsidRDefault="00C51BC8" w:rsidP="00C51BC8">
      <w:pPr>
        <w:pStyle w:val="Untitledsubclause2"/>
      </w:pPr>
      <w:bookmarkStart w:id="1582" w:name="a481308"/>
      <w:r>
        <w:t>provide all such co-operation and assistance as the Schemes and the Replacement Supplier and/or the Client may reasonably require to enable the Replacement Supplier to participate in the Schemes in respect of any Eligible Employee and to give effect to any transfer of accrued rights required as part of participation under the New Fair Deal; and</w:t>
      </w:r>
      <w:bookmarkEnd w:id="1582"/>
    </w:p>
    <w:p w14:paraId="292F2E52" w14:textId="77777777" w:rsidR="00C51BC8" w:rsidRDefault="00C51BC8" w:rsidP="00C51BC8">
      <w:pPr>
        <w:pStyle w:val="Untitledsubclause2"/>
      </w:pPr>
      <w:bookmarkStart w:id="1583" w:name="a833792"/>
      <w:r>
        <w:t>for the period either</w:t>
      </w:r>
      <w:bookmarkEnd w:id="1583"/>
    </w:p>
    <w:p w14:paraId="1210BE0F" w14:textId="77777777" w:rsidR="00C51BC8" w:rsidRDefault="00C51BC8" w:rsidP="00C51BC8">
      <w:pPr>
        <w:pStyle w:val="Untitledsubclause3"/>
      </w:pPr>
      <w:bookmarkStart w:id="1584" w:name="a776340"/>
      <w:r>
        <w:lastRenderedPageBreak/>
        <w:t xml:space="preserve">after notice (for whatever reason) is given, in accordance with the other provisions of this Agreement, to terminate the </w:t>
      </w:r>
      <w:bookmarkStart w:id="1585" w:name="_9kR3WTr2668HEH5tsgpqs8"/>
      <w:r>
        <w:t>Agreement</w:t>
      </w:r>
      <w:bookmarkEnd w:id="1585"/>
      <w:r>
        <w:t xml:space="preserve"> or any part of the Services; or</w:t>
      </w:r>
      <w:bookmarkEnd w:id="1584"/>
    </w:p>
    <w:p w14:paraId="2757F6C1" w14:textId="77777777" w:rsidR="00C51BC8" w:rsidRDefault="00C51BC8" w:rsidP="00C51BC8">
      <w:pPr>
        <w:pStyle w:val="Untitledsubclause3"/>
      </w:pPr>
      <w:bookmarkStart w:id="1586" w:name="a214275"/>
      <w:r>
        <w:t>after the date which is [two (2) years] prior to the date of expiry of this Agreement,</w:t>
      </w:r>
      <w:bookmarkEnd w:id="1586"/>
    </w:p>
    <w:p w14:paraId="74A21184" w14:textId="77777777" w:rsidR="00C51BC8" w:rsidRDefault="00C51BC8" w:rsidP="00C51BC8">
      <w:pPr>
        <w:pStyle w:val="Parasubclause2"/>
      </w:pPr>
      <w:r>
        <w:t xml:space="preserve">ensure that no change is made to pension, retirement and death benefits provided for or in respect of any person who will transfer to the Replacement Supplier or the Client, no category of earnings which were not previously pensionable are made pensionable and the contributions (if any) payable by such employees are not reduced without (in any case) the prior approval of the Client (such approval not to be unreasonably withheld). Save that this sub-paragraph shall not apply to any change made as a consequence of participation in an </w:t>
      </w:r>
      <w:bookmarkStart w:id="1587" w:name="_9kMML5YVt4CCBIJO4nt0B2z5SG43r013J"/>
      <w:r>
        <w:t>Admission Agreement</w:t>
      </w:r>
      <w:bookmarkEnd w:id="1587"/>
      <w:r>
        <w:t>.</w:t>
      </w:r>
    </w:p>
    <w:p w14:paraId="0886F921" w14:textId="77777777" w:rsidR="00C51BC8" w:rsidRDefault="00C51BC8" w:rsidP="00C51BC8">
      <w:pPr>
        <w:pStyle w:val="AdditionalTitle"/>
      </w:pPr>
      <w:r>
        <w:t>Employment exit provisions</w:t>
      </w:r>
    </w:p>
    <w:p w14:paraId="3D102A59" w14:textId="77777777" w:rsidR="00C51BC8" w:rsidRDefault="00C51BC8" w:rsidP="00C51BC8">
      <w:pPr>
        <w:pStyle w:val="TitleClause"/>
      </w:pPr>
      <w:r>
        <w:fldChar w:fldCharType="begin"/>
      </w:r>
      <w:r>
        <w:instrText>TC "17. Pre-service transfer obligations" \l 1</w:instrText>
      </w:r>
      <w:r>
        <w:fldChar w:fldCharType="end"/>
      </w:r>
      <w:bookmarkStart w:id="1588" w:name="a980294"/>
      <w:bookmarkStart w:id="1589" w:name="_Toc256000016"/>
      <w:r>
        <w:t>Pre-service transfer obligations</w:t>
      </w:r>
      <w:bookmarkEnd w:id="1588"/>
      <w:bookmarkEnd w:id="1589"/>
    </w:p>
    <w:p w14:paraId="30357D7D" w14:textId="77777777" w:rsidR="00C51BC8" w:rsidRDefault="00C51BC8" w:rsidP="00C51BC8">
      <w:pPr>
        <w:pStyle w:val="Untitledsubclause1"/>
      </w:pPr>
      <w:bookmarkStart w:id="1590" w:name="a538315"/>
      <w:r>
        <w:t>The Supplier agrees that within 20 Working Days of the earliest of:</w:t>
      </w:r>
      <w:bookmarkEnd w:id="1590"/>
    </w:p>
    <w:p w14:paraId="0F1BE022" w14:textId="77777777" w:rsidR="00C51BC8" w:rsidRDefault="00C51BC8" w:rsidP="00C51BC8">
      <w:pPr>
        <w:pStyle w:val="Untitledsubclause2"/>
      </w:pPr>
      <w:bookmarkStart w:id="1591" w:name="a129834"/>
      <w:r>
        <w:t>receipt of a notification from the Client of a Service Transfer or intended Service Transfer;</w:t>
      </w:r>
      <w:bookmarkEnd w:id="1591"/>
    </w:p>
    <w:p w14:paraId="3B7222E9" w14:textId="77777777" w:rsidR="00C51BC8" w:rsidRDefault="00C51BC8" w:rsidP="00C51BC8">
      <w:pPr>
        <w:pStyle w:val="Untitledsubclause2"/>
      </w:pPr>
      <w:bookmarkStart w:id="1592" w:name="a89700"/>
      <w:r>
        <w:t xml:space="preserve">receipt of the giving of notice of early termination or any </w:t>
      </w:r>
      <w:bookmarkStart w:id="1593" w:name="_9kMHG5YVt488CFHfGp91jnhV0913w3C8EF8EH7J"/>
      <w:r>
        <w:t>Partial Termination of this Agreement</w:t>
      </w:r>
      <w:bookmarkEnd w:id="1593"/>
      <w:r>
        <w:t>;</w:t>
      </w:r>
      <w:bookmarkEnd w:id="1592"/>
    </w:p>
    <w:p w14:paraId="24B22514" w14:textId="77777777" w:rsidR="00C51BC8" w:rsidRDefault="00C51BC8" w:rsidP="00C51BC8">
      <w:pPr>
        <w:pStyle w:val="Untitledsubclause2"/>
      </w:pPr>
      <w:bookmarkStart w:id="1594" w:name="a741260"/>
      <w:r>
        <w:t>the date which is 12 months before the end of the Term; and</w:t>
      </w:r>
      <w:bookmarkEnd w:id="1594"/>
    </w:p>
    <w:p w14:paraId="61454156" w14:textId="77777777" w:rsidR="00C51BC8" w:rsidRDefault="00C51BC8" w:rsidP="00C51BC8">
      <w:pPr>
        <w:pStyle w:val="Untitledsubclause2"/>
      </w:pPr>
      <w:bookmarkStart w:id="1595" w:name="a520998"/>
      <w:r>
        <w:t>receipt of a written request of the Client at any time (provided that the Client shall only be entitled to make one such request in any six month period),</w:t>
      </w:r>
      <w:bookmarkEnd w:id="1595"/>
    </w:p>
    <w:p w14:paraId="38E86E9D" w14:textId="77777777" w:rsidR="00C51BC8" w:rsidRDefault="00C51BC8" w:rsidP="00C51BC8">
      <w:pPr>
        <w:pStyle w:val="Parasubclause1"/>
      </w:pPr>
      <w:r>
        <w:t>it shall provide in a suitably anonymised format so as to comply with the Data Protection Legislation, the Supplier's Provisional Personnel List, together with the Staffing Information in relation to the Supplier's Provisional Personnel List and it shall provide an updated Supplier's Provisional Personnel List at such intervals as are reasonably requested by the Client.</w:t>
      </w:r>
    </w:p>
    <w:p w14:paraId="47E845DE" w14:textId="77777777" w:rsidR="00C51BC8" w:rsidRDefault="00C51BC8" w:rsidP="00C51BC8">
      <w:pPr>
        <w:pStyle w:val="Untitledsubclause1"/>
      </w:pPr>
      <w:bookmarkStart w:id="1596" w:name="a916207"/>
      <w:r>
        <w:t>At least 28 Working Days prior to the Service Transfer Date, the Supplier shall provide to the Client or at the direction of the Client to any Replacement Supplier and/or any Replacement Sub-contractor:</w:t>
      </w:r>
      <w:bookmarkEnd w:id="1596"/>
    </w:p>
    <w:p w14:paraId="34CD1E68" w14:textId="77777777" w:rsidR="00C51BC8" w:rsidRDefault="00C51BC8" w:rsidP="00C51BC8">
      <w:pPr>
        <w:pStyle w:val="Untitledsubclause2"/>
      </w:pPr>
      <w:bookmarkStart w:id="1597" w:name="a730579"/>
      <w:r>
        <w:t>the Supplier's Final Personnel List, which shall identify which of the Supplier Personnel are Transferring Supplier Employees; and</w:t>
      </w:r>
      <w:bookmarkEnd w:id="1597"/>
    </w:p>
    <w:p w14:paraId="3C143D92" w14:textId="77777777" w:rsidR="00C51BC8" w:rsidRDefault="00C51BC8" w:rsidP="00C51BC8">
      <w:pPr>
        <w:pStyle w:val="Untitledsubclause2"/>
      </w:pPr>
      <w:bookmarkStart w:id="1598" w:name="a553042"/>
      <w:r>
        <w:t xml:space="preserve">the Staffing Information in relation to the Supplier’s Final Personnel List (insofar as such </w:t>
      </w:r>
      <w:bookmarkStart w:id="1599" w:name="_9kMLBO6ZWu577BINaNrt65px628"/>
      <w:r>
        <w:t>information</w:t>
      </w:r>
      <w:bookmarkEnd w:id="1599"/>
      <w:r>
        <w:t xml:space="preserve"> has not previously been provided).</w:t>
      </w:r>
      <w:bookmarkEnd w:id="1598"/>
    </w:p>
    <w:p w14:paraId="6F8ACFF2" w14:textId="171500E3" w:rsidR="00C51BC8" w:rsidRDefault="00C51BC8" w:rsidP="00C51BC8">
      <w:pPr>
        <w:pStyle w:val="Untitledsubclause1"/>
      </w:pPr>
      <w:bookmarkStart w:id="1600" w:name="a820075"/>
      <w:r>
        <w:lastRenderedPageBreak/>
        <w:t xml:space="preserve">The Client shall be permitted to use and disclose </w:t>
      </w:r>
      <w:bookmarkStart w:id="1601" w:name="_9kMLCP6ZWu577BINaNrt65px628"/>
      <w:r>
        <w:t>information</w:t>
      </w:r>
      <w:bookmarkEnd w:id="1601"/>
      <w:r>
        <w:t xml:space="preserve"> provided by the Supplier under </w:t>
      </w:r>
      <w:r>
        <w:fldChar w:fldCharType="begin"/>
      </w:r>
      <w:r>
        <w:instrText>PAGEREF a538315\# "'paragraph  '"  \h</w:instrText>
      </w:r>
      <w:r>
        <w:fldChar w:fldCharType="separate"/>
      </w:r>
      <w:r w:rsidR="004B7272">
        <w:rPr>
          <w:noProof/>
        </w:rPr>
        <w:t xml:space="preserve">paragraph  </w:t>
      </w:r>
      <w:r>
        <w:fldChar w:fldCharType="end"/>
      </w:r>
      <w:r>
        <w:fldChar w:fldCharType="begin"/>
      </w:r>
      <w:r>
        <w:rPr>
          <w:highlight w:val="lightGray"/>
        </w:rPr>
        <w:instrText>REF a538315 \h \w</w:instrText>
      </w:r>
      <w:r>
        <w:fldChar w:fldCharType="separate"/>
      </w:r>
      <w:r w:rsidR="004B7272">
        <w:rPr>
          <w:highlight w:val="lightGray"/>
        </w:rPr>
        <w:t>17.1</w:t>
      </w:r>
      <w:r>
        <w:fldChar w:fldCharType="end"/>
      </w:r>
      <w:r>
        <w:t xml:space="preserve"> and </w:t>
      </w:r>
      <w:r>
        <w:fldChar w:fldCharType="begin"/>
      </w:r>
      <w:r>
        <w:instrText>PAGEREF a916207\# "'paragraph  '"  \h</w:instrText>
      </w:r>
      <w:r>
        <w:fldChar w:fldCharType="separate"/>
      </w:r>
      <w:r w:rsidR="004B7272">
        <w:rPr>
          <w:noProof/>
        </w:rPr>
        <w:t xml:space="preserve">paragraph  </w:t>
      </w:r>
      <w:r>
        <w:fldChar w:fldCharType="end"/>
      </w:r>
      <w:r>
        <w:fldChar w:fldCharType="begin"/>
      </w:r>
      <w:r>
        <w:rPr>
          <w:highlight w:val="lightGray"/>
        </w:rPr>
        <w:instrText>REF a916207 \h \w</w:instrText>
      </w:r>
      <w:r>
        <w:fldChar w:fldCharType="separate"/>
      </w:r>
      <w:r w:rsidR="004B7272">
        <w:rPr>
          <w:highlight w:val="lightGray"/>
        </w:rPr>
        <w:t>17.2</w:t>
      </w:r>
      <w:r>
        <w:fldChar w:fldCharType="end"/>
      </w:r>
      <w:r>
        <w:t xml:space="preserve"> for the purpose of informing any prospective Replacement Supplier and/or Replacement Sub-contractor.</w:t>
      </w:r>
      <w:bookmarkEnd w:id="1600"/>
    </w:p>
    <w:p w14:paraId="3B5862D0" w14:textId="495CF9FC" w:rsidR="00C51BC8" w:rsidRDefault="00C51BC8" w:rsidP="00C51BC8">
      <w:pPr>
        <w:pStyle w:val="Untitledsubclause1"/>
      </w:pPr>
      <w:bookmarkStart w:id="1602" w:name="a1018975"/>
      <w:r>
        <w:t xml:space="preserve">The Supplier warrants, for the benefit of the Client, any Replacement Supplier, and any Replacement Sub-contractor that all </w:t>
      </w:r>
      <w:bookmarkStart w:id="1603" w:name="_9kMM4G6ZWu577BINaNrt65px628"/>
      <w:r>
        <w:t>information</w:t>
      </w:r>
      <w:bookmarkEnd w:id="1603"/>
      <w:r>
        <w:t xml:space="preserve"> provided pursuant to </w:t>
      </w:r>
      <w:r>
        <w:fldChar w:fldCharType="begin"/>
      </w:r>
      <w:r>
        <w:instrText>PAGEREF a538315\# "'paragraph  '"  \h</w:instrText>
      </w:r>
      <w:r>
        <w:fldChar w:fldCharType="separate"/>
      </w:r>
      <w:r w:rsidR="004B7272">
        <w:rPr>
          <w:noProof/>
        </w:rPr>
        <w:t xml:space="preserve">paragraph  </w:t>
      </w:r>
      <w:r>
        <w:fldChar w:fldCharType="end"/>
      </w:r>
      <w:r>
        <w:fldChar w:fldCharType="begin"/>
      </w:r>
      <w:r>
        <w:rPr>
          <w:highlight w:val="lightGray"/>
        </w:rPr>
        <w:instrText>REF a538315 \h \w</w:instrText>
      </w:r>
      <w:r>
        <w:fldChar w:fldCharType="separate"/>
      </w:r>
      <w:r w:rsidR="004B7272">
        <w:rPr>
          <w:highlight w:val="lightGray"/>
        </w:rPr>
        <w:t>17.1</w:t>
      </w:r>
      <w:r>
        <w:fldChar w:fldCharType="end"/>
      </w:r>
      <w:r>
        <w:t xml:space="preserve"> and </w:t>
      </w:r>
      <w:r>
        <w:fldChar w:fldCharType="begin"/>
      </w:r>
      <w:r>
        <w:instrText>PAGEREF a916207\# "'paragraph  '"  \h</w:instrText>
      </w:r>
      <w:r>
        <w:fldChar w:fldCharType="separate"/>
      </w:r>
      <w:r w:rsidR="004B7272">
        <w:rPr>
          <w:noProof/>
        </w:rPr>
        <w:t xml:space="preserve">paragraph  </w:t>
      </w:r>
      <w:r>
        <w:fldChar w:fldCharType="end"/>
      </w:r>
      <w:r>
        <w:fldChar w:fldCharType="begin"/>
      </w:r>
      <w:r>
        <w:rPr>
          <w:highlight w:val="lightGray"/>
        </w:rPr>
        <w:instrText>REF a916207 \h \w</w:instrText>
      </w:r>
      <w:r>
        <w:fldChar w:fldCharType="separate"/>
      </w:r>
      <w:r w:rsidR="004B7272">
        <w:rPr>
          <w:highlight w:val="lightGray"/>
        </w:rPr>
        <w:t>17.2</w:t>
      </w:r>
      <w:r>
        <w:fldChar w:fldCharType="end"/>
      </w:r>
      <w:r>
        <w:t xml:space="preserve"> shall be true and accurate in all </w:t>
      </w:r>
      <w:bookmarkStart w:id="1604" w:name="_9kMI3J6ZWu577BIMdEsxw1lp8"/>
      <w:r>
        <w:t>material</w:t>
      </w:r>
      <w:bookmarkEnd w:id="1604"/>
      <w:r>
        <w:t xml:space="preserve"> respects at the time of providing the </w:t>
      </w:r>
      <w:bookmarkStart w:id="1605" w:name="_9kMM5H6ZWu577BINaNrt65px628"/>
      <w:r>
        <w:t>information</w:t>
      </w:r>
      <w:bookmarkEnd w:id="1605"/>
      <w:r>
        <w:t>.</w:t>
      </w:r>
      <w:bookmarkEnd w:id="1602"/>
    </w:p>
    <w:p w14:paraId="48D38E9E" w14:textId="51B90845" w:rsidR="00C51BC8" w:rsidRDefault="00C51BC8" w:rsidP="00C51BC8">
      <w:pPr>
        <w:pStyle w:val="Untitledsubclause1"/>
      </w:pPr>
      <w:bookmarkStart w:id="1606" w:name="a687854"/>
      <w:r>
        <w:t xml:space="preserve">From the date of the earliest event referred to in </w:t>
      </w:r>
      <w:r>
        <w:fldChar w:fldCharType="begin"/>
      </w:r>
      <w:r>
        <w:instrText>PAGEREF a129834\# "'paragraph  '"  \h</w:instrText>
      </w:r>
      <w:r>
        <w:fldChar w:fldCharType="separate"/>
      </w:r>
      <w:r w:rsidR="004B7272">
        <w:rPr>
          <w:noProof/>
        </w:rPr>
        <w:t xml:space="preserve">paragraph  </w:t>
      </w:r>
      <w:r>
        <w:fldChar w:fldCharType="end"/>
      </w:r>
      <w:r>
        <w:fldChar w:fldCharType="begin"/>
      </w:r>
      <w:r>
        <w:rPr>
          <w:highlight w:val="lightGray"/>
        </w:rPr>
        <w:instrText>REF a129834 \h \w</w:instrText>
      </w:r>
      <w:r>
        <w:fldChar w:fldCharType="separate"/>
      </w:r>
      <w:r w:rsidR="004B7272">
        <w:rPr>
          <w:highlight w:val="lightGray"/>
        </w:rPr>
        <w:t>17.1(a)</w:t>
      </w:r>
      <w:r>
        <w:fldChar w:fldCharType="end"/>
      </w:r>
      <w:r>
        <w:t xml:space="preserve">, </w:t>
      </w:r>
      <w:r>
        <w:fldChar w:fldCharType="begin"/>
      </w:r>
      <w:r>
        <w:instrText>PAGEREF a89700\# "'paragraph  '"  \h</w:instrText>
      </w:r>
      <w:r>
        <w:fldChar w:fldCharType="separate"/>
      </w:r>
      <w:r w:rsidR="004B7272">
        <w:rPr>
          <w:noProof/>
        </w:rPr>
        <w:t xml:space="preserve">paragraph  </w:t>
      </w:r>
      <w:r>
        <w:fldChar w:fldCharType="end"/>
      </w:r>
      <w:r>
        <w:fldChar w:fldCharType="begin"/>
      </w:r>
      <w:r>
        <w:rPr>
          <w:highlight w:val="lightGray"/>
        </w:rPr>
        <w:instrText>REF a89700 \h \w</w:instrText>
      </w:r>
      <w:r>
        <w:fldChar w:fldCharType="separate"/>
      </w:r>
      <w:r w:rsidR="004B7272">
        <w:rPr>
          <w:highlight w:val="lightGray"/>
        </w:rPr>
        <w:t>17.1(b)</w:t>
      </w:r>
      <w:r>
        <w:fldChar w:fldCharType="end"/>
      </w:r>
      <w:r>
        <w:t xml:space="preserve"> and </w:t>
      </w:r>
      <w:r>
        <w:fldChar w:fldCharType="begin"/>
      </w:r>
      <w:r>
        <w:instrText>PAGEREF a741260\# "'paragraph  '"  \h</w:instrText>
      </w:r>
      <w:r>
        <w:fldChar w:fldCharType="separate"/>
      </w:r>
      <w:r w:rsidR="004B7272">
        <w:rPr>
          <w:noProof/>
        </w:rPr>
        <w:t xml:space="preserve">paragraph  </w:t>
      </w:r>
      <w:r>
        <w:fldChar w:fldCharType="end"/>
      </w:r>
      <w:r>
        <w:fldChar w:fldCharType="begin"/>
      </w:r>
      <w:r>
        <w:rPr>
          <w:highlight w:val="lightGray"/>
        </w:rPr>
        <w:instrText>REF a741260 \h \w</w:instrText>
      </w:r>
      <w:r>
        <w:fldChar w:fldCharType="separate"/>
      </w:r>
      <w:r w:rsidR="004B7272">
        <w:rPr>
          <w:highlight w:val="lightGray"/>
        </w:rPr>
        <w:t>17.1(c)</w:t>
      </w:r>
      <w:r>
        <w:fldChar w:fldCharType="end"/>
      </w:r>
      <w:r>
        <w:t>, the Supplier agrees, that it shall not, and agrees to procure that each Sub-contractor shall not, assign any person to the provision of the Services who is not listed on the Supplier’s Provisional Personnel List and shall not without the approval of the Client (not to be unreasonably withheld or delayed):</w:t>
      </w:r>
      <w:bookmarkEnd w:id="1606"/>
    </w:p>
    <w:p w14:paraId="7713210E" w14:textId="77777777" w:rsidR="00C51BC8" w:rsidRDefault="00C51BC8" w:rsidP="00C51BC8">
      <w:pPr>
        <w:pStyle w:val="Untitledsubclause2"/>
      </w:pPr>
      <w:bookmarkStart w:id="1607" w:name="a681218"/>
      <w:r>
        <w:t>replace or re-deploy any Supplier Personnel listed on the Supplier Provisional Personnel List other than where any replacement is of equivalent grade, skills, experience and expertise and is employed on the same terms and conditions of employment as the person he/she replaces;</w:t>
      </w:r>
      <w:bookmarkEnd w:id="1607"/>
    </w:p>
    <w:p w14:paraId="33E8183D" w14:textId="77777777" w:rsidR="00C51BC8" w:rsidRDefault="00C51BC8" w:rsidP="00C51BC8">
      <w:pPr>
        <w:pStyle w:val="Untitledsubclause2"/>
      </w:pPr>
      <w:bookmarkStart w:id="1608" w:name="a435547"/>
      <w:r>
        <w:t xml:space="preserve">make, promise, propose or permit any </w:t>
      </w:r>
      <w:bookmarkStart w:id="1609" w:name="_9kMI4K6ZWu577BIMdEsxw1lp8"/>
      <w:r>
        <w:t>material</w:t>
      </w:r>
      <w:bookmarkEnd w:id="1609"/>
      <w:r>
        <w:t xml:space="preserve"> changes to the terms and conditions of employment of the Supplier Personnel (including any payments connected with the termination of employment);</w:t>
      </w:r>
      <w:bookmarkEnd w:id="1608"/>
    </w:p>
    <w:p w14:paraId="69F6A344" w14:textId="77777777" w:rsidR="00C51BC8" w:rsidRDefault="00C51BC8" w:rsidP="00C51BC8">
      <w:pPr>
        <w:pStyle w:val="Untitledsubclause2"/>
      </w:pPr>
      <w:bookmarkStart w:id="1610" w:name="a438138"/>
      <w:r>
        <w:t>increase the proportion of working time spent on the Services (or the relevant part of the Services) by any of the Supplier Personnel save for fulfilling assignments and projects previously scheduled and agreed;</w:t>
      </w:r>
      <w:bookmarkEnd w:id="1610"/>
    </w:p>
    <w:p w14:paraId="35E25001" w14:textId="77777777" w:rsidR="00C51BC8" w:rsidRDefault="00C51BC8" w:rsidP="00C51BC8">
      <w:pPr>
        <w:pStyle w:val="Untitledsubclause2"/>
      </w:pPr>
      <w:bookmarkStart w:id="1611" w:name="a961523"/>
      <w:r>
        <w:t>introduce any new contractual or customary practice concerning the making of any lump sum payment on the termination of employment of any employees listed on the Supplier's Provisional Personnel List;</w:t>
      </w:r>
      <w:bookmarkEnd w:id="1611"/>
    </w:p>
    <w:p w14:paraId="46240A35" w14:textId="77777777" w:rsidR="00C51BC8" w:rsidRDefault="00C51BC8" w:rsidP="00C51BC8">
      <w:pPr>
        <w:pStyle w:val="Untitledsubclause2"/>
      </w:pPr>
      <w:bookmarkStart w:id="1612" w:name="a125789"/>
      <w:r>
        <w:t>increase or reduce the total number of employees so engaged, or deploy any other person to perform the Services (or the relevant part of the Services); or</w:t>
      </w:r>
      <w:bookmarkEnd w:id="1612"/>
    </w:p>
    <w:p w14:paraId="6FA876E8" w14:textId="77777777" w:rsidR="00C51BC8" w:rsidRDefault="00C51BC8" w:rsidP="00C51BC8">
      <w:pPr>
        <w:pStyle w:val="Untitledsubclause2"/>
      </w:pPr>
      <w:bookmarkStart w:id="1613" w:name="a367414"/>
      <w:r>
        <w:t>terminate or give notice to terminate the employment or contracts of any persons on the Supplier's Provisional Personnel List save by due disciplinary process,</w:t>
      </w:r>
      <w:bookmarkEnd w:id="1613"/>
    </w:p>
    <w:p w14:paraId="2CE69273" w14:textId="77777777" w:rsidR="00C51BC8" w:rsidRDefault="00C51BC8" w:rsidP="00C51BC8">
      <w:pPr>
        <w:pStyle w:val="Parasubclause1"/>
      </w:pPr>
      <w:r>
        <w:t xml:space="preserve">and shall promptly notify, and procure that each Sub-contractor shall promptly notify, the Client or, at the direction of the Client, any Replacement Supplier and any Replacement Sub-contractor of any notice to terminate employment given by the Supplier or relevant Sub-contractor or received from any persons </w:t>
      </w:r>
      <w:r>
        <w:lastRenderedPageBreak/>
        <w:t>listed on the Supplier's Provisional Personnel List regardless of when such notice takes effect.</w:t>
      </w:r>
    </w:p>
    <w:p w14:paraId="248D1C79" w14:textId="77777777" w:rsidR="00C51BC8" w:rsidRDefault="00C51BC8" w:rsidP="00C51BC8">
      <w:pPr>
        <w:pStyle w:val="Untitledsubclause1"/>
      </w:pPr>
      <w:bookmarkStart w:id="1614" w:name="a908116"/>
      <w:r>
        <w:t xml:space="preserve">During the Term, the Supplier shall provide, and shall procure that each Sub-contractor shall provide, to the Client any </w:t>
      </w:r>
      <w:bookmarkStart w:id="1615" w:name="_9kMM6I6ZWu577BINaNrt65px628"/>
      <w:r>
        <w:t>information</w:t>
      </w:r>
      <w:bookmarkEnd w:id="1615"/>
      <w:r>
        <w:t xml:space="preserve"> the Client may reasonably require relating to the manner in which the Services are organised, which shall include:</w:t>
      </w:r>
      <w:bookmarkEnd w:id="1614"/>
    </w:p>
    <w:p w14:paraId="548A0780" w14:textId="77777777" w:rsidR="00C51BC8" w:rsidRDefault="00C51BC8" w:rsidP="00C51BC8">
      <w:pPr>
        <w:pStyle w:val="Untitledsubclause2"/>
      </w:pPr>
      <w:bookmarkStart w:id="1616" w:name="a286009"/>
      <w:r>
        <w:t>the numbers of employees engaged in providing the Services;</w:t>
      </w:r>
      <w:bookmarkEnd w:id="1616"/>
    </w:p>
    <w:p w14:paraId="4E4EA685" w14:textId="77777777" w:rsidR="00C51BC8" w:rsidRDefault="00C51BC8" w:rsidP="00C51BC8">
      <w:pPr>
        <w:pStyle w:val="Untitledsubclause2"/>
      </w:pPr>
      <w:bookmarkStart w:id="1617" w:name="a886754"/>
      <w:r>
        <w:t>the percentage of time spent by each employee engaged in providing the Services; and</w:t>
      </w:r>
      <w:bookmarkEnd w:id="1617"/>
    </w:p>
    <w:p w14:paraId="3A57212C" w14:textId="77777777" w:rsidR="00C51BC8" w:rsidRDefault="00C51BC8" w:rsidP="00C51BC8">
      <w:pPr>
        <w:pStyle w:val="Untitledsubclause2"/>
      </w:pPr>
      <w:bookmarkStart w:id="1618" w:name="a350097"/>
      <w:r>
        <w:t>a description of the nature of the work undertaken by each employee by location.</w:t>
      </w:r>
      <w:bookmarkEnd w:id="1618"/>
    </w:p>
    <w:p w14:paraId="3BA05B31" w14:textId="77777777" w:rsidR="00C51BC8" w:rsidRDefault="00C51BC8" w:rsidP="00C51BC8">
      <w:pPr>
        <w:pStyle w:val="Untitledsubclause1"/>
      </w:pPr>
      <w:bookmarkStart w:id="1619" w:name="a694490"/>
      <w:r>
        <w:t xml:space="preserve">The Supplier shall provide, and shall procure that each Sub-contractor shall provide, all reasonable cooperation and assistance to the Client, any Replacement Supplier and/or any Replacement Sub-contractor to ensure the smooth transfer of the Transferring Supplier Employees on the Service Transfer Date including providing sufficient </w:t>
      </w:r>
      <w:bookmarkStart w:id="1620" w:name="_9kMM7J6ZWu577BINaNrt65px628"/>
      <w:r>
        <w:t>information</w:t>
      </w:r>
      <w:bookmarkEnd w:id="1620"/>
      <w:r>
        <w:t xml:space="preserve"> in advance of the Service Transfer Date to ensure that all necessary payroll arrangements can be made to enable the Transferring Supplier Employees to be paid as appropriate. Without prejudice to the generality of the foregoing, within five Working Days following the Service Transfer Date, the Supplier shall provide, and shall procure that each Sub-contractor shall provide, to the Client or, at the direction of the Client, to any Replacement Supplier and/or any Replacement Sub-contractor (as appropriate), in respect of each person on the Supplier's Final Personnel List who is a Transferring Supplier Employee:</w:t>
      </w:r>
      <w:bookmarkEnd w:id="1619"/>
    </w:p>
    <w:p w14:paraId="11D74836" w14:textId="77777777" w:rsidR="00C51BC8" w:rsidRDefault="00C51BC8" w:rsidP="00C51BC8">
      <w:pPr>
        <w:pStyle w:val="Untitledsubclause2"/>
      </w:pPr>
      <w:bookmarkStart w:id="1621" w:name="a926888"/>
      <w:r>
        <w:t>the most recent month's copy pay slip data;</w:t>
      </w:r>
      <w:bookmarkEnd w:id="1621"/>
    </w:p>
    <w:p w14:paraId="0AF9F831" w14:textId="77777777" w:rsidR="00C51BC8" w:rsidRDefault="00C51BC8" w:rsidP="00C51BC8">
      <w:pPr>
        <w:pStyle w:val="Untitledsubclause2"/>
      </w:pPr>
      <w:bookmarkStart w:id="1622" w:name="a698535"/>
      <w:r>
        <w:t>details of cumulative pay for tax and pension purposes;</w:t>
      </w:r>
      <w:bookmarkEnd w:id="1622"/>
    </w:p>
    <w:p w14:paraId="32B32899" w14:textId="77777777" w:rsidR="00C51BC8" w:rsidRDefault="00C51BC8" w:rsidP="00C51BC8">
      <w:pPr>
        <w:pStyle w:val="Untitledsubclause2"/>
      </w:pPr>
      <w:bookmarkStart w:id="1623" w:name="a649174"/>
      <w:r>
        <w:t>details of cumulative tax paid;</w:t>
      </w:r>
      <w:bookmarkEnd w:id="1623"/>
    </w:p>
    <w:p w14:paraId="1E294349" w14:textId="77777777" w:rsidR="00C51BC8" w:rsidRDefault="00C51BC8" w:rsidP="00C51BC8">
      <w:pPr>
        <w:pStyle w:val="Untitledsubclause2"/>
      </w:pPr>
      <w:bookmarkStart w:id="1624" w:name="a531679"/>
      <w:r>
        <w:t>tax code;</w:t>
      </w:r>
      <w:bookmarkEnd w:id="1624"/>
    </w:p>
    <w:p w14:paraId="300708DC" w14:textId="77777777" w:rsidR="00C51BC8" w:rsidRDefault="00C51BC8" w:rsidP="00C51BC8">
      <w:pPr>
        <w:pStyle w:val="Untitledsubclause2"/>
      </w:pPr>
      <w:bookmarkStart w:id="1625" w:name="a884163"/>
      <w:r>
        <w:t>details of any voluntary deductions from pay; and</w:t>
      </w:r>
      <w:bookmarkEnd w:id="1625"/>
    </w:p>
    <w:p w14:paraId="18EBA263" w14:textId="77777777" w:rsidR="00C51BC8" w:rsidRDefault="00C51BC8" w:rsidP="00C51BC8">
      <w:pPr>
        <w:pStyle w:val="Untitledsubclause2"/>
      </w:pPr>
      <w:bookmarkStart w:id="1626" w:name="a826711"/>
      <w:r>
        <w:t>bank/building society account details for payroll purposes.</w:t>
      </w:r>
      <w:bookmarkEnd w:id="1626"/>
    </w:p>
    <w:p w14:paraId="22C167DD" w14:textId="77777777" w:rsidR="00C51BC8" w:rsidRDefault="00C51BC8" w:rsidP="00C51BC8">
      <w:pPr>
        <w:pStyle w:val="TitleClause"/>
      </w:pPr>
      <w:r>
        <w:fldChar w:fldCharType="begin"/>
      </w:r>
      <w:r>
        <w:instrText>TC "18. Employment regulations exit provisions" \l 1</w:instrText>
      </w:r>
      <w:r>
        <w:fldChar w:fldCharType="end"/>
      </w:r>
      <w:bookmarkStart w:id="1627" w:name="a264646"/>
      <w:bookmarkStart w:id="1628" w:name="_Toc256000017"/>
      <w:r>
        <w:t>Employment regulations exit provisions</w:t>
      </w:r>
      <w:bookmarkEnd w:id="1627"/>
      <w:bookmarkEnd w:id="1628"/>
    </w:p>
    <w:p w14:paraId="70BA5017" w14:textId="0C8095AC" w:rsidR="00C51BC8" w:rsidRDefault="00C51BC8" w:rsidP="00C51BC8">
      <w:pPr>
        <w:pStyle w:val="Untitledsubclause1"/>
      </w:pPr>
      <w:bookmarkStart w:id="1629" w:name="a950842"/>
      <w:r>
        <w:t xml:space="preserve">The Client and the Supplier acknowledge that subsequent to the commencement of the provision of the Services, the identity of the provider of the Services (or any part of the Services) may change (whether as a result of termination or </w:t>
      </w:r>
      <w:bookmarkStart w:id="1630" w:name="_9kMIH5YVt488CFHfGp91jnhV0913w3C8EF8EH7J"/>
      <w:r>
        <w:t>Partial Termination of this Agreement</w:t>
      </w:r>
      <w:bookmarkEnd w:id="1630"/>
      <w:r>
        <w:t xml:space="preserve"> or otherwise) resulting in the Services being undertaken by a Replacement Supplier and/or a Replacement Sub-contractor. Such change in the identity of the </w:t>
      </w:r>
      <w:bookmarkStart w:id="1631" w:name="_9kMH0H6ZWu577BKLge841vpz"/>
      <w:r>
        <w:t>supplier</w:t>
      </w:r>
      <w:bookmarkEnd w:id="1631"/>
      <w:r>
        <w:t xml:space="preserve"> of such </w:t>
      </w:r>
      <w:bookmarkStart w:id="1632" w:name="_9kMH4L6ZWu577BKMhOuC4mj0"/>
      <w:r>
        <w:t>services</w:t>
      </w:r>
      <w:bookmarkEnd w:id="1632"/>
      <w:r>
        <w:t xml:space="preserve"> may constitute a Relevant Transfer to which the Employment </w:t>
      </w:r>
      <w:r>
        <w:lastRenderedPageBreak/>
        <w:t xml:space="preserve">Regulations and/or the Acquired Rights Directive will apply. The Client and the Supplier further agree that, as a result of the operation of the Employment Regulations, where a Relevant Transfer occurs, the contracts of employment between the Supplier and the Transferring Supplier Employees (except in relation to any contract terms disapplied through operation of </w:t>
      </w:r>
      <w:r w:rsidR="004F6623">
        <w:fldChar w:fldCharType="begin">
          <w:fldData xml:space="preserve">dgAxAHwANQAwADIANAA0AHwAcgBlAGcAdQBsAGEAdABpAG8AbgAgADEAMAAoADIAKQB8AEIARQBT
AFQAQgBMAFMARQBDAFQASQBPAE4ANQA1ADgAMAA1ADkAfAB8AA==
</w:fldData>
        </w:fldChar>
      </w:r>
      <w:r w:rsidR="004F6623">
        <w:instrText xml:space="preserve"> ADDIN CiteCheck Marker </w:instrText>
      </w:r>
      <w:r w:rsidR="004F6623">
        <w:fldChar w:fldCharType="end"/>
      </w:r>
      <w:r>
        <w:t>regulation 10(2) of the Employment Regulations) will have effect on and from the Service Transfer Date as if originally made between the Replacement Supplier and/or a Replacement Sub-contractor (as the case may be) and each such Transferring Supplier Employee.</w:t>
      </w:r>
      <w:bookmarkEnd w:id="1629"/>
    </w:p>
    <w:p w14:paraId="369F7526" w14:textId="77777777" w:rsidR="00C51BC8" w:rsidRDefault="00C51BC8" w:rsidP="00C51BC8">
      <w:pPr>
        <w:pStyle w:val="Untitledsubclause1"/>
      </w:pPr>
      <w:bookmarkStart w:id="1633" w:name="a157833"/>
      <w:r>
        <w:t>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w:t>
      </w:r>
      <w:bookmarkEnd w:id="1633"/>
    </w:p>
    <w:p w14:paraId="1E5DF0C6" w14:textId="0B243705" w:rsidR="00C51BC8" w:rsidRDefault="00C51BC8" w:rsidP="00C51BC8">
      <w:pPr>
        <w:pStyle w:val="Untitledsubclause1"/>
      </w:pPr>
      <w:bookmarkStart w:id="1634" w:name="a271282"/>
      <w:r>
        <w:t xml:space="preserve">Subject to </w:t>
      </w:r>
      <w:r>
        <w:fldChar w:fldCharType="begin"/>
      </w:r>
      <w:r>
        <w:instrText>PAGEREF a972204\# "'paragraph  '"  \h</w:instrText>
      </w:r>
      <w:r>
        <w:fldChar w:fldCharType="separate"/>
      </w:r>
      <w:r w:rsidR="004B7272">
        <w:rPr>
          <w:noProof/>
        </w:rPr>
        <w:t xml:space="preserve">paragraph  </w:t>
      </w:r>
      <w:r>
        <w:fldChar w:fldCharType="end"/>
      </w:r>
      <w:r>
        <w:fldChar w:fldCharType="begin"/>
      </w:r>
      <w:r>
        <w:rPr>
          <w:highlight w:val="lightGray"/>
        </w:rPr>
        <w:instrText>REF a972204 \h \w</w:instrText>
      </w:r>
      <w:r>
        <w:fldChar w:fldCharType="separate"/>
      </w:r>
      <w:r w:rsidR="004B7272">
        <w:rPr>
          <w:highlight w:val="lightGray"/>
        </w:rPr>
        <w:t>18.4</w:t>
      </w:r>
      <w:r>
        <w:fldChar w:fldCharType="end"/>
      </w:r>
      <w:r>
        <w:t>, the Supplier shall indemnify the Client and/or the Replacement Supplier and/or any Replacement Sub-contractor against any Employee Liabilities in respect of any Transferring Supplier Employee (or, where applicable any employee representative as defined in the Employment Regulations) arising from or as a result of:</w:t>
      </w:r>
      <w:bookmarkEnd w:id="1634"/>
    </w:p>
    <w:p w14:paraId="14EA97BA" w14:textId="77777777" w:rsidR="00C51BC8" w:rsidRDefault="00C51BC8" w:rsidP="00C51BC8">
      <w:pPr>
        <w:pStyle w:val="Untitledsubclause2"/>
      </w:pPr>
      <w:bookmarkStart w:id="1635" w:name="a196513"/>
      <w:r>
        <w:t>any act or omission of the Supplier or any Sub-contractor whether occurring before, on or after the Service Transfer Date;</w:t>
      </w:r>
      <w:bookmarkEnd w:id="1635"/>
    </w:p>
    <w:p w14:paraId="06CB6C1A" w14:textId="77777777" w:rsidR="00C51BC8" w:rsidRDefault="00C51BC8" w:rsidP="00C51BC8">
      <w:pPr>
        <w:pStyle w:val="Untitledsubclause2"/>
      </w:pPr>
      <w:bookmarkStart w:id="1636" w:name="a420821"/>
      <w:r>
        <w:t>the breach or non-observance by the Supplier or any Sub-contractor occurring on or before the Service Transfer Date of:</w:t>
      </w:r>
      <w:bookmarkEnd w:id="1636"/>
    </w:p>
    <w:p w14:paraId="44FED765" w14:textId="77777777" w:rsidR="00C51BC8" w:rsidRDefault="00C51BC8" w:rsidP="00C51BC8">
      <w:pPr>
        <w:pStyle w:val="Untitledsubclause3"/>
      </w:pPr>
      <w:bookmarkStart w:id="1637" w:name="a747896"/>
      <w:r>
        <w:t xml:space="preserve">any collective </w:t>
      </w:r>
      <w:bookmarkStart w:id="1638" w:name="_9kMI7N6ZWu577BKJM8wvjstvB"/>
      <w:r>
        <w:t>agreement</w:t>
      </w:r>
      <w:bookmarkEnd w:id="1638"/>
      <w:r>
        <w:t xml:space="preserve"> applicable to the Transferring Supplier Employees; and/or</w:t>
      </w:r>
      <w:bookmarkEnd w:id="1637"/>
    </w:p>
    <w:p w14:paraId="7F9A0F23" w14:textId="77777777" w:rsidR="00C51BC8" w:rsidRDefault="00C51BC8" w:rsidP="00C51BC8">
      <w:pPr>
        <w:pStyle w:val="Untitledsubclause3"/>
      </w:pPr>
      <w:bookmarkStart w:id="1639" w:name="a766668"/>
      <w:r>
        <w:t>any other custom or practice with a trade union or staff association in respect of any Transferring Supplier Employees which the Supplier or any Sub-contractor is contractually bound to honour;</w:t>
      </w:r>
      <w:bookmarkEnd w:id="1639"/>
    </w:p>
    <w:p w14:paraId="54439C90" w14:textId="77777777" w:rsidR="00C51BC8" w:rsidRDefault="00C51BC8" w:rsidP="00C51BC8">
      <w:pPr>
        <w:pStyle w:val="Untitledsubclause2"/>
      </w:pPr>
      <w:bookmarkStart w:id="1640" w:name="a179195"/>
      <w:r>
        <w:t xml:space="preserve">any claim by any trade union or other body or person representing any Transferring Supplier Employees arising from or connected with any </w:t>
      </w:r>
      <w:r>
        <w:lastRenderedPageBreak/>
        <w:t xml:space="preserve">failure by the </w:t>
      </w:r>
      <w:bookmarkStart w:id="1641" w:name="_9kMLK5YVt488AIHdd730uoy9AxZo4n1DJO6sCPO"/>
      <w:r>
        <w:t>Supplier or a Sub-contractor</w:t>
      </w:r>
      <w:bookmarkEnd w:id="1641"/>
      <w:r>
        <w:t xml:space="preserve"> to comply with any legal obligation to such trade union, body or person arising on or before the Service Transfer Date;</w:t>
      </w:r>
      <w:bookmarkEnd w:id="1640"/>
    </w:p>
    <w:p w14:paraId="40DA1B0D" w14:textId="77777777" w:rsidR="00C51BC8" w:rsidRDefault="00C51BC8" w:rsidP="00C51BC8">
      <w:pPr>
        <w:pStyle w:val="Untitledsubclause2"/>
      </w:pPr>
      <w:bookmarkStart w:id="1642" w:name="a207194"/>
      <w:r>
        <w:t>any proceeding, claim or demand by HMRC or other statutory authority in respect of any financial obligation including, but not limited to, PAYE and primary and secondary national insurance contributions:</w:t>
      </w:r>
      <w:bookmarkEnd w:id="1642"/>
    </w:p>
    <w:p w14:paraId="0A4C9A4B" w14:textId="77777777" w:rsidR="00C51BC8" w:rsidRDefault="00C51BC8" w:rsidP="00C51BC8">
      <w:pPr>
        <w:pStyle w:val="Untitledsubclause3"/>
      </w:pPr>
      <w:bookmarkStart w:id="1643" w:name="a388777"/>
      <w:r>
        <w:t>in relation to any Transferring Supplier Employee, to the extent that the proceeding, claim or demand by HMRC or other statutory authority relates to financial obligations arising on and before the Service Transfer Date; and</w:t>
      </w:r>
      <w:bookmarkEnd w:id="1643"/>
    </w:p>
    <w:p w14:paraId="37C7D72F" w14:textId="77777777" w:rsidR="00C51BC8" w:rsidRDefault="00C51BC8" w:rsidP="00C51BC8">
      <w:pPr>
        <w:pStyle w:val="Untitledsubclause3"/>
      </w:pPr>
      <w:bookmarkStart w:id="1644" w:name="a844028"/>
      <w:r>
        <w:t>in relation to any employee who is not a Transferring Supplier Employee, and in respect of whom it is later alleged or determined that the Employment Regulations applied so as to transfer his/her employment from the Supplier to the Client and/or Replacement Supplier and/or any Replacement Sub-contractor, to the extent that the proceeding, claim or demand by HMRC or other statutory authority relates to financial obligations arising on or before the Service Transfer Date;</w:t>
      </w:r>
      <w:bookmarkEnd w:id="1644"/>
    </w:p>
    <w:p w14:paraId="0896F8CC" w14:textId="6F9B7004" w:rsidR="00C51BC8" w:rsidRDefault="00C51BC8" w:rsidP="00C51BC8">
      <w:pPr>
        <w:pStyle w:val="Untitledsubclause2"/>
      </w:pPr>
      <w:bookmarkStart w:id="1645" w:name="a478272"/>
      <w: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bookmarkStart w:id="1646" w:name="_9kR3WTr5B8ABF"/>
      <w:r>
        <w:t>;</w:t>
      </w:r>
      <w:bookmarkEnd w:id="1645"/>
      <w:bookmarkEnd w:id="1646"/>
    </w:p>
    <w:p w14:paraId="22D371F8" w14:textId="77777777" w:rsidR="00C51BC8" w:rsidRDefault="00C51BC8" w:rsidP="00C51BC8">
      <w:pPr>
        <w:pStyle w:val="Untitledsubclause2"/>
      </w:pPr>
      <w:bookmarkStart w:id="1647" w:name="a1044382"/>
      <w:r>
        <w:t>any claim made by or in respect of any person employed or formerly employed by the Supplier or any Sub-contractor other than a Transferring Supplier Employee for whom it is alleged the Client and/or the Replacement Supplier and/or any Replacement Sub-contractor may be liable by virtue of this Agreement and/or the Employment Regulations and/or the Acquired Rights Directive; and</w:t>
      </w:r>
      <w:bookmarkEnd w:id="1647"/>
    </w:p>
    <w:p w14:paraId="24C7F1FD" w14:textId="1C24AD2A" w:rsidR="00C51BC8" w:rsidRDefault="00C51BC8" w:rsidP="00C51BC8">
      <w:pPr>
        <w:pStyle w:val="Untitledsubclause2"/>
      </w:pPr>
      <w:bookmarkStart w:id="1648" w:name="a346051"/>
      <w: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w:t>
      </w:r>
      <w:r w:rsidR="004F6623">
        <w:fldChar w:fldCharType="begin">
          <w:fldData xml:space="preserve">dgAxAHwANQAwADIANAA1AHwAcgBlAGcAdQBsAGEAdABpAG8AbgAgADEAMwB8AEIARQBTAFQAQgBM
AFMARQBDAFQASQBPAE4ANQA1ADgAMAA2ADIAfAB8AA==
</w:fldData>
        </w:fldChar>
      </w:r>
      <w:r w:rsidR="004F6623">
        <w:instrText xml:space="preserve"> ADDIN CiteCheck Marker </w:instrText>
      </w:r>
      <w:r w:rsidR="004F6623">
        <w:fldChar w:fldCharType="end"/>
      </w:r>
      <w:r>
        <w:t>regulation 13 of the Employment Regulations, except to the extent that the liability arises from the failure by the Client and/or Replacement Supplier to comply with regulation 13(4) of the Employment Regulations.</w:t>
      </w:r>
      <w:bookmarkEnd w:id="1648"/>
    </w:p>
    <w:p w14:paraId="259B47E9" w14:textId="747E54C0" w:rsidR="00C51BC8" w:rsidRDefault="00C51BC8" w:rsidP="00C51BC8">
      <w:pPr>
        <w:pStyle w:val="Untitledsubclause1"/>
      </w:pPr>
      <w:bookmarkStart w:id="1649" w:name="a972204"/>
      <w:r>
        <w:t xml:space="preserve">The indemnities in </w:t>
      </w:r>
      <w:r>
        <w:fldChar w:fldCharType="begin"/>
      </w:r>
      <w:r>
        <w:instrText>PAGEREF a271282\# "'paragraph  '"  \h</w:instrText>
      </w:r>
      <w:r>
        <w:fldChar w:fldCharType="separate"/>
      </w:r>
      <w:r w:rsidR="004B7272">
        <w:rPr>
          <w:noProof/>
        </w:rPr>
        <w:t xml:space="preserve">paragraph  </w:t>
      </w:r>
      <w:r>
        <w:fldChar w:fldCharType="end"/>
      </w:r>
      <w:r>
        <w:fldChar w:fldCharType="begin"/>
      </w:r>
      <w:r>
        <w:rPr>
          <w:highlight w:val="lightGray"/>
        </w:rPr>
        <w:instrText>REF a271282 \h \w</w:instrText>
      </w:r>
      <w:r>
        <w:fldChar w:fldCharType="separate"/>
      </w:r>
      <w:r w:rsidR="004B7272">
        <w:rPr>
          <w:highlight w:val="lightGray"/>
        </w:rPr>
        <w:t>18.3</w:t>
      </w:r>
      <w:r>
        <w:fldChar w:fldCharType="end"/>
      </w:r>
      <w:r>
        <w:t xml:space="preserve">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w:t>
      </w:r>
      <w:bookmarkEnd w:id="1649"/>
    </w:p>
    <w:p w14:paraId="512276AE" w14:textId="2A7AF2CF" w:rsidR="00C51BC8" w:rsidRDefault="00C51BC8" w:rsidP="00C51BC8">
      <w:pPr>
        <w:pStyle w:val="Untitledsubclause2"/>
      </w:pPr>
      <w:bookmarkStart w:id="1650" w:name="a93745"/>
      <w:r>
        <w:lastRenderedPageBreak/>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w:t>
      </w:r>
      <w:bookmarkStart w:id="1651" w:name="_9kMHG5YVt7DACDH"/>
      <w:r>
        <w:t>;</w:t>
      </w:r>
      <w:bookmarkEnd w:id="1651"/>
      <w:r>
        <w:t xml:space="preserve"> or</w:t>
      </w:r>
      <w:bookmarkEnd w:id="1650"/>
    </w:p>
    <w:p w14:paraId="322FE487" w14:textId="77777777" w:rsidR="00C51BC8" w:rsidRDefault="00C51BC8" w:rsidP="00C51BC8">
      <w:pPr>
        <w:pStyle w:val="Untitledsubclause2"/>
      </w:pPr>
      <w:bookmarkStart w:id="1652" w:name="a463546"/>
      <w:r>
        <w:t>arising from the Replacement Supplier’s failure, and/or Replacement Sub-contractor’s failure, to comply with its obligations under the Employment Regulations.</w:t>
      </w:r>
      <w:bookmarkEnd w:id="1652"/>
    </w:p>
    <w:p w14:paraId="725ED76C" w14:textId="77777777" w:rsidR="00C51BC8" w:rsidRDefault="00C51BC8" w:rsidP="00C51BC8">
      <w:pPr>
        <w:pStyle w:val="Untitledsubclause1"/>
      </w:pPr>
      <w:bookmarkStart w:id="1653" w:name="a619721"/>
      <w:r>
        <w:t>If any person who is not a Transferring Supplier Employee claims, or it is determined in relation to any person who is not a Transferring Supplier Employee, that his/her contract of employment has been transferred from the Supplier or any Sub-contractor to the Replacement Supplier and/or Replacement Sub-contractor pursuant to the Employment Regulations or the Acquired Rights Directive, then:</w:t>
      </w:r>
      <w:bookmarkEnd w:id="1653"/>
    </w:p>
    <w:p w14:paraId="3B7B35E8" w14:textId="77777777" w:rsidR="00C51BC8" w:rsidRDefault="00C51BC8" w:rsidP="00C51BC8">
      <w:pPr>
        <w:pStyle w:val="Untitledsubclause2"/>
      </w:pPr>
      <w:bookmarkStart w:id="1654" w:name="a416776"/>
      <w:r>
        <w:t>the Client shall procure that the Replacement Supplier shall, or any Replacement Sub-contractor shall, within five Working Days of becoming aware of that fact, give notice in writing to the Supplier; and</w:t>
      </w:r>
      <w:bookmarkEnd w:id="1654"/>
    </w:p>
    <w:p w14:paraId="00CFDFE0" w14:textId="77777777" w:rsidR="00C51BC8" w:rsidRDefault="00C51BC8" w:rsidP="00C51BC8">
      <w:pPr>
        <w:pStyle w:val="Untitledsubclause2"/>
      </w:pPr>
      <w:bookmarkStart w:id="1655" w:name="a1025611"/>
      <w:r>
        <w:t xml:space="preserve">the Supplier may offer (or may procure that a Sub-contractor may offer) employment to such person within 15 Working Days of the notification by the Replacement Supplier and/or any and/or Replacement Sub-contractor or take such other reasonable steps as it considers appropriate to deal with the matter provided always that such steps are in compliance with </w:t>
      </w:r>
      <w:bookmarkStart w:id="1656" w:name="_9kMJI5YVt488AIFUCu"/>
      <w:r>
        <w:t>Law</w:t>
      </w:r>
      <w:bookmarkEnd w:id="1656"/>
      <w:r>
        <w:t>.</w:t>
      </w:r>
      <w:bookmarkEnd w:id="1655"/>
    </w:p>
    <w:p w14:paraId="41CC38A4" w14:textId="77777777" w:rsidR="00C51BC8" w:rsidRDefault="00C51BC8" w:rsidP="00C51BC8">
      <w:pPr>
        <w:pStyle w:val="Untitledsubclause1"/>
      </w:pPr>
      <w:bookmarkStart w:id="1657" w:name="a933524"/>
      <w:r>
        <w:t xml:space="preserve">If such offer is accepted, or if the situation has otherwise been resolved by the </w:t>
      </w:r>
      <w:bookmarkStart w:id="1658" w:name="_9kMML5YVt488AIHdd730uoy9AxZo4n1DJO6sCPO"/>
      <w:r>
        <w:t>Supplier or a Sub-contractor</w:t>
      </w:r>
      <w:bookmarkEnd w:id="1658"/>
      <w:r>
        <w:t>, the Client shall procure that the Replacement Supplier shall, or procure that the Replacement Sub-contractor shall, immediately release or procure the release of the person from his/her employment or alleged employment.</w:t>
      </w:r>
      <w:bookmarkEnd w:id="1657"/>
    </w:p>
    <w:p w14:paraId="52A5C21F" w14:textId="12290F09" w:rsidR="00C51BC8" w:rsidRDefault="00C51BC8" w:rsidP="00C51BC8">
      <w:pPr>
        <w:pStyle w:val="Untitledsubclause1"/>
      </w:pPr>
      <w:bookmarkStart w:id="1659" w:name="a944205"/>
      <w:r>
        <w:t xml:space="preserve">If after the 15 Working Day period specified in </w:t>
      </w:r>
      <w:r>
        <w:fldChar w:fldCharType="begin"/>
      </w:r>
      <w:r>
        <w:instrText>PAGEREF a1025611\# "'paragraph  '"  \h</w:instrText>
      </w:r>
      <w:r>
        <w:fldChar w:fldCharType="separate"/>
      </w:r>
      <w:r w:rsidR="004B7272">
        <w:rPr>
          <w:noProof/>
        </w:rPr>
        <w:t xml:space="preserve">paragraph  </w:t>
      </w:r>
      <w:r>
        <w:fldChar w:fldCharType="end"/>
      </w:r>
      <w:r>
        <w:fldChar w:fldCharType="begin"/>
      </w:r>
      <w:r>
        <w:rPr>
          <w:highlight w:val="lightGray"/>
        </w:rPr>
        <w:instrText>REF a1025611 \h \w</w:instrText>
      </w:r>
      <w:r>
        <w:fldChar w:fldCharType="separate"/>
      </w:r>
      <w:r w:rsidR="004B7272">
        <w:rPr>
          <w:highlight w:val="lightGray"/>
        </w:rPr>
        <w:t>18.5(b)</w:t>
      </w:r>
      <w:r>
        <w:fldChar w:fldCharType="end"/>
      </w:r>
      <w:r>
        <w:t xml:space="preserve"> has elapsed:</w:t>
      </w:r>
      <w:bookmarkEnd w:id="1659"/>
    </w:p>
    <w:p w14:paraId="3C14FCB3" w14:textId="77777777" w:rsidR="00C51BC8" w:rsidRDefault="00C51BC8" w:rsidP="00C51BC8">
      <w:pPr>
        <w:pStyle w:val="Untitledsubclause2"/>
      </w:pPr>
      <w:bookmarkStart w:id="1660" w:name="a912161"/>
      <w:r>
        <w:t>no such offer of employment has been made;</w:t>
      </w:r>
      <w:bookmarkEnd w:id="1660"/>
    </w:p>
    <w:p w14:paraId="0C2F25EA" w14:textId="77777777" w:rsidR="00C51BC8" w:rsidRDefault="00C51BC8" w:rsidP="00C51BC8">
      <w:pPr>
        <w:pStyle w:val="Untitledsubclause2"/>
      </w:pPr>
      <w:bookmarkStart w:id="1661" w:name="a1008293"/>
      <w:r>
        <w:t>such offer has been made but not accepted; or</w:t>
      </w:r>
      <w:bookmarkEnd w:id="1661"/>
    </w:p>
    <w:p w14:paraId="07CE2F0B" w14:textId="77777777" w:rsidR="00C51BC8" w:rsidRDefault="00C51BC8" w:rsidP="00C51BC8">
      <w:pPr>
        <w:pStyle w:val="Untitledsubclause2"/>
      </w:pPr>
      <w:bookmarkStart w:id="1662" w:name="a719898"/>
      <w:r>
        <w:t>the situation has not otherwise been resolved</w:t>
      </w:r>
      <w:bookmarkEnd w:id="1662"/>
    </w:p>
    <w:p w14:paraId="0BEF72D8" w14:textId="77777777" w:rsidR="00C51BC8" w:rsidRDefault="00C51BC8" w:rsidP="00C51BC8">
      <w:pPr>
        <w:pStyle w:val="Parasubclause1"/>
      </w:pPr>
      <w:r>
        <w:t>the Client shall advise the Replacement Supplier and/or Replacement Sub-contractor, as appropriate that it may within five Working Days give notice to terminate the employment or alleged employment of such person.</w:t>
      </w:r>
    </w:p>
    <w:p w14:paraId="7C1584A2" w14:textId="6ABA7B69" w:rsidR="00C51BC8" w:rsidRDefault="00C51BC8" w:rsidP="00C51BC8">
      <w:pPr>
        <w:pStyle w:val="Untitledsubclause1"/>
      </w:pPr>
      <w:bookmarkStart w:id="1663" w:name="a585086"/>
      <w:r>
        <w:t xml:space="preserve">Subject to the Replacement Supplier and/or Replacement Sub-contractor acting in accordance with the provisions of </w:t>
      </w:r>
      <w:r>
        <w:fldChar w:fldCharType="begin"/>
      </w:r>
      <w:r>
        <w:instrText>PAGEREF a619721\# "'paragraph  '"  \h</w:instrText>
      </w:r>
      <w:r>
        <w:fldChar w:fldCharType="separate"/>
      </w:r>
      <w:r w:rsidR="004B7272">
        <w:rPr>
          <w:noProof/>
        </w:rPr>
        <w:t xml:space="preserve">paragraph  </w:t>
      </w:r>
      <w:r>
        <w:fldChar w:fldCharType="end"/>
      </w:r>
      <w:r>
        <w:fldChar w:fldCharType="begin"/>
      </w:r>
      <w:r>
        <w:rPr>
          <w:highlight w:val="lightGray"/>
        </w:rPr>
        <w:instrText>REF a619721 \h \w</w:instrText>
      </w:r>
      <w:r>
        <w:fldChar w:fldCharType="separate"/>
      </w:r>
      <w:r w:rsidR="004B7272">
        <w:rPr>
          <w:highlight w:val="lightGray"/>
        </w:rPr>
        <w:t>18.5</w:t>
      </w:r>
      <w:r>
        <w:fldChar w:fldCharType="end"/>
      </w:r>
      <w:r>
        <w:t xml:space="preserve"> to </w:t>
      </w:r>
      <w:r>
        <w:fldChar w:fldCharType="begin"/>
      </w:r>
      <w:r>
        <w:instrText>PAGEREF a944205\# "'paragraph  '"  \h</w:instrText>
      </w:r>
      <w:r>
        <w:fldChar w:fldCharType="separate"/>
      </w:r>
      <w:r w:rsidR="004B7272">
        <w:rPr>
          <w:noProof/>
        </w:rPr>
        <w:t xml:space="preserve">paragraph  </w:t>
      </w:r>
      <w:r>
        <w:fldChar w:fldCharType="end"/>
      </w:r>
      <w:r>
        <w:fldChar w:fldCharType="begin"/>
      </w:r>
      <w:r>
        <w:rPr>
          <w:highlight w:val="lightGray"/>
        </w:rPr>
        <w:instrText>REF a944205 \h \w</w:instrText>
      </w:r>
      <w:r>
        <w:fldChar w:fldCharType="separate"/>
      </w:r>
      <w:r w:rsidR="004B7272">
        <w:rPr>
          <w:highlight w:val="lightGray"/>
        </w:rPr>
        <w:t>18.7</w:t>
      </w:r>
      <w:r>
        <w:fldChar w:fldCharType="end"/>
      </w:r>
      <w:r>
        <w:t xml:space="preserve">, and in accordance with all applicable proper employment procedures set out in </w:t>
      </w:r>
      <w:r>
        <w:lastRenderedPageBreak/>
        <w:t xml:space="preserve">applicable </w:t>
      </w:r>
      <w:bookmarkStart w:id="1664" w:name="_9kMKJ5YVt488AIFUCu"/>
      <w:r>
        <w:t>Law</w:t>
      </w:r>
      <w:bookmarkEnd w:id="1664"/>
      <w:r>
        <w:t xml:space="preserve">, the Supplier shall indemnify the Replacement Supplier and/or Replacement Sub-contractor against all Employee Liabilities arising out of the termination pursuant to the provisions of </w:t>
      </w:r>
      <w:r>
        <w:fldChar w:fldCharType="begin"/>
      </w:r>
      <w:r>
        <w:instrText>PAGEREF a944205\# "'paragraph  '"  \h</w:instrText>
      </w:r>
      <w:r>
        <w:fldChar w:fldCharType="separate"/>
      </w:r>
      <w:r w:rsidR="004B7272">
        <w:rPr>
          <w:noProof/>
        </w:rPr>
        <w:t xml:space="preserve">paragraph  </w:t>
      </w:r>
      <w:r>
        <w:fldChar w:fldCharType="end"/>
      </w:r>
      <w:r>
        <w:fldChar w:fldCharType="begin"/>
      </w:r>
      <w:r>
        <w:rPr>
          <w:highlight w:val="lightGray"/>
        </w:rPr>
        <w:instrText>REF a944205 \h \w</w:instrText>
      </w:r>
      <w:r>
        <w:fldChar w:fldCharType="separate"/>
      </w:r>
      <w:r w:rsidR="004B7272">
        <w:rPr>
          <w:highlight w:val="lightGray"/>
        </w:rPr>
        <w:t>18.7</w:t>
      </w:r>
      <w:r>
        <w:fldChar w:fldCharType="end"/>
      </w:r>
      <w:r>
        <w:t xml:space="preserve"> provided that the Replacement Supplier takes, or shall procure that the Replacement Sub-contractor takes, all reasonable steps to minimise any such Employee Liabilities.</w:t>
      </w:r>
      <w:bookmarkEnd w:id="1663"/>
    </w:p>
    <w:p w14:paraId="608E3595" w14:textId="3DBA3EFE" w:rsidR="00C51BC8" w:rsidRDefault="00C51BC8" w:rsidP="00C51BC8">
      <w:pPr>
        <w:pStyle w:val="Untitledsubclause1"/>
      </w:pPr>
      <w:bookmarkStart w:id="1665" w:name="a723943"/>
      <w:r>
        <w:t xml:space="preserve">The indemnity in </w:t>
      </w:r>
      <w:r>
        <w:fldChar w:fldCharType="begin"/>
      </w:r>
      <w:r>
        <w:instrText>PAGEREF a585086\# "'paragraph  '"  \h</w:instrText>
      </w:r>
      <w:r>
        <w:fldChar w:fldCharType="separate"/>
      </w:r>
      <w:r w:rsidR="004B7272">
        <w:rPr>
          <w:noProof/>
        </w:rPr>
        <w:t xml:space="preserve">paragraph  </w:t>
      </w:r>
      <w:r>
        <w:fldChar w:fldCharType="end"/>
      </w:r>
      <w:r>
        <w:fldChar w:fldCharType="begin"/>
      </w:r>
      <w:r>
        <w:rPr>
          <w:highlight w:val="lightGray"/>
        </w:rPr>
        <w:instrText>REF a585086 \h \w</w:instrText>
      </w:r>
      <w:r>
        <w:fldChar w:fldCharType="separate"/>
      </w:r>
      <w:r w:rsidR="004B7272">
        <w:rPr>
          <w:highlight w:val="lightGray"/>
        </w:rPr>
        <w:t>18.8</w:t>
      </w:r>
      <w:r>
        <w:fldChar w:fldCharType="end"/>
      </w:r>
      <w:r>
        <w:t>:</w:t>
      </w:r>
      <w:bookmarkEnd w:id="1665"/>
    </w:p>
    <w:p w14:paraId="4AAA8359" w14:textId="77777777" w:rsidR="00C51BC8" w:rsidRDefault="00C51BC8" w:rsidP="00C51BC8">
      <w:pPr>
        <w:pStyle w:val="Untitledsubclause2"/>
      </w:pPr>
      <w:bookmarkStart w:id="1666" w:name="a307371"/>
      <w:r>
        <w:t>shall not apply to:</w:t>
      </w:r>
      <w:bookmarkEnd w:id="1666"/>
    </w:p>
    <w:p w14:paraId="0A7DCE98" w14:textId="77777777" w:rsidR="00C51BC8" w:rsidRDefault="00C51BC8" w:rsidP="00C51BC8">
      <w:pPr>
        <w:pStyle w:val="Untitledsubclause3"/>
      </w:pPr>
      <w:bookmarkStart w:id="1667" w:name="a822666"/>
      <w:r>
        <w:t>in any case in relation to any alleged act or omission of the Replacement Supplier and/or Replacement Sub-contractor, any claim for: (A) discrimination, including on the grounds of sex, race, disability, age, gender reassignment, marriage or civil partnership, pregnancy and maternity or sexual orientation, religion or belief; or (B) equal pay or compensation for less favourable treatment of part-time workers or fixed-term employees; or</w:t>
      </w:r>
      <w:bookmarkEnd w:id="1667"/>
    </w:p>
    <w:p w14:paraId="176B47DB" w14:textId="77777777" w:rsidR="00C51BC8" w:rsidRDefault="00C51BC8" w:rsidP="00C51BC8">
      <w:pPr>
        <w:pStyle w:val="Untitledsubclause3"/>
      </w:pPr>
      <w:bookmarkStart w:id="1668" w:name="a729311"/>
      <w:r>
        <w:t>any claim that the termination of employment was unfair because the Replacement Supplier and/or Replacement Sub-contractor neglected to follow a fair dismissal procedure; and</w:t>
      </w:r>
      <w:bookmarkEnd w:id="1668"/>
    </w:p>
    <w:p w14:paraId="09B05D9A" w14:textId="4A52E8F1" w:rsidR="00C51BC8" w:rsidRDefault="00C51BC8" w:rsidP="00C51BC8">
      <w:pPr>
        <w:pStyle w:val="Untitledsubclause2"/>
      </w:pPr>
      <w:bookmarkStart w:id="1669" w:name="a1039069"/>
      <w:r>
        <w:t xml:space="preserve">shall apply only where the notification referred to in </w:t>
      </w:r>
      <w:r>
        <w:fldChar w:fldCharType="begin"/>
      </w:r>
      <w:r>
        <w:instrText>PAGEREF a416776\# "'paragraph  '"  \h</w:instrText>
      </w:r>
      <w:r>
        <w:fldChar w:fldCharType="separate"/>
      </w:r>
      <w:r w:rsidR="004B7272">
        <w:rPr>
          <w:noProof/>
        </w:rPr>
        <w:t xml:space="preserve">paragraph  </w:t>
      </w:r>
      <w:r>
        <w:fldChar w:fldCharType="end"/>
      </w:r>
      <w:r>
        <w:fldChar w:fldCharType="begin"/>
      </w:r>
      <w:r>
        <w:rPr>
          <w:highlight w:val="lightGray"/>
        </w:rPr>
        <w:instrText>REF a416776 \h \w</w:instrText>
      </w:r>
      <w:r>
        <w:fldChar w:fldCharType="separate"/>
      </w:r>
      <w:r w:rsidR="004B7272">
        <w:rPr>
          <w:highlight w:val="lightGray"/>
        </w:rPr>
        <w:t>18.5(a)</w:t>
      </w:r>
      <w:r>
        <w:fldChar w:fldCharType="end"/>
      </w:r>
      <w:r>
        <w:t xml:space="preserve"> is made by the Replacement Supplier and/or Replacement Sub-contractor to the Supplier within six months of the Service Transfer Date.</w:t>
      </w:r>
      <w:bookmarkEnd w:id="1669"/>
    </w:p>
    <w:p w14:paraId="4E038388" w14:textId="35347833" w:rsidR="00C51BC8" w:rsidRDefault="00C51BC8" w:rsidP="00C51BC8">
      <w:pPr>
        <w:pStyle w:val="Untitledsubclause1"/>
      </w:pPr>
      <w:bookmarkStart w:id="1670" w:name="a109794"/>
      <w:r>
        <w:t xml:space="preserve">If any such person as is described in </w:t>
      </w:r>
      <w:r>
        <w:fldChar w:fldCharType="begin"/>
      </w:r>
      <w:r>
        <w:instrText>PAGEREF a619721\# "'paragraph  '"  \h</w:instrText>
      </w:r>
      <w:r>
        <w:fldChar w:fldCharType="separate"/>
      </w:r>
      <w:r w:rsidR="004B7272">
        <w:rPr>
          <w:noProof/>
        </w:rPr>
        <w:t xml:space="preserve">paragraph  </w:t>
      </w:r>
      <w:r>
        <w:fldChar w:fldCharType="end"/>
      </w:r>
      <w:r>
        <w:fldChar w:fldCharType="begin"/>
      </w:r>
      <w:r>
        <w:rPr>
          <w:highlight w:val="lightGray"/>
        </w:rPr>
        <w:instrText>REF a619721 \h \w</w:instrText>
      </w:r>
      <w:r>
        <w:fldChar w:fldCharType="separate"/>
      </w:r>
      <w:r w:rsidR="004B7272">
        <w:rPr>
          <w:highlight w:val="lightGray"/>
        </w:rPr>
        <w:t>18.5</w:t>
      </w:r>
      <w:r>
        <w:fldChar w:fldCharType="end"/>
      </w:r>
      <w:r>
        <w:t xml:space="preserve"> is neither re-employed by the Supplier or any Sub-contractor nor dismissed by the Replacement Supplier and/or Replacement Sub-contractor within the time scales set out in </w:t>
      </w:r>
      <w:r>
        <w:fldChar w:fldCharType="begin"/>
      </w:r>
      <w:r>
        <w:instrText>PAGEREF a619721\# "'paragraph  '"  \h</w:instrText>
      </w:r>
      <w:r>
        <w:fldChar w:fldCharType="separate"/>
      </w:r>
      <w:r w:rsidR="004B7272">
        <w:rPr>
          <w:noProof/>
        </w:rPr>
        <w:t xml:space="preserve">paragraph  </w:t>
      </w:r>
      <w:r>
        <w:fldChar w:fldCharType="end"/>
      </w:r>
      <w:r>
        <w:fldChar w:fldCharType="begin"/>
      </w:r>
      <w:r>
        <w:rPr>
          <w:highlight w:val="lightGray"/>
        </w:rPr>
        <w:instrText>REF a619721 \h \w</w:instrText>
      </w:r>
      <w:r>
        <w:fldChar w:fldCharType="separate"/>
      </w:r>
      <w:r w:rsidR="004B7272">
        <w:rPr>
          <w:highlight w:val="lightGray"/>
        </w:rPr>
        <w:t>18.5</w:t>
      </w:r>
      <w:r>
        <w:fldChar w:fldCharType="end"/>
      </w:r>
      <w:r>
        <w:t xml:space="preserve"> to </w:t>
      </w:r>
      <w:r>
        <w:fldChar w:fldCharType="begin"/>
      </w:r>
      <w:r>
        <w:instrText>PAGEREF a944205\# "'paragraph  '"  \h</w:instrText>
      </w:r>
      <w:r>
        <w:fldChar w:fldCharType="separate"/>
      </w:r>
      <w:r w:rsidR="004B7272">
        <w:rPr>
          <w:noProof/>
        </w:rPr>
        <w:t xml:space="preserve">paragraph  </w:t>
      </w:r>
      <w:r>
        <w:fldChar w:fldCharType="end"/>
      </w:r>
      <w:r>
        <w:fldChar w:fldCharType="begin"/>
      </w:r>
      <w:r>
        <w:rPr>
          <w:highlight w:val="lightGray"/>
        </w:rPr>
        <w:instrText>REF a944205 \h \w</w:instrText>
      </w:r>
      <w:r>
        <w:fldChar w:fldCharType="separate"/>
      </w:r>
      <w:r w:rsidR="004B7272">
        <w:rPr>
          <w:highlight w:val="lightGray"/>
        </w:rPr>
        <w:t>18.7</w:t>
      </w:r>
      <w:r>
        <w:fldChar w:fldCharType="end"/>
      </w:r>
      <w:r>
        <w:t xml:space="preserve">, such person shall be treated as a Transferring Supplier Employee and the Replacement Supplier and/or Replacement Sub-contractor shall comply with such obligations as may be imposed upon it under applicable </w:t>
      </w:r>
      <w:bookmarkStart w:id="1671" w:name="_9kMLK5YVt488AIFUCu"/>
      <w:r>
        <w:t>Law</w:t>
      </w:r>
      <w:bookmarkEnd w:id="1671"/>
      <w:r>
        <w:t>.</w:t>
      </w:r>
      <w:bookmarkEnd w:id="1670"/>
    </w:p>
    <w:p w14:paraId="77D9E726" w14:textId="77777777" w:rsidR="00C51BC8" w:rsidRDefault="00C51BC8" w:rsidP="00C51BC8">
      <w:pPr>
        <w:pStyle w:val="Untitledsubclause1"/>
      </w:pPr>
      <w:bookmarkStart w:id="1672" w:name="a163201"/>
      <w: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the Transferring Supplier Employees before and on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(and including) the </w:t>
      </w:r>
      <w:r>
        <w:lastRenderedPageBreak/>
        <w:t>Service Transfer Date) and any necessary apportionments in respect of any periodic payments shall be made between:</w:t>
      </w:r>
      <w:bookmarkEnd w:id="1672"/>
    </w:p>
    <w:p w14:paraId="7D858879" w14:textId="77777777" w:rsidR="00C51BC8" w:rsidRDefault="00C51BC8" w:rsidP="00C51BC8">
      <w:pPr>
        <w:pStyle w:val="Untitledsubclause2"/>
      </w:pPr>
      <w:bookmarkStart w:id="1673" w:name="a1002980"/>
      <w:r>
        <w:t>the Supplier and/or any Sub-contractor; and</w:t>
      </w:r>
      <w:bookmarkEnd w:id="1673"/>
    </w:p>
    <w:p w14:paraId="06D18AEA" w14:textId="77777777" w:rsidR="00C51BC8" w:rsidRDefault="00C51BC8" w:rsidP="00C51BC8">
      <w:pPr>
        <w:pStyle w:val="Untitledsubclause2"/>
      </w:pPr>
      <w:bookmarkStart w:id="1674" w:name="a483640"/>
      <w:r>
        <w:t>the Replacement Supplier and/or the Replacement Sub-contractor.</w:t>
      </w:r>
      <w:bookmarkEnd w:id="1674"/>
    </w:p>
    <w:p w14:paraId="2FCAD759" w14:textId="77777777" w:rsidR="00C51BC8" w:rsidRDefault="00C51BC8" w:rsidP="00C51BC8">
      <w:pPr>
        <w:pStyle w:val="Untitledsubclause1"/>
      </w:pPr>
      <w:bookmarkStart w:id="1675" w:name="a1041660"/>
      <w:r>
        <w:t xml:space="preserve">The Supplier shall, and shall procure that each Sub-contractor shall, promptly provide to the Client and any Replacement Supplier and/or Replacement Sub-contractor, in writing such </w:t>
      </w:r>
      <w:bookmarkStart w:id="1676" w:name="_9kMM8K6ZWu577BINaNrt65px628"/>
      <w:r>
        <w:t>information</w:t>
      </w:r>
      <w:bookmarkEnd w:id="1676"/>
      <w:r>
        <w:t xml:space="preserve"> as is necessary to enable the Client, the Replacement Supplier and/or Replacement Sub-contractor to carry out their respective duties under regulation 13 of the Employment Regulations. The Client shall procure that the Replacement Supplier and/or Replacement Sub-contractor, shall promptly provide to the Supplier and each Sub-contractor in writing such </w:t>
      </w:r>
      <w:bookmarkStart w:id="1677" w:name="_9kMM9L6ZWu577BINaNrt65px628"/>
      <w:r>
        <w:t>information</w:t>
      </w:r>
      <w:bookmarkEnd w:id="1677"/>
      <w:r>
        <w:t xml:space="preserve"> as is necessary to enable the Supplier and each Sub-contractor to carry out their respective duties under regulation 13 of the Employment Regulations.</w:t>
      </w:r>
      <w:bookmarkEnd w:id="1675"/>
    </w:p>
    <w:p w14:paraId="13B44ED8" w14:textId="76F21E72" w:rsidR="00C51BC8" w:rsidRDefault="00C51BC8" w:rsidP="00C51BC8">
      <w:pPr>
        <w:pStyle w:val="Untitledsubclause1"/>
      </w:pPr>
      <w:bookmarkStart w:id="1678" w:name="a633179"/>
      <w:r>
        <w:t xml:space="preserve">Subject to </w:t>
      </w:r>
      <w:r>
        <w:fldChar w:fldCharType="begin"/>
      </w:r>
      <w:r>
        <w:instrText>PAGEREF a199290\# "'paragraph  '"  \h</w:instrText>
      </w:r>
      <w:r>
        <w:fldChar w:fldCharType="separate"/>
      </w:r>
      <w:r w:rsidR="004B7272">
        <w:rPr>
          <w:noProof/>
        </w:rPr>
        <w:t xml:space="preserve">paragraph  </w:t>
      </w:r>
      <w:r>
        <w:fldChar w:fldCharType="end"/>
      </w:r>
      <w:r>
        <w:fldChar w:fldCharType="begin"/>
      </w:r>
      <w:r>
        <w:rPr>
          <w:highlight w:val="lightGray"/>
        </w:rPr>
        <w:instrText>REF a199290 \h \w</w:instrText>
      </w:r>
      <w:r>
        <w:fldChar w:fldCharType="separate"/>
      </w:r>
      <w:r w:rsidR="004B7272">
        <w:rPr>
          <w:highlight w:val="lightGray"/>
        </w:rPr>
        <w:t>18.14</w:t>
      </w:r>
      <w:r>
        <w:fldChar w:fldCharType="end"/>
      </w:r>
      <w:r>
        <w:t>, the Client shall procure that the Replacement Supplier indemnifies the Supplier on its own behalf and on behalf of any Replacement Sub-contractor and its sub-contractors against any Employee Liabilities in respect of each Transferring Supplier Employee (or, where applicable any employee representative (as defined in the Employment Regulations) of any Transferring Supplier Employee) arising from or as a result of:</w:t>
      </w:r>
      <w:bookmarkEnd w:id="1678"/>
    </w:p>
    <w:p w14:paraId="07418253" w14:textId="77777777" w:rsidR="00C51BC8" w:rsidRDefault="00C51BC8" w:rsidP="00C51BC8">
      <w:pPr>
        <w:pStyle w:val="Untitledsubclause2"/>
      </w:pPr>
      <w:bookmarkStart w:id="1679" w:name="a327466"/>
      <w:r>
        <w:t>any act or omission of the Replacement Supplier and/or Replacement Sub-contractor;</w:t>
      </w:r>
      <w:bookmarkEnd w:id="1679"/>
    </w:p>
    <w:p w14:paraId="7731530F" w14:textId="77777777" w:rsidR="00C51BC8" w:rsidRDefault="00C51BC8" w:rsidP="00C51BC8">
      <w:pPr>
        <w:pStyle w:val="Untitledsubclause2"/>
      </w:pPr>
      <w:bookmarkStart w:id="1680" w:name="a244606"/>
      <w:r>
        <w:t>the breach or non-observance by the Replacement Supplier and/or Replacement Sub-contractor on or after the Service Transfer Date of:</w:t>
      </w:r>
      <w:bookmarkEnd w:id="1680"/>
    </w:p>
    <w:p w14:paraId="3A4C6D65" w14:textId="77777777" w:rsidR="00C51BC8" w:rsidRDefault="00C51BC8" w:rsidP="00C51BC8">
      <w:pPr>
        <w:pStyle w:val="Untitledsubclause3"/>
      </w:pPr>
      <w:bookmarkStart w:id="1681" w:name="a1024343"/>
      <w:r>
        <w:t xml:space="preserve">any collective </w:t>
      </w:r>
      <w:bookmarkStart w:id="1682" w:name="_9kMI8O6ZWu577BKJM8wvjstvB"/>
      <w:r>
        <w:t>agreement</w:t>
      </w:r>
      <w:bookmarkEnd w:id="1682"/>
      <w:r>
        <w:t xml:space="preserve"> applicable to the Transferring Supplier Employees; and/or</w:t>
      </w:r>
      <w:bookmarkEnd w:id="1681"/>
    </w:p>
    <w:p w14:paraId="210D9AC7" w14:textId="77777777" w:rsidR="00C51BC8" w:rsidRDefault="00C51BC8" w:rsidP="00C51BC8">
      <w:pPr>
        <w:pStyle w:val="Untitledsubclause3"/>
      </w:pPr>
      <w:bookmarkStart w:id="1683" w:name="a419553"/>
      <w:r>
        <w:t>any custom or practice in respect of any Transferring Supplier Employees which the Replacement Supplier and/or Replacement Sub-contractor is contractually bound to honour;</w:t>
      </w:r>
      <w:bookmarkEnd w:id="1683"/>
    </w:p>
    <w:p w14:paraId="21F78B07" w14:textId="77777777" w:rsidR="00C51BC8" w:rsidRDefault="00C51BC8" w:rsidP="00C51BC8">
      <w:pPr>
        <w:pStyle w:val="Untitledsubclause2"/>
      </w:pPr>
      <w:bookmarkStart w:id="1684" w:name="a233925"/>
      <w:r>
        <w:t>any claim by any trade union or other body or person representing any Transferring Supplier Employees arising from or connected with any failure by the Replacement Supplier and/or Replacement Sub-contractor to comply with any legal obligation to such trade union, body or person arising on or after the Relevant Transfer Date;</w:t>
      </w:r>
      <w:bookmarkEnd w:id="1684"/>
    </w:p>
    <w:p w14:paraId="309D5101" w14:textId="3ED9DE29" w:rsidR="00C51BC8" w:rsidRDefault="00C51BC8" w:rsidP="00C51BC8">
      <w:pPr>
        <w:pStyle w:val="Untitledsubclause2"/>
      </w:pPr>
      <w:bookmarkStart w:id="1685" w:name="a1056387"/>
      <w:r>
        <w:t xml:space="preserve">any proposal by the Replacement Supplier and/or Replacement Sub-contractor to change the terms and conditions of employment or working conditions of any Transferring Supplier Employees on or after their transfer to the Replacement Supplier or Replacement Sub-contractor (as the case may be) on the Relevant Transfer Date, or to </w:t>
      </w:r>
      <w:r>
        <w:lastRenderedPageBreak/>
        <w:t xml:space="preserve">change the terms and conditions of employment or working conditions of any person who would have been a Transferring Supplier Employee but for their resignation (or decision to treat their employment as terminated under </w:t>
      </w:r>
      <w:r w:rsidR="004F6623">
        <w:fldChar w:fldCharType="begin">
          <w:fldData xml:space="preserve">dgAxAHwANQAwADIANAA4AHwAcgBlAGcAdQBsAGEAdABpAG8AbgAgADQAKAA5ACkAfABCAEUAUwBU
AEIATABTAEUAQwBUAEkATwBOADUANQA4ADAANQAzAHwAfAA=
</w:fldData>
        </w:fldChar>
      </w:r>
      <w:r w:rsidR="004F6623">
        <w:instrText xml:space="preserve"> ADDIN CiteCheck Marker </w:instrText>
      </w:r>
      <w:r w:rsidR="004F6623">
        <w:fldChar w:fldCharType="end"/>
      </w:r>
      <w:r>
        <w:t>regulation 4(9) of the Employment Regulations) before the Relevant Transfer Date as a result of or for a reason connected to such proposed changes;</w:t>
      </w:r>
      <w:bookmarkEnd w:id="1685"/>
    </w:p>
    <w:p w14:paraId="1E395574" w14:textId="77777777" w:rsidR="00C51BC8" w:rsidRDefault="00C51BC8" w:rsidP="00C51BC8">
      <w:pPr>
        <w:pStyle w:val="Untitledsubclause2"/>
      </w:pPr>
      <w:bookmarkStart w:id="1686" w:name="a323421"/>
      <w:r>
        <w:t>any statement communicated to or action undertaken by the Replacement Supplier or Replacement Sub-contractor to, or in respect of, any Transferring Supplier Employee on or before the Relevant Transfer Date regarding the Relevant Transfer which has not been agreed in advance with the Supplier in writing;</w:t>
      </w:r>
      <w:bookmarkEnd w:id="1686"/>
    </w:p>
    <w:p w14:paraId="188FFE90" w14:textId="77777777" w:rsidR="00C51BC8" w:rsidRDefault="00C51BC8" w:rsidP="00C51BC8">
      <w:pPr>
        <w:pStyle w:val="Untitledsubclause2"/>
      </w:pPr>
      <w:bookmarkStart w:id="1687" w:name="a522321"/>
      <w:r>
        <w:t>any proceeding, claim or demand by HMRC or other statutory authority in respect of any financial obligation including, but not limited to, PAYE and primary and secondary national insurance contributions:</w:t>
      </w:r>
      <w:bookmarkEnd w:id="1687"/>
    </w:p>
    <w:p w14:paraId="67258F5C" w14:textId="77777777" w:rsidR="00C51BC8" w:rsidRDefault="00C51BC8" w:rsidP="00C51BC8">
      <w:pPr>
        <w:pStyle w:val="Untitledsubclause3"/>
      </w:pPr>
      <w:bookmarkStart w:id="1688" w:name="a191200"/>
      <w:r>
        <w:t>in relation to any Transferring Supplier Employee, to the extent that the proceeding, claim or demand by HMRC or other statutory authority relates to financial obligations arising after the Service Transfer Date; and</w:t>
      </w:r>
      <w:bookmarkEnd w:id="1688"/>
    </w:p>
    <w:p w14:paraId="26F9AD57" w14:textId="77777777" w:rsidR="00C51BC8" w:rsidRDefault="00C51BC8" w:rsidP="00C51BC8">
      <w:pPr>
        <w:pStyle w:val="Untitledsubclause3"/>
      </w:pPr>
      <w:bookmarkStart w:id="1689" w:name="a184563"/>
      <w:r>
        <w:t>in relation to any employee who is not a Transferring Supplier Employee,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bookmarkEnd w:id="1689"/>
    </w:p>
    <w:p w14:paraId="537BB22E" w14:textId="77777777" w:rsidR="00C51BC8" w:rsidRDefault="00C51BC8" w:rsidP="00C51BC8">
      <w:pPr>
        <w:pStyle w:val="Untitledsubclause2"/>
      </w:pPr>
      <w:bookmarkStart w:id="1690" w:name="a938892"/>
      <w:r>
        <w:t>a failure of the Replacement Supplier or Replacement Sub-contractor to discharge or procure the discharge of all wages, salaries and all other benefits and all PAYE tax deductions and national insurance contributions relating to the Transferring Supplier Employees in respect of the period from (and including) the Service Transfer Date; and</w:t>
      </w:r>
      <w:bookmarkEnd w:id="1690"/>
    </w:p>
    <w:p w14:paraId="4B6F64CE" w14:textId="77777777" w:rsidR="00C51BC8" w:rsidRDefault="00C51BC8" w:rsidP="00C51BC8">
      <w:pPr>
        <w:pStyle w:val="Untitledsubclause2"/>
      </w:pPr>
      <w:bookmarkStart w:id="1691" w:name="a675904"/>
      <w:r>
        <w:t>any claim made by or in respect of a Transferring Supplier Employee or any appropriate employee representative (as defined in the Employment Regulations) of any Transferring Supplier Employee relating to any act or omission of the Replacement Supplier or Replacement Sub-contractor in relation to obligations under regulation 13 of the Employment Regulations.</w:t>
      </w:r>
      <w:bookmarkEnd w:id="1691"/>
    </w:p>
    <w:p w14:paraId="0B7B015D" w14:textId="700E498F" w:rsidR="00C51BC8" w:rsidRDefault="00C51BC8" w:rsidP="00C51BC8">
      <w:pPr>
        <w:pStyle w:val="Untitledsubclause1"/>
      </w:pPr>
      <w:bookmarkStart w:id="1692" w:name="a199290"/>
      <w:r>
        <w:t xml:space="preserve">The indemnities in </w:t>
      </w:r>
      <w:r>
        <w:fldChar w:fldCharType="begin"/>
      </w:r>
      <w:r>
        <w:instrText>PAGEREF a633179\# "'paragraph  '"  \h</w:instrText>
      </w:r>
      <w:r>
        <w:fldChar w:fldCharType="separate"/>
      </w:r>
      <w:r w:rsidR="004B7272">
        <w:rPr>
          <w:noProof/>
        </w:rPr>
        <w:t xml:space="preserve">paragraph  </w:t>
      </w:r>
      <w:r>
        <w:fldChar w:fldCharType="end"/>
      </w:r>
      <w:r>
        <w:fldChar w:fldCharType="begin"/>
      </w:r>
      <w:r>
        <w:rPr>
          <w:highlight w:val="lightGray"/>
        </w:rPr>
        <w:instrText>REF a633179 \h \w</w:instrText>
      </w:r>
      <w:r>
        <w:fldChar w:fldCharType="separate"/>
      </w:r>
      <w:r w:rsidR="004B7272">
        <w:rPr>
          <w:highlight w:val="lightGray"/>
        </w:rPr>
        <w:t>18.13</w:t>
      </w:r>
      <w:r>
        <w:fldChar w:fldCharType="end"/>
      </w:r>
      <w:r>
        <w:t xml:space="preserve"> shall not apply to the extent that the Employee Liabilities arise or are attributable to an act or omission of the Supplier and/or any Sub-contractor (as applicable) whether occurring or having its origin before, on or after the Relevant Transfer Date, including any </w:t>
      </w:r>
      <w:r>
        <w:lastRenderedPageBreak/>
        <w:t>Employee Liabilities arising from the failure by the Supplier and/or any Sub-contractor (as applicable) to comply with its obligations under the Employment Regulations.</w:t>
      </w:r>
      <w:bookmarkEnd w:id="1692"/>
    </w:p>
    <w:p w14:paraId="08F00E0D" w14:textId="77777777" w:rsidR="00C51BC8" w:rsidRDefault="00C51BC8" w:rsidP="00C51BC8">
      <w:pPr>
        <w:pStyle w:val="Annex"/>
        <w:pageBreakBefore/>
      </w:pPr>
      <w:bookmarkStart w:id="1693" w:name="a542756"/>
      <w:bookmarkStart w:id="1694" w:name="_Toc256000018"/>
      <w:bookmarkStart w:id="1695" w:name="_9kMNM5YVt4CCBIJO4nt0B2z5SG43r013J"/>
      <w:r>
        <w:lastRenderedPageBreak/>
        <w:t>Admission Agreement</w:t>
      </w:r>
      <w:bookmarkEnd w:id="1693"/>
      <w:bookmarkEnd w:id="1694"/>
      <w:bookmarkEnd w:id="1695"/>
    </w:p>
    <w:p w14:paraId="7C57C436" w14:textId="77777777" w:rsidR="00C51BC8" w:rsidRDefault="00C51BC8" w:rsidP="00C51BC8">
      <w:pPr>
        <w:pStyle w:val="Annex"/>
        <w:pageBreakBefore/>
      </w:pPr>
      <w:bookmarkStart w:id="1696" w:name="_Toc256000019"/>
      <w:bookmarkStart w:id="1697" w:name="a297085"/>
      <w:r>
        <w:lastRenderedPageBreak/>
        <w:t>Transferring Former Supplier Employees</w:t>
      </w:r>
      <w:bookmarkEnd w:id="1696"/>
      <w:r>
        <w:t xml:space="preserve"> </w:t>
      </w:r>
      <w:bookmarkEnd w:id="1697"/>
    </w:p>
    <w:p w14:paraId="4E0F545C" w14:textId="77777777" w:rsidR="00C51BC8" w:rsidRDefault="00C51BC8" w:rsidP="00C51BC8">
      <w:pPr>
        <w:pStyle w:val="Annex"/>
        <w:pageBreakBefore/>
      </w:pPr>
      <w:bookmarkStart w:id="1698" w:name="a987326"/>
      <w:bookmarkStart w:id="1699" w:name="_Toc256000020"/>
      <w:r>
        <w:lastRenderedPageBreak/>
        <w:t>List of Notified Sub-contractors</w:t>
      </w:r>
      <w:bookmarkEnd w:id="1698"/>
      <w:bookmarkEnd w:id="1699"/>
    </w:p>
    <w:p w14:paraId="7DD96EEC" w14:textId="77777777" w:rsidR="004A09FC" w:rsidRPr="003812E6" w:rsidRDefault="004A09FC" w:rsidP="008520AB">
      <w:pPr>
        <w:spacing w:afterLines="120" w:after="288" w:line="276" w:lineRule="auto"/>
        <w:contextualSpacing/>
        <w:outlineLvl w:val="4"/>
        <w:rPr>
          <w:rFonts w:ascii="Arial" w:hAnsi="Arial" w:cs="Arial"/>
          <w:szCs w:val="22"/>
          <w:lang w:eastAsia="en-GB"/>
        </w:rPr>
      </w:pPr>
    </w:p>
    <w:p w14:paraId="19814EB2" w14:textId="77777777" w:rsidR="007A410F" w:rsidRPr="003812E6" w:rsidRDefault="00DF2DDD" w:rsidP="007B1779">
      <w:pPr>
        <w:pStyle w:val="Schmainhead"/>
      </w:pPr>
      <w:bookmarkStart w:id="1700" w:name="a72108"/>
      <w:bookmarkStart w:id="1701" w:name="a412422"/>
      <w:bookmarkStart w:id="1702" w:name="a166751"/>
      <w:bookmarkStart w:id="1703" w:name="a594973"/>
      <w:bookmarkStart w:id="1704" w:name="d2221e5496"/>
      <w:bookmarkStart w:id="1705" w:name="a1024817"/>
      <w:bookmarkStart w:id="1706" w:name="_9kR3WTr8E8AEEetjmj09uj"/>
      <w:bookmarkStart w:id="1707" w:name="a761007"/>
      <w:bookmarkStart w:id="1708" w:name="_Toc393197304"/>
      <w:bookmarkStart w:id="1709" w:name="_9kR3WTrAG856Dgtjmj09ujby98176yx1DRZGCRN"/>
      <w:bookmarkEnd w:id="1700"/>
      <w:bookmarkEnd w:id="1701"/>
      <w:bookmarkEnd w:id="1702"/>
      <w:bookmarkEnd w:id="1703"/>
      <w:bookmarkEnd w:id="1704"/>
      <w:bookmarkEnd w:id="1705"/>
      <w:r w:rsidRPr="003812E6">
        <w:lastRenderedPageBreak/>
        <w:t xml:space="preserve">SCHEDULE </w:t>
      </w:r>
      <w:r w:rsidR="00D07710" w:rsidRPr="003812E6">
        <w:t>9</w:t>
      </w:r>
      <w:bookmarkEnd w:id="1706"/>
      <w:r w:rsidRPr="003812E6">
        <w:t xml:space="preserve"> - </w:t>
      </w:r>
      <w:r w:rsidR="00C23D60" w:rsidRPr="003812E6">
        <w:t>Commercially sensitive information</w:t>
      </w:r>
      <w:bookmarkEnd w:id="1707"/>
      <w:bookmarkEnd w:id="1708"/>
      <w:bookmarkEnd w:id="1709"/>
    </w:p>
    <w:p w14:paraId="10B4B8FE" w14:textId="77777777" w:rsidR="007A410F" w:rsidRPr="003812E6" w:rsidRDefault="009645F7" w:rsidP="008520AB">
      <w:pPr>
        <w:spacing w:afterLines="120" w:after="288" w:line="276" w:lineRule="auto"/>
        <w:contextualSpacing/>
        <w:rPr>
          <w:rFonts w:ascii="Arial" w:hAnsi="Arial" w:cs="Arial"/>
          <w:szCs w:val="22"/>
        </w:rPr>
      </w:pPr>
      <w:r w:rsidRPr="003812E6">
        <w:rPr>
          <w:rFonts w:ascii="Arial" w:hAnsi="Arial" w:cs="Arial"/>
          <w:szCs w:val="22"/>
        </w:rPr>
        <w:t>[</w:t>
      </w:r>
      <w:r w:rsidR="00C23D60" w:rsidRPr="003812E6">
        <w:rPr>
          <w:rFonts w:ascii="Arial" w:hAnsi="Arial" w:cs="Arial"/>
          <w:szCs w:val="22"/>
        </w:rPr>
        <w:t>DETAILS OF ANY SERVICE PROVIDER INFORMATION TO BE CLASSIFIED AS COMMERCIALLY SENSITIVE]</w:t>
      </w:r>
    </w:p>
    <w:p w14:paraId="00298FD7" w14:textId="075C6EE9" w:rsidR="007A410F" w:rsidRPr="003812E6" w:rsidRDefault="00A5202B" w:rsidP="007B1779">
      <w:pPr>
        <w:pStyle w:val="Schmainhead"/>
      </w:pPr>
      <w:bookmarkStart w:id="1710" w:name="a882547"/>
      <w:bookmarkStart w:id="1711" w:name="_Toc393197305"/>
      <w:bookmarkStart w:id="1712" w:name="_9kR3WTrAG856Cftjmj09ubHTw3x3JPMMC8DKHIF"/>
      <w:r w:rsidRPr="003812E6">
        <w:lastRenderedPageBreak/>
        <w:t>SCHEDULE 1</w:t>
      </w:r>
      <w:r w:rsidR="009645F7" w:rsidRPr="003812E6">
        <w:t>0</w:t>
      </w:r>
      <w:r w:rsidRPr="003812E6">
        <w:t xml:space="preserve"> - </w:t>
      </w:r>
      <w:r w:rsidR="00E53D33" w:rsidRPr="003812E6">
        <w:t>CLIENT</w:t>
      </w:r>
      <w:r w:rsidR="00E53D33">
        <w:t>’S</w:t>
      </w:r>
      <w:r w:rsidR="00C23D60" w:rsidRPr="003812E6">
        <w:t xml:space="preserve"> Premises and Assets</w:t>
      </w:r>
      <w:bookmarkEnd w:id="1710"/>
      <w:bookmarkEnd w:id="1711"/>
      <w:bookmarkEnd w:id="1712"/>
    </w:p>
    <w:p w14:paraId="557FDAFC" w14:textId="77777777" w:rsidR="007A410F" w:rsidRPr="003812E6" w:rsidRDefault="00C23D60" w:rsidP="008520AB">
      <w:pPr>
        <w:spacing w:afterLines="120" w:after="288" w:line="276" w:lineRule="auto"/>
        <w:contextualSpacing/>
        <w:rPr>
          <w:rFonts w:ascii="Arial" w:hAnsi="Arial" w:cs="Arial"/>
          <w:szCs w:val="22"/>
        </w:rPr>
      </w:pPr>
      <w:r w:rsidRPr="003812E6">
        <w:rPr>
          <w:rFonts w:ascii="Arial" w:hAnsi="Arial" w:cs="Arial"/>
          <w:szCs w:val="22"/>
        </w:rPr>
        <w:t xml:space="preserve">[DETAILS OF </w:t>
      </w:r>
      <w:r w:rsidR="009645F7" w:rsidRPr="003812E6">
        <w:rPr>
          <w:rFonts w:ascii="Arial" w:hAnsi="Arial" w:cs="Arial"/>
          <w:szCs w:val="22"/>
        </w:rPr>
        <w:t>CLIENT</w:t>
      </w:r>
      <w:r w:rsidRPr="003812E6">
        <w:rPr>
          <w:rFonts w:ascii="Arial" w:hAnsi="Arial" w:cs="Arial"/>
          <w:szCs w:val="22"/>
        </w:rPr>
        <w:t xml:space="preserve"> PREMISES</w:t>
      </w:r>
      <w:r w:rsidR="00B30D5D">
        <w:rPr>
          <w:rFonts w:ascii="Arial" w:hAnsi="Arial" w:cs="Arial"/>
          <w:szCs w:val="22"/>
        </w:rPr>
        <w:t xml:space="preserve"> AND ASSETS</w:t>
      </w:r>
      <w:r w:rsidRPr="003812E6">
        <w:rPr>
          <w:rFonts w:ascii="Arial" w:hAnsi="Arial" w:cs="Arial"/>
          <w:szCs w:val="22"/>
        </w:rPr>
        <w:t xml:space="preserve"> AND ANY APPLICABLE LEASES OR LICENCES TO BE INSERTED]</w:t>
      </w:r>
    </w:p>
    <w:p w14:paraId="2500D203" w14:textId="77777777" w:rsidR="007A410F" w:rsidRPr="003812E6" w:rsidRDefault="00A5202B" w:rsidP="007B1779">
      <w:pPr>
        <w:pStyle w:val="Schmainhead"/>
      </w:pPr>
      <w:bookmarkStart w:id="1713" w:name="a408524"/>
      <w:bookmarkStart w:id="1714" w:name="_Toc393197306"/>
      <w:bookmarkStart w:id="1715" w:name="_9kR3WTrAG868Actjmj09ubIa4FNN414w"/>
      <w:r w:rsidRPr="003812E6">
        <w:lastRenderedPageBreak/>
        <w:t>SCHEDULE 1</w:t>
      </w:r>
      <w:r w:rsidR="009645F7" w:rsidRPr="003812E6">
        <w:t>1</w:t>
      </w:r>
      <w:r w:rsidRPr="003812E6">
        <w:t xml:space="preserve"> - </w:t>
      </w:r>
      <w:r w:rsidR="00C23D60" w:rsidRPr="003812E6">
        <w:t>Insurance</w:t>
      </w:r>
      <w:bookmarkEnd w:id="1713"/>
      <w:bookmarkEnd w:id="1714"/>
      <w:bookmarkEnd w:id="1715"/>
    </w:p>
    <w:p w14:paraId="2B858480" w14:textId="77777777" w:rsidR="009645F7" w:rsidRPr="003812E6" w:rsidRDefault="009645F7" w:rsidP="008520AB">
      <w:pPr>
        <w:spacing w:afterLines="120" w:after="288" w:line="276" w:lineRule="auto"/>
        <w:contextualSpacing/>
        <w:rPr>
          <w:rFonts w:ascii="Arial" w:hAnsi="Arial" w:cs="Arial"/>
          <w:szCs w:val="22"/>
        </w:rPr>
      </w:pPr>
      <w:r w:rsidRPr="003812E6">
        <w:rPr>
          <w:rFonts w:ascii="Arial" w:hAnsi="Arial" w:cs="Arial"/>
          <w:szCs w:val="22"/>
        </w:rPr>
        <w:t>[DETAILS OF ANY INSURANCES REQUIRED]</w:t>
      </w:r>
    </w:p>
    <w:p w14:paraId="3C38D9F3" w14:textId="77777777" w:rsidR="00070925" w:rsidRDefault="00070925" w:rsidP="008520AB">
      <w:pPr>
        <w:spacing w:afterLines="120" w:after="288" w:line="276" w:lineRule="auto"/>
        <w:contextualSpacing/>
        <w:rPr>
          <w:rFonts w:ascii="Arial" w:hAnsi="Arial" w:cs="Arial"/>
          <w:szCs w:val="22"/>
        </w:rPr>
        <w:sectPr w:rsidR="00070925" w:rsidSect="006F3F2F">
          <w:pgSz w:w="11907" w:h="16840"/>
          <w:pgMar w:top="1440" w:right="1797" w:bottom="1440" w:left="1797" w:header="720" w:footer="720" w:gutter="0"/>
          <w:pgNumType w:start="1"/>
          <w:cols w:space="720"/>
          <w:docGrid w:linePitch="299"/>
        </w:sectPr>
      </w:pPr>
    </w:p>
    <w:p w14:paraId="6C0E02A3" w14:textId="77777777" w:rsidR="007A410F" w:rsidRDefault="004A1CCC" w:rsidP="008520AB">
      <w:pPr>
        <w:spacing w:afterLines="120" w:after="288" w:line="276" w:lineRule="auto"/>
        <w:contextualSpacing/>
        <w:rPr>
          <w:rFonts w:ascii="Arial" w:hAnsi="Arial" w:cs="Arial"/>
          <w:b/>
          <w:szCs w:val="22"/>
        </w:rPr>
      </w:pPr>
      <w:bookmarkStart w:id="1716" w:name="_9kR3WTrAG89FEctjmj09ubJiFF1s9OFBADCFUSO"/>
      <w:r>
        <w:rPr>
          <w:rFonts w:ascii="Arial" w:hAnsi="Arial" w:cs="Arial"/>
          <w:b/>
          <w:szCs w:val="22"/>
        </w:rPr>
        <w:lastRenderedPageBreak/>
        <w:t>SCHEDULE 12 - PROCESSING, PERSONAL DATA &amp; DATA SUBJECTS</w:t>
      </w:r>
      <w:bookmarkEnd w:id="1716"/>
    </w:p>
    <w:p w14:paraId="70880C5E" w14:textId="16A1D194" w:rsidR="004A1CCC" w:rsidRPr="004A1CCC" w:rsidRDefault="004A1CCC" w:rsidP="004A1CCC">
      <w:pPr>
        <w:pStyle w:val="ABackground"/>
        <w:numPr>
          <w:ilvl w:val="0"/>
          <w:numId w:val="3"/>
        </w:numPr>
        <w:rPr>
          <w:rFonts w:ascii="Arial" w:hAnsi="Arial" w:cs="Arial"/>
        </w:rPr>
      </w:pPr>
      <w:r w:rsidRPr="004A1CCC">
        <w:rPr>
          <w:rFonts w:ascii="Arial" w:hAnsi="Arial" w:cs="Arial"/>
        </w:rPr>
        <w:t xml:space="preserve">The </w:t>
      </w:r>
      <w:r w:rsidR="00674D0B">
        <w:rPr>
          <w:rFonts w:ascii="Arial" w:hAnsi="Arial" w:cs="Arial"/>
        </w:rPr>
        <w:t>Supplier</w:t>
      </w:r>
      <w:r w:rsidRPr="004A1CCC">
        <w:rPr>
          <w:rFonts w:ascii="Arial" w:hAnsi="Arial" w:cs="Arial"/>
        </w:rPr>
        <w:t xml:space="preserve"> shall comply with any further written instructions with respect to processing by the Client.</w:t>
      </w:r>
    </w:p>
    <w:p w14:paraId="2E4F5461" w14:textId="77777777" w:rsidR="004A1CCC" w:rsidRDefault="004A1CCC" w:rsidP="004A1CCC">
      <w:pPr>
        <w:pStyle w:val="ABackground"/>
        <w:numPr>
          <w:ilvl w:val="0"/>
          <w:numId w:val="3"/>
        </w:numPr>
        <w:rPr>
          <w:rFonts w:ascii="Arial" w:hAnsi="Arial" w:cs="Arial"/>
        </w:rPr>
      </w:pPr>
      <w:r w:rsidRPr="004A1CCC">
        <w:rPr>
          <w:rFonts w:ascii="Arial" w:hAnsi="Arial" w:cs="Arial"/>
        </w:rPr>
        <w:t xml:space="preserve">Any such further instructions shall be incorporated into this Schedule. </w:t>
      </w:r>
    </w:p>
    <w:p w14:paraId="3464EC2C" w14:textId="77777777" w:rsidR="00F61706" w:rsidRPr="004A1CCC" w:rsidRDefault="00F61706" w:rsidP="00F61706">
      <w:pPr>
        <w:pStyle w:val="ABackground"/>
        <w:ind w:left="360"/>
        <w:rPr>
          <w:rFonts w:ascii="Arial" w:hAnsi="Arial" w:cs="Arial"/>
        </w:rPr>
      </w:pPr>
    </w:p>
    <w:tbl>
      <w:tblPr>
        <w:tblStyle w:val="TableGrid"/>
        <w:tblW w:w="8364" w:type="dxa"/>
        <w:tblInd w:w="-5" w:type="dxa"/>
        <w:tblLook w:val="04A0" w:firstRow="1" w:lastRow="0" w:firstColumn="1" w:lastColumn="0" w:noHBand="0" w:noVBand="1"/>
      </w:tblPr>
      <w:tblGrid>
        <w:gridCol w:w="2187"/>
        <w:gridCol w:w="6177"/>
      </w:tblGrid>
      <w:tr w:rsidR="004A1CCC" w14:paraId="766EACC7" w14:textId="77777777" w:rsidTr="00F61706">
        <w:trPr>
          <w:trHeight w:val="567"/>
        </w:trPr>
        <w:tc>
          <w:tcPr>
            <w:tcW w:w="2187" w:type="dxa"/>
            <w:shd w:val="clear" w:color="auto" w:fill="000000" w:themeFill="text1"/>
            <w:vAlign w:val="center"/>
          </w:tcPr>
          <w:p w14:paraId="1EC53325" w14:textId="77777777" w:rsidR="004A1CCC" w:rsidRPr="00BC0F03" w:rsidRDefault="004A1CCC" w:rsidP="00BC0F03">
            <w:pPr>
              <w:pStyle w:val="ABackground"/>
              <w:autoSpaceDE w:val="0"/>
              <w:autoSpaceDN w:val="0"/>
              <w:adjustRightInd w:val="0"/>
              <w:spacing w:before="0" w:after="0" w:line="276" w:lineRule="auto"/>
              <w:jc w:val="center"/>
              <w:rPr>
                <w:rFonts w:ascii="Arial" w:hAnsi="Arial" w:cs="Arial"/>
                <w:b/>
                <w:szCs w:val="22"/>
              </w:rPr>
            </w:pPr>
            <w:r w:rsidRPr="00BC0F03">
              <w:rPr>
                <w:rFonts w:ascii="Arial" w:hAnsi="Arial" w:cs="Arial"/>
                <w:b/>
                <w:szCs w:val="22"/>
              </w:rPr>
              <w:t>Description</w:t>
            </w:r>
          </w:p>
        </w:tc>
        <w:tc>
          <w:tcPr>
            <w:tcW w:w="6177" w:type="dxa"/>
            <w:shd w:val="clear" w:color="auto" w:fill="000000" w:themeFill="text1"/>
            <w:vAlign w:val="center"/>
          </w:tcPr>
          <w:p w14:paraId="0E47E025" w14:textId="77777777" w:rsidR="004A1CCC" w:rsidRPr="00BC0F03" w:rsidRDefault="004A1CCC" w:rsidP="00BC0F03">
            <w:pPr>
              <w:pStyle w:val="ABackground"/>
              <w:autoSpaceDE w:val="0"/>
              <w:autoSpaceDN w:val="0"/>
              <w:adjustRightInd w:val="0"/>
              <w:spacing w:before="0" w:after="0" w:line="276" w:lineRule="auto"/>
              <w:jc w:val="center"/>
              <w:rPr>
                <w:rFonts w:ascii="Arial" w:hAnsi="Arial" w:cs="Arial"/>
                <w:b/>
                <w:szCs w:val="22"/>
              </w:rPr>
            </w:pPr>
            <w:r w:rsidRPr="00BC0F03">
              <w:rPr>
                <w:rFonts w:ascii="Arial" w:hAnsi="Arial" w:cs="Arial"/>
                <w:b/>
                <w:szCs w:val="22"/>
              </w:rPr>
              <w:t>Details</w:t>
            </w:r>
          </w:p>
        </w:tc>
      </w:tr>
      <w:tr w:rsidR="004A1CCC" w14:paraId="7457C392" w14:textId="77777777" w:rsidTr="00F61706">
        <w:trPr>
          <w:trHeight w:val="567"/>
        </w:trPr>
        <w:tc>
          <w:tcPr>
            <w:tcW w:w="2187" w:type="dxa"/>
            <w:vAlign w:val="center"/>
          </w:tcPr>
          <w:p w14:paraId="0EE7371F" w14:textId="77777777" w:rsidR="004A1CCC" w:rsidRPr="004A1CCC" w:rsidRDefault="004A1CCC" w:rsidP="00F61706">
            <w:pPr>
              <w:autoSpaceDE w:val="0"/>
              <w:autoSpaceDN w:val="0"/>
              <w:adjustRightInd w:val="0"/>
              <w:spacing w:line="276" w:lineRule="auto"/>
              <w:jc w:val="left"/>
              <w:rPr>
                <w:rFonts w:ascii="Arial" w:hAnsi="Arial" w:cs="Arial"/>
                <w:szCs w:val="22"/>
              </w:rPr>
            </w:pPr>
            <w:r w:rsidRPr="004A1CCC">
              <w:rPr>
                <w:rFonts w:ascii="Arial" w:eastAsia="ArialMT" w:hAnsi="Arial" w:cs="Arial"/>
                <w:szCs w:val="22"/>
                <w:lang w:eastAsia="en-GB"/>
              </w:rPr>
              <w:t>Subject matter of the</w:t>
            </w:r>
            <w:r w:rsidR="00567F20">
              <w:rPr>
                <w:rFonts w:ascii="Arial" w:eastAsia="ArialMT" w:hAnsi="Arial" w:cs="Arial"/>
                <w:szCs w:val="22"/>
                <w:lang w:eastAsia="en-GB"/>
              </w:rPr>
              <w:t xml:space="preserve"> </w:t>
            </w:r>
            <w:r w:rsidRPr="004A1CCC">
              <w:rPr>
                <w:rFonts w:ascii="Arial" w:eastAsia="ArialMT" w:hAnsi="Arial" w:cs="Arial"/>
                <w:szCs w:val="22"/>
                <w:lang w:eastAsia="en-GB"/>
              </w:rPr>
              <w:t>processing</w:t>
            </w:r>
          </w:p>
        </w:tc>
        <w:tc>
          <w:tcPr>
            <w:tcW w:w="6177" w:type="dxa"/>
            <w:vAlign w:val="center"/>
          </w:tcPr>
          <w:p w14:paraId="573A583B" w14:textId="36C66C2C" w:rsidR="004A1CCC" w:rsidRPr="004A1CCC" w:rsidRDefault="004A1CCC" w:rsidP="00F61706">
            <w:pPr>
              <w:autoSpaceDE w:val="0"/>
              <w:autoSpaceDN w:val="0"/>
              <w:adjustRightInd w:val="0"/>
              <w:spacing w:line="276" w:lineRule="auto"/>
              <w:rPr>
                <w:rFonts w:ascii="Arial" w:hAnsi="Arial" w:cs="Arial"/>
                <w:szCs w:val="22"/>
              </w:rPr>
            </w:pPr>
            <w:r w:rsidRPr="004A1CCC">
              <w:rPr>
                <w:rFonts w:ascii="Arial" w:hAnsi="Arial" w:cs="Arial"/>
                <w:i/>
                <w:iCs/>
                <w:szCs w:val="22"/>
                <w:lang w:eastAsia="en-GB" w:bidi="he-IL"/>
              </w:rPr>
              <w:t>[This should be a high level, short description of what the</w:t>
            </w:r>
            <w:r w:rsidR="00567F20">
              <w:rPr>
                <w:rFonts w:ascii="Arial" w:hAnsi="Arial" w:cs="Arial"/>
                <w:i/>
                <w:iCs/>
                <w:szCs w:val="22"/>
                <w:lang w:eastAsia="en-GB" w:bidi="he-IL"/>
              </w:rPr>
              <w:t xml:space="preserve"> </w:t>
            </w:r>
            <w:r w:rsidRPr="004A1CCC">
              <w:rPr>
                <w:rFonts w:ascii="Arial" w:hAnsi="Arial" w:cs="Arial"/>
                <w:i/>
                <w:iCs/>
                <w:szCs w:val="22"/>
                <w:lang w:eastAsia="en-GB" w:bidi="he-IL"/>
              </w:rPr>
              <w:t xml:space="preserve">processing is about </w:t>
            </w:r>
            <w:r w:rsidR="00E53D33" w:rsidRPr="004A1CCC">
              <w:rPr>
                <w:rFonts w:ascii="Arial" w:hAnsi="Arial" w:cs="Arial"/>
                <w:i/>
                <w:iCs/>
                <w:szCs w:val="22"/>
                <w:lang w:eastAsia="en-GB" w:bidi="he-IL"/>
              </w:rPr>
              <w:t>i.e.,</w:t>
            </w:r>
            <w:r w:rsidRPr="004A1CCC">
              <w:rPr>
                <w:rFonts w:ascii="Arial" w:hAnsi="Arial" w:cs="Arial"/>
                <w:i/>
                <w:iCs/>
                <w:szCs w:val="22"/>
                <w:lang w:eastAsia="en-GB" w:bidi="he-IL"/>
              </w:rPr>
              <w:t xml:space="preserve"> its subject matter]</w:t>
            </w:r>
          </w:p>
        </w:tc>
      </w:tr>
      <w:tr w:rsidR="004A1CCC" w14:paraId="6A791102" w14:textId="77777777" w:rsidTr="00F61706">
        <w:trPr>
          <w:trHeight w:val="567"/>
        </w:trPr>
        <w:tc>
          <w:tcPr>
            <w:tcW w:w="2187" w:type="dxa"/>
            <w:vAlign w:val="center"/>
          </w:tcPr>
          <w:p w14:paraId="65F6A6B5" w14:textId="77777777" w:rsidR="004A1CCC" w:rsidRPr="004A1CCC" w:rsidRDefault="004A1CCC" w:rsidP="00F61706">
            <w:pPr>
              <w:autoSpaceDE w:val="0"/>
              <w:autoSpaceDN w:val="0"/>
              <w:adjustRightInd w:val="0"/>
              <w:spacing w:line="276" w:lineRule="auto"/>
              <w:jc w:val="left"/>
              <w:rPr>
                <w:rFonts w:ascii="Arial" w:hAnsi="Arial" w:cs="Arial"/>
                <w:szCs w:val="22"/>
              </w:rPr>
            </w:pPr>
            <w:r w:rsidRPr="004A1CCC">
              <w:rPr>
                <w:rFonts w:ascii="Arial" w:eastAsia="ArialMT" w:hAnsi="Arial" w:cs="Arial"/>
                <w:szCs w:val="22"/>
                <w:lang w:eastAsia="en-GB"/>
              </w:rPr>
              <w:t>Duration of the</w:t>
            </w:r>
            <w:r w:rsidR="00567F20">
              <w:rPr>
                <w:rFonts w:ascii="Arial" w:eastAsia="ArialMT" w:hAnsi="Arial" w:cs="Arial"/>
                <w:szCs w:val="22"/>
                <w:lang w:eastAsia="en-GB"/>
              </w:rPr>
              <w:t xml:space="preserve"> </w:t>
            </w:r>
            <w:r w:rsidRPr="004A1CCC">
              <w:rPr>
                <w:rFonts w:ascii="Arial" w:eastAsia="ArialMT" w:hAnsi="Arial" w:cs="Arial"/>
                <w:szCs w:val="22"/>
                <w:lang w:eastAsia="en-GB"/>
              </w:rPr>
              <w:t>processing</w:t>
            </w:r>
            <w:r w:rsidR="00567F20">
              <w:rPr>
                <w:rFonts w:ascii="Arial" w:eastAsia="ArialMT" w:hAnsi="Arial" w:cs="Arial"/>
                <w:szCs w:val="22"/>
                <w:lang w:eastAsia="en-GB"/>
              </w:rPr>
              <w:t xml:space="preserve"> </w:t>
            </w:r>
          </w:p>
        </w:tc>
        <w:tc>
          <w:tcPr>
            <w:tcW w:w="6177" w:type="dxa"/>
            <w:vAlign w:val="center"/>
          </w:tcPr>
          <w:p w14:paraId="42665288" w14:textId="77777777" w:rsidR="004A1CCC" w:rsidRPr="004A1CCC" w:rsidRDefault="004A1CCC" w:rsidP="00F61706">
            <w:pPr>
              <w:autoSpaceDE w:val="0"/>
              <w:autoSpaceDN w:val="0"/>
              <w:adjustRightInd w:val="0"/>
              <w:spacing w:line="276" w:lineRule="auto"/>
              <w:rPr>
                <w:rFonts w:ascii="Arial" w:hAnsi="Arial" w:cs="Arial"/>
                <w:szCs w:val="22"/>
              </w:rPr>
            </w:pPr>
            <w:r w:rsidRPr="004A1CCC">
              <w:rPr>
                <w:rFonts w:ascii="Arial" w:hAnsi="Arial" w:cs="Arial"/>
                <w:i/>
                <w:iCs/>
                <w:szCs w:val="22"/>
                <w:lang w:eastAsia="en-GB" w:bidi="he-IL"/>
              </w:rPr>
              <w:t>[Clearly set out the duration of the processing including</w:t>
            </w:r>
            <w:r w:rsidR="00567F20">
              <w:rPr>
                <w:rFonts w:ascii="Arial" w:hAnsi="Arial" w:cs="Arial"/>
                <w:i/>
                <w:iCs/>
                <w:szCs w:val="22"/>
                <w:lang w:eastAsia="en-GB" w:bidi="he-IL"/>
              </w:rPr>
              <w:t xml:space="preserve"> </w:t>
            </w:r>
            <w:r w:rsidRPr="004A1CCC">
              <w:rPr>
                <w:rFonts w:ascii="Arial" w:hAnsi="Arial" w:cs="Arial"/>
                <w:i/>
                <w:iCs/>
                <w:szCs w:val="22"/>
                <w:lang w:eastAsia="en-GB" w:bidi="he-IL"/>
              </w:rPr>
              <w:t>dates]</w:t>
            </w:r>
          </w:p>
        </w:tc>
      </w:tr>
      <w:tr w:rsidR="004A1CCC" w14:paraId="2D9BF960" w14:textId="77777777" w:rsidTr="00F61706">
        <w:trPr>
          <w:trHeight w:val="567"/>
        </w:trPr>
        <w:tc>
          <w:tcPr>
            <w:tcW w:w="2187" w:type="dxa"/>
            <w:vAlign w:val="center"/>
          </w:tcPr>
          <w:p w14:paraId="418E5F41" w14:textId="77777777" w:rsidR="004A1CCC" w:rsidRPr="004A1CCC" w:rsidRDefault="004A1CCC" w:rsidP="00F61706">
            <w:pPr>
              <w:autoSpaceDE w:val="0"/>
              <w:autoSpaceDN w:val="0"/>
              <w:adjustRightInd w:val="0"/>
              <w:spacing w:line="276" w:lineRule="auto"/>
              <w:jc w:val="left"/>
              <w:rPr>
                <w:rFonts w:ascii="Arial" w:hAnsi="Arial" w:cs="Arial"/>
                <w:szCs w:val="22"/>
              </w:rPr>
            </w:pPr>
            <w:r w:rsidRPr="004A1CCC">
              <w:rPr>
                <w:rFonts w:ascii="Arial" w:eastAsia="ArialMT" w:hAnsi="Arial" w:cs="Arial"/>
                <w:szCs w:val="22"/>
                <w:lang w:eastAsia="en-GB"/>
              </w:rPr>
              <w:t>Nature and purposes of</w:t>
            </w:r>
            <w:r w:rsidR="00567F20">
              <w:rPr>
                <w:rFonts w:ascii="Arial" w:eastAsia="ArialMT" w:hAnsi="Arial" w:cs="Arial"/>
                <w:szCs w:val="22"/>
                <w:lang w:eastAsia="en-GB"/>
              </w:rPr>
              <w:t xml:space="preserve"> </w:t>
            </w:r>
            <w:r w:rsidRPr="004A1CCC">
              <w:rPr>
                <w:rFonts w:ascii="Arial" w:eastAsia="ArialMT" w:hAnsi="Arial" w:cs="Arial"/>
                <w:szCs w:val="22"/>
                <w:lang w:eastAsia="en-GB"/>
              </w:rPr>
              <w:t>the</w:t>
            </w:r>
            <w:r w:rsidR="00BC0F03">
              <w:rPr>
                <w:rFonts w:ascii="Arial" w:eastAsia="ArialMT" w:hAnsi="Arial" w:cs="Arial"/>
                <w:szCs w:val="22"/>
                <w:lang w:eastAsia="en-GB"/>
              </w:rPr>
              <w:t xml:space="preserve"> </w:t>
            </w:r>
            <w:r w:rsidRPr="004A1CCC">
              <w:rPr>
                <w:rFonts w:ascii="Arial" w:eastAsia="ArialMT" w:hAnsi="Arial" w:cs="Arial"/>
                <w:szCs w:val="22"/>
                <w:lang w:eastAsia="en-GB"/>
              </w:rPr>
              <w:t>processing</w:t>
            </w:r>
          </w:p>
        </w:tc>
        <w:tc>
          <w:tcPr>
            <w:tcW w:w="6177" w:type="dxa"/>
            <w:vAlign w:val="center"/>
          </w:tcPr>
          <w:p w14:paraId="0DE91F2D" w14:textId="77777777" w:rsidR="004A1CCC" w:rsidRDefault="004A1CCC" w:rsidP="00F61706">
            <w:pPr>
              <w:autoSpaceDE w:val="0"/>
              <w:autoSpaceDN w:val="0"/>
              <w:adjustRightInd w:val="0"/>
              <w:spacing w:line="276" w:lineRule="auto"/>
              <w:rPr>
                <w:rFonts w:ascii="Arial" w:hAnsi="Arial" w:cs="Arial"/>
                <w:i/>
                <w:iCs/>
                <w:szCs w:val="22"/>
                <w:lang w:eastAsia="en-GB" w:bidi="he-IL"/>
              </w:rPr>
            </w:pPr>
            <w:r w:rsidRPr="004A1CCC">
              <w:rPr>
                <w:rFonts w:ascii="Arial" w:hAnsi="Arial" w:cs="Arial"/>
                <w:i/>
                <w:iCs/>
                <w:szCs w:val="22"/>
                <w:lang w:eastAsia="en-GB" w:bidi="he-IL"/>
              </w:rPr>
              <w:t>[Please be as specific as possible, but make sure that you</w:t>
            </w:r>
            <w:r w:rsidR="00567F20">
              <w:rPr>
                <w:rFonts w:ascii="Arial" w:hAnsi="Arial" w:cs="Arial"/>
                <w:i/>
                <w:iCs/>
                <w:szCs w:val="22"/>
                <w:lang w:eastAsia="en-GB" w:bidi="he-IL"/>
              </w:rPr>
              <w:t xml:space="preserve"> </w:t>
            </w:r>
            <w:r w:rsidRPr="004A1CCC">
              <w:rPr>
                <w:rFonts w:ascii="Arial" w:hAnsi="Arial" w:cs="Arial"/>
                <w:i/>
                <w:iCs/>
                <w:szCs w:val="22"/>
                <w:lang w:eastAsia="en-GB" w:bidi="he-IL"/>
              </w:rPr>
              <w:t>cover all intended purposes.</w:t>
            </w:r>
            <w:r w:rsidR="00BC0F03">
              <w:rPr>
                <w:rFonts w:ascii="Arial" w:hAnsi="Arial" w:cs="Arial"/>
                <w:i/>
                <w:iCs/>
                <w:szCs w:val="22"/>
                <w:lang w:eastAsia="en-GB" w:bidi="he-IL"/>
              </w:rPr>
              <w:t xml:space="preserve">  </w:t>
            </w:r>
          </w:p>
          <w:p w14:paraId="435DBDAA" w14:textId="77777777" w:rsidR="00BC0F03" w:rsidRPr="004A1CCC" w:rsidRDefault="00BC0F03" w:rsidP="00F61706">
            <w:pPr>
              <w:autoSpaceDE w:val="0"/>
              <w:autoSpaceDN w:val="0"/>
              <w:adjustRightInd w:val="0"/>
              <w:spacing w:line="276" w:lineRule="auto"/>
              <w:rPr>
                <w:rFonts w:ascii="Arial" w:hAnsi="Arial" w:cs="Arial"/>
                <w:i/>
                <w:iCs/>
                <w:szCs w:val="22"/>
                <w:lang w:eastAsia="en-GB" w:bidi="he-IL"/>
              </w:rPr>
            </w:pPr>
          </w:p>
          <w:p w14:paraId="7E42050F" w14:textId="77777777" w:rsidR="004A1CCC" w:rsidRPr="004A1CCC" w:rsidRDefault="004A1CCC" w:rsidP="00F61706">
            <w:pPr>
              <w:autoSpaceDE w:val="0"/>
              <w:autoSpaceDN w:val="0"/>
              <w:adjustRightInd w:val="0"/>
              <w:spacing w:line="276" w:lineRule="auto"/>
              <w:rPr>
                <w:rFonts w:ascii="Arial" w:hAnsi="Arial" w:cs="Arial"/>
                <w:i/>
                <w:iCs/>
                <w:szCs w:val="22"/>
                <w:lang w:eastAsia="en-GB" w:bidi="he-IL"/>
              </w:rPr>
            </w:pPr>
            <w:r w:rsidRPr="004A1CCC">
              <w:rPr>
                <w:rFonts w:ascii="Arial" w:hAnsi="Arial" w:cs="Arial"/>
                <w:i/>
                <w:iCs/>
                <w:szCs w:val="22"/>
                <w:lang w:eastAsia="en-GB" w:bidi="he-IL"/>
              </w:rPr>
              <w:t>The nature of the processing means any operation such as</w:t>
            </w:r>
            <w:r w:rsidR="00567F20">
              <w:rPr>
                <w:rFonts w:ascii="Arial" w:hAnsi="Arial" w:cs="Arial"/>
                <w:i/>
                <w:iCs/>
                <w:szCs w:val="22"/>
                <w:lang w:eastAsia="en-GB" w:bidi="he-IL"/>
              </w:rPr>
              <w:t xml:space="preserve"> </w:t>
            </w:r>
            <w:r w:rsidRPr="004A1CCC">
              <w:rPr>
                <w:rFonts w:ascii="Arial" w:hAnsi="Arial" w:cs="Arial"/>
                <w:i/>
                <w:iCs/>
                <w:szCs w:val="22"/>
                <w:lang w:eastAsia="en-GB" w:bidi="he-IL"/>
              </w:rPr>
              <w:t>collection, recording, organisation, structuring, storage,</w:t>
            </w:r>
            <w:r w:rsidR="00567F20">
              <w:rPr>
                <w:rFonts w:ascii="Arial" w:hAnsi="Arial" w:cs="Arial"/>
                <w:i/>
                <w:iCs/>
                <w:szCs w:val="22"/>
                <w:lang w:eastAsia="en-GB" w:bidi="he-IL"/>
              </w:rPr>
              <w:t xml:space="preserve"> </w:t>
            </w:r>
            <w:r w:rsidRPr="004A1CCC">
              <w:rPr>
                <w:rFonts w:ascii="Arial" w:hAnsi="Arial" w:cs="Arial"/>
                <w:i/>
                <w:iCs/>
                <w:szCs w:val="22"/>
                <w:lang w:eastAsia="en-GB" w:bidi="he-IL"/>
              </w:rPr>
              <w:t>adaptation or alteration, retrieval, consultation, use,</w:t>
            </w:r>
            <w:r w:rsidR="00567F20">
              <w:rPr>
                <w:rFonts w:ascii="Arial" w:hAnsi="Arial" w:cs="Arial"/>
                <w:i/>
                <w:iCs/>
                <w:szCs w:val="22"/>
                <w:lang w:eastAsia="en-GB" w:bidi="he-IL"/>
              </w:rPr>
              <w:t xml:space="preserve"> </w:t>
            </w:r>
            <w:r w:rsidRPr="004A1CCC">
              <w:rPr>
                <w:rFonts w:ascii="Arial" w:hAnsi="Arial" w:cs="Arial"/>
                <w:i/>
                <w:iCs/>
                <w:szCs w:val="22"/>
                <w:lang w:eastAsia="en-GB" w:bidi="he-IL"/>
              </w:rPr>
              <w:t>disclosure by transmission, dissemination or</w:t>
            </w:r>
            <w:r w:rsidR="00567F20">
              <w:rPr>
                <w:rFonts w:ascii="Arial" w:hAnsi="Arial" w:cs="Arial"/>
                <w:i/>
                <w:iCs/>
                <w:szCs w:val="22"/>
                <w:lang w:eastAsia="en-GB" w:bidi="he-IL"/>
              </w:rPr>
              <w:t xml:space="preserve"> </w:t>
            </w:r>
            <w:r w:rsidRPr="004A1CCC">
              <w:rPr>
                <w:rFonts w:ascii="Arial" w:hAnsi="Arial" w:cs="Arial"/>
                <w:i/>
                <w:iCs/>
                <w:szCs w:val="22"/>
                <w:lang w:eastAsia="en-GB" w:bidi="he-IL"/>
              </w:rPr>
              <w:t>otherwise</w:t>
            </w:r>
            <w:r w:rsidR="00567F20">
              <w:rPr>
                <w:rFonts w:ascii="Arial" w:hAnsi="Arial" w:cs="Arial"/>
                <w:i/>
                <w:iCs/>
                <w:szCs w:val="22"/>
                <w:lang w:eastAsia="en-GB" w:bidi="he-IL"/>
              </w:rPr>
              <w:t xml:space="preserve"> </w:t>
            </w:r>
            <w:r w:rsidRPr="004A1CCC">
              <w:rPr>
                <w:rFonts w:ascii="Arial" w:hAnsi="Arial" w:cs="Arial"/>
                <w:i/>
                <w:iCs/>
                <w:szCs w:val="22"/>
                <w:lang w:eastAsia="en-GB" w:bidi="he-IL"/>
              </w:rPr>
              <w:t>making available, alignment or combination, restriction,</w:t>
            </w:r>
            <w:r w:rsidR="00567F20">
              <w:rPr>
                <w:rFonts w:ascii="Arial" w:hAnsi="Arial" w:cs="Arial"/>
                <w:i/>
                <w:iCs/>
                <w:szCs w:val="22"/>
                <w:lang w:eastAsia="en-GB" w:bidi="he-IL"/>
              </w:rPr>
              <w:t xml:space="preserve"> </w:t>
            </w:r>
            <w:r w:rsidRPr="004A1CCC">
              <w:rPr>
                <w:rFonts w:ascii="Arial" w:hAnsi="Arial" w:cs="Arial"/>
                <w:i/>
                <w:iCs/>
                <w:szCs w:val="22"/>
                <w:lang w:eastAsia="en-GB" w:bidi="he-IL"/>
              </w:rPr>
              <w:t>erasure or destruction of data (whether or not by automated</w:t>
            </w:r>
            <w:r w:rsidR="00567F20">
              <w:rPr>
                <w:rFonts w:ascii="Arial" w:hAnsi="Arial" w:cs="Arial"/>
                <w:i/>
                <w:iCs/>
                <w:szCs w:val="22"/>
                <w:lang w:eastAsia="en-GB" w:bidi="he-IL"/>
              </w:rPr>
              <w:t xml:space="preserve"> </w:t>
            </w:r>
            <w:r w:rsidRPr="004A1CCC">
              <w:rPr>
                <w:rFonts w:ascii="Arial" w:hAnsi="Arial" w:cs="Arial"/>
                <w:i/>
                <w:iCs/>
                <w:szCs w:val="22"/>
                <w:lang w:eastAsia="en-GB" w:bidi="he-IL"/>
              </w:rPr>
              <w:t>means) etc.</w:t>
            </w:r>
          </w:p>
          <w:p w14:paraId="45C91CA4" w14:textId="77777777" w:rsidR="00BC0F03" w:rsidRDefault="00BC0F03" w:rsidP="00F61706">
            <w:pPr>
              <w:autoSpaceDE w:val="0"/>
              <w:autoSpaceDN w:val="0"/>
              <w:adjustRightInd w:val="0"/>
              <w:spacing w:line="276" w:lineRule="auto"/>
              <w:rPr>
                <w:rFonts w:ascii="Arial" w:hAnsi="Arial" w:cs="Arial"/>
                <w:i/>
                <w:iCs/>
                <w:szCs w:val="22"/>
                <w:lang w:eastAsia="en-GB" w:bidi="he-IL"/>
              </w:rPr>
            </w:pPr>
          </w:p>
          <w:p w14:paraId="4F5C93B9" w14:textId="77777777" w:rsidR="004A1CCC" w:rsidRPr="004A1CCC" w:rsidRDefault="004A1CCC" w:rsidP="00F61706">
            <w:pPr>
              <w:autoSpaceDE w:val="0"/>
              <w:autoSpaceDN w:val="0"/>
              <w:adjustRightInd w:val="0"/>
              <w:spacing w:line="276" w:lineRule="auto"/>
              <w:rPr>
                <w:rFonts w:ascii="Arial" w:hAnsi="Arial" w:cs="Arial"/>
                <w:szCs w:val="22"/>
              </w:rPr>
            </w:pPr>
            <w:r w:rsidRPr="004A1CCC">
              <w:rPr>
                <w:rFonts w:ascii="Arial" w:hAnsi="Arial" w:cs="Arial"/>
                <w:i/>
                <w:iCs/>
                <w:szCs w:val="22"/>
                <w:lang w:eastAsia="en-GB" w:bidi="he-IL"/>
              </w:rPr>
              <w:t>The purpose might include: employment processing,</w:t>
            </w:r>
            <w:r w:rsidR="00567F20">
              <w:rPr>
                <w:rFonts w:ascii="Arial" w:hAnsi="Arial" w:cs="Arial"/>
                <w:i/>
                <w:iCs/>
                <w:szCs w:val="22"/>
                <w:lang w:eastAsia="en-GB" w:bidi="he-IL"/>
              </w:rPr>
              <w:t xml:space="preserve"> </w:t>
            </w:r>
            <w:r w:rsidRPr="004A1CCC">
              <w:rPr>
                <w:rFonts w:ascii="Arial" w:hAnsi="Arial" w:cs="Arial"/>
                <w:i/>
                <w:iCs/>
                <w:szCs w:val="22"/>
                <w:lang w:eastAsia="en-GB" w:bidi="he-IL"/>
              </w:rPr>
              <w:t>statutory obligation, recruitment assessment etc]</w:t>
            </w:r>
          </w:p>
        </w:tc>
      </w:tr>
      <w:tr w:rsidR="004A1CCC" w14:paraId="1FC7AC03" w14:textId="77777777" w:rsidTr="00F61706">
        <w:trPr>
          <w:trHeight w:val="567"/>
        </w:trPr>
        <w:tc>
          <w:tcPr>
            <w:tcW w:w="2187" w:type="dxa"/>
            <w:vAlign w:val="center"/>
          </w:tcPr>
          <w:p w14:paraId="53BA9132" w14:textId="77777777" w:rsidR="004A1CCC" w:rsidRPr="004A1CCC" w:rsidRDefault="004A1CCC" w:rsidP="00F61706">
            <w:pPr>
              <w:pStyle w:val="ABackground"/>
              <w:autoSpaceDE w:val="0"/>
              <w:autoSpaceDN w:val="0"/>
              <w:adjustRightInd w:val="0"/>
              <w:spacing w:before="0" w:after="0" w:line="276" w:lineRule="auto"/>
              <w:jc w:val="left"/>
              <w:rPr>
                <w:rFonts w:ascii="Arial" w:hAnsi="Arial" w:cs="Arial"/>
                <w:szCs w:val="22"/>
              </w:rPr>
            </w:pPr>
            <w:r w:rsidRPr="004A1CCC">
              <w:rPr>
                <w:rFonts w:ascii="Arial" w:eastAsia="ArialMT" w:hAnsi="Arial" w:cs="Arial"/>
                <w:szCs w:val="22"/>
                <w:lang w:eastAsia="en-GB"/>
              </w:rPr>
              <w:t>Type of Personal Data</w:t>
            </w:r>
          </w:p>
        </w:tc>
        <w:tc>
          <w:tcPr>
            <w:tcW w:w="6177" w:type="dxa"/>
            <w:vAlign w:val="center"/>
          </w:tcPr>
          <w:p w14:paraId="37610348" w14:textId="77777777" w:rsidR="004A1CCC" w:rsidRPr="004A1CCC" w:rsidRDefault="004A1CCC" w:rsidP="00F61706">
            <w:pPr>
              <w:autoSpaceDE w:val="0"/>
              <w:autoSpaceDN w:val="0"/>
              <w:adjustRightInd w:val="0"/>
              <w:spacing w:line="276" w:lineRule="auto"/>
              <w:rPr>
                <w:rFonts w:ascii="Arial" w:hAnsi="Arial" w:cs="Arial"/>
                <w:szCs w:val="22"/>
              </w:rPr>
            </w:pPr>
            <w:r w:rsidRPr="004A1CCC">
              <w:rPr>
                <w:rFonts w:ascii="Arial" w:hAnsi="Arial" w:cs="Arial"/>
                <w:i/>
                <w:iCs/>
                <w:szCs w:val="22"/>
                <w:lang w:eastAsia="en-GB" w:bidi="he-IL"/>
              </w:rPr>
              <w:t>[Examples here include: name, address, date of birth, NI</w:t>
            </w:r>
            <w:r w:rsidR="00BC0F03">
              <w:rPr>
                <w:rFonts w:ascii="Arial" w:hAnsi="Arial" w:cs="Arial"/>
                <w:i/>
                <w:iCs/>
                <w:szCs w:val="22"/>
                <w:lang w:eastAsia="en-GB" w:bidi="he-IL"/>
              </w:rPr>
              <w:t xml:space="preserve"> </w:t>
            </w:r>
            <w:r w:rsidRPr="004A1CCC">
              <w:rPr>
                <w:rFonts w:ascii="Arial" w:hAnsi="Arial" w:cs="Arial"/>
                <w:i/>
                <w:iCs/>
                <w:szCs w:val="22"/>
                <w:lang w:eastAsia="en-GB" w:bidi="he-IL"/>
              </w:rPr>
              <w:t>number, telephone number, pay, images, biometric data etc]</w:t>
            </w:r>
          </w:p>
        </w:tc>
      </w:tr>
      <w:tr w:rsidR="004A1CCC" w14:paraId="7FB97206" w14:textId="77777777" w:rsidTr="00F61706">
        <w:trPr>
          <w:trHeight w:val="567"/>
        </w:trPr>
        <w:tc>
          <w:tcPr>
            <w:tcW w:w="2187" w:type="dxa"/>
            <w:vAlign w:val="center"/>
          </w:tcPr>
          <w:p w14:paraId="4A1EB42C" w14:textId="77777777" w:rsidR="004A1CCC" w:rsidRPr="004A1CCC" w:rsidRDefault="004A1CCC" w:rsidP="00F61706">
            <w:pPr>
              <w:autoSpaceDE w:val="0"/>
              <w:autoSpaceDN w:val="0"/>
              <w:adjustRightInd w:val="0"/>
              <w:spacing w:line="276" w:lineRule="auto"/>
              <w:jc w:val="left"/>
              <w:rPr>
                <w:rFonts w:ascii="Arial" w:hAnsi="Arial" w:cs="Arial"/>
                <w:szCs w:val="22"/>
              </w:rPr>
            </w:pPr>
            <w:r w:rsidRPr="004A1CCC">
              <w:rPr>
                <w:rFonts w:ascii="Arial" w:eastAsia="ArialMT" w:hAnsi="Arial" w:cs="Arial"/>
                <w:szCs w:val="22"/>
                <w:lang w:eastAsia="en-GB"/>
              </w:rPr>
              <w:t>Categories of Data</w:t>
            </w:r>
            <w:r w:rsidR="00567F20">
              <w:rPr>
                <w:rFonts w:ascii="Arial" w:eastAsia="ArialMT" w:hAnsi="Arial" w:cs="Arial"/>
                <w:szCs w:val="22"/>
                <w:lang w:eastAsia="en-GB"/>
              </w:rPr>
              <w:t xml:space="preserve"> </w:t>
            </w:r>
            <w:r w:rsidRPr="004A1CCC">
              <w:rPr>
                <w:rFonts w:ascii="Arial" w:eastAsia="ArialMT" w:hAnsi="Arial" w:cs="Arial"/>
                <w:szCs w:val="22"/>
                <w:lang w:eastAsia="en-GB"/>
              </w:rPr>
              <w:t>Subject</w:t>
            </w:r>
          </w:p>
        </w:tc>
        <w:tc>
          <w:tcPr>
            <w:tcW w:w="6177" w:type="dxa"/>
            <w:vAlign w:val="center"/>
          </w:tcPr>
          <w:p w14:paraId="16F2E7F5" w14:textId="77777777" w:rsidR="004A1CCC" w:rsidRPr="004A1CCC" w:rsidRDefault="004A1CCC" w:rsidP="00F61706">
            <w:pPr>
              <w:autoSpaceDE w:val="0"/>
              <w:autoSpaceDN w:val="0"/>
              <w:adjustRightInd w:val="0"/>
              <w:spacing w:line="276" w:lineRule="auto"/>
              <w:rPr>
                <w:rFonts w:ascii="Arial" w:hAnsi="Arial" w:cs="Arial"/>
                <w:szCs w:val="22"/>
              </w:rPr>
            </w:pPr>
            <w:r w:rsidRPr="004A1CCC">
              <w:rPr>
                <w:rFonts w:ascii="Arial" w:hAnsi="Arial" w:cs="Arial"/>
                <w:i/>
                <w:iCs/>
                <w:szCs w:val="22"/>
                <w:lang w:eastAsia="en-GB" w:bidi="he-IL"/>
              </w:rPr>
              <w:t>[Examples include: Staff (including volunteers, agents, and</w:t>
            </w:r>
            <w:r w:rsidR="00BC0F03">
              <w:rPr>
                <w:rFonts w:ascii="Arial" w:hAnsi="Arial" w:cs="Arial"/>
                <w:i/>
                <w:iCs/>
                <w:szCs w:val="22"/>
                <w:lang w:eastAsia="en-GB" w:bidi="he-IL"/>
              </w:rPr>
              <w:t xml:space="preserve"> </w:t>
            </w:r>
            <w:r w:rsidRPr="004A1CCC">
              <w:rPr>
                <w:rFonts w:ascii="Arial" w:hAnsi="Arial" w:cs="Arial"/>
                <w:i/>
                <w:iCs/>
                <w:szCs w:val="22"/>
                <w:lang w:eastAsia="en-GB" w:bidi="he-IL"/>
              </w:rPr>
              <w:t xml:space="preserve">temporary workers), customers/ </w:t>
            </w:r>
            <w:bookmarkStart w:id="1717" w:name="_9kMJI5YVt466AKLPErlr7"/>
            <w:r w:rsidRPr="004A1CCC">
              <w:rPr>
                <w:rFonts w:ascii="Arial" w:hAnsi="Arial" w:cs="Arial"/>
                <w:i/>
                <w:iCs/>
                <w:szCs w:val="22"/>
                <w:lang w:eastAsia="en-GB" w:bidi="he-IL"/>
              </w:rPr>
              <w:t>clients</w:t>
            </w:r>
            <w:bookmarkEnd w:id="1717"/>
            <w:r w:rsidRPr="004A1CCC">
              <w:rPr>
                <w:rFonts w:ascii="Arial" w:hAnsi="Arial" w:cs="Arial"/>
                <w:i/>
                <w:iCs/>
                <w:szCs w:val="22"/>
                <w:lang w:eastAsia="en-GB" w:bidi="he-IL"/>
              </w:rPr>
              <w:t xml:space="preserve">, </w:t>
            </w:r>
            <w:bookmarkStart w:id="1718" w:name="_9kMH1I6ZWu577BKLge841vpz"/>
            <w:r w:rsidRPr="004A1CCC">
              <w:rPr>
                <w:rFonts w:ascii="Arial" w:hAnsi="Arial" w:cs="Arial"/>
                <w:i/>
                <w:iCs/>
                <w:szCs w:val="22"/>
                <w:lang w:eastAsia="en-GB" w:bidi="he-IL"/>
              </w:rPr>
              <w:t>suppliers</w:t>
            </w:r>
            <w:bookmarkEnd w:id="1718"/>
            <w:r w:rsidRPr="004A1CCC">
              <w:rPr>
                <w:rFonts w:ascii="Arial" w:hAnsi="Arial" w:cs="Arial"/>
                <w:i/>
                <w:iCs/>
                <w:szCs w:val="22"/>
                <w:lang w:eastAsia="en-GB" w:bidi="he-IL"/>
              </w:rPr>
              <w:t>, patients,</w:t>
            </w:r>
            <w:r w:rsidR="00BC0F03">
              <w:rPr>
                <w:rFonts w:ascii="Arial" w:hAnsi="Arial" w:cs="Arial"/>
                <w:i/>
                <w:iCs/>
                <w:szCs w:val="22"/>
                <w:lang w:eastAsia="en-GB" w:bidi="he-IL"/>
              </w:rPr>
              <w:t xml:space="preserve"> </w:t>
            </w:r>
            <w:r w:rsidRPr="004A1CCC">
              <w:rPr>
                <w:rFonts w:ascii="Arial" w:hAnsi="Arial" w:cs="Arial"/>
                <w:i/>
                <w:iCs/>
                <w:szCs w:val="22"/>
                <w:lang w:eastAsia="en-GB" w:bidi="he-IL"/>
              </w:rPr>
              <w:t>students / pupils, members of the public, users of a particular</w:t>
            </w:r>
            <w:r w:rsidR="00BC0F03">
              <w:rPr>
                <w:rFonts w:ascii="Arial" w:hAnsi="Arial" w:cs="Arial"/>
                <w:i/>
                <w:iCs/>
                <w:szCs w:val="22"/>
                <w:lang w:eastAsia="en-GB" w:bidi="he-IL"/>
              </w:rPr>
              <w:t xml:space="preserve"> </w:t>
            </w:r>
            <w:r w:rsidRPr="004A1CCC">
              <w:rPr>
                <w:rFonts w:ascii="Arial" w:hAnsi="Arial" w:cs="Arial"/>
                <w:i/>
                <w:iCs/>
                <w:szCs w:val="22"/>
                <w:lang w:eastAsia="en-GB" w:bidi="he-IL"/>
              </w:rPr>
              <w:t>website etc]</w:t>
            </w:r>
          </w:p>
        </w:tc>
      </w:tr>
      <w:tr w:rsidR="004A1CCC" w14:paraId="408B3C21" w14:textId="77777777" w:rsidTr="00F61706">
        <w:trPr>
          <w:trHeight w:val="567"/>
        </w:trPr>
        <w:tc>
          <w:tcPr>
            <w:tcW w:w="2187" w:type="dxa"/>
            <w:vAlign w:val="center"/>
          </w:tcPr>
          <w:p w14:paraId="08585016" w14:textId="77777777" w:rsidR="004A1CCC" w:rsidRPr="004A1CCC" w:rsidRDefault="004A1CCC" w:rsidP="00F61706">
            <w:pPr>
              <w:autoSpaceDE w:val="0"/>
              <w:autoSpaceDN w:val="0"/>
              <w:adjustRightInd w:val="0"/>
              <w:spacing w:line="276" w:lineRule="auto"/>
              <w:jc w:val="left"/>
              <w:rPr>
                <w:rFonts w:ascii="Arial" w:hAnsi="Arial" w:cs="Arial"/>
                <w:szCs w:val="22"/>
              </w:rPr>
            </w:pPr>
            <w:r w:rsidRPr="004A1CCC">
              <w:rPr>
                <w:rFonts w:ascii="Arial" w:eastAsia="ArialMT" w:hAnsi="Arial" w:cs="Arial"/>
                <w:szCs w:val="22"/>
                <w:lang w:eastAsia="en-GB"/>
              </w:rPr>
              <w:t>Plan for return and</w:t>
            </w:r>
            <w:r w:rsidR="00567F20">
              <w:rPr>
                <w:rFonts w:ascii="Arial" w:eastAsia="ArialMT" w:hAnsi="Arial" w:cs="Arial"/>
                <w:szCs w:val="22"/>
                <w:lang w:eastAsia="en-GB"/>
              </w:rPr>
              <w:t xml:space="preserve"> </w:t>
            </w:r>
            <w:r w:rsidRPr="004A1CCC">
              <w:rPr>
                <w:rFonts w:ascii="Arial" w:eastAsia="ArialMT" w:hAnsi="Arial" w:cs="Arial"/>
                <w:szCs w:val="22"/>
                <w:lang w:eastAsia="en-GB"/>
              </w:rPr>
              <w:t>destruction of the data</w:t>
            </w:r>
            <w:r w:rsidR="00567F20">
              <w:rPr>
                <w:rFonts w:ascii="Arial" w:eastAsia="ArialMT" w:hAnsi="Arial" w:cs="Arial"/>
                <w:szCs w:val="22"/>
                <w:lang w:eastAsia="en-GB"/>
              </w:rPr>
              <w:t xml:space="preserve"> </w:t>
            </w:r>
            <w:r w:rsidRPr="004A1CCC">
              <w:rPr>
                <w:rFonts w:ascii="Arial" w:eastAsia="ArialMT" w:hAnsi="Arial" w:cs="Arial"/>
                <w:szCs w:val="22"/>
                <w:lang w:eastAsia="en-GB"/>
              </w:rPr>
              <w:t>once the processing is</w:t>
            </w:r>
            <w:r w:rsidR="00567F20">
              <w:rPr>
                <w:rFonts w:ascii="Arial" w:eastAsia="ArialMT" w:hAnsi="Arial" w:cs="Arial"/>
                <w:szCs w:val="22"/>
                <w:lang w:eastAsia="en-GB"/>
              </w:rPr>
              <w:t xml:space="preserve"> </w:t>
            </w:r>
            <w:r w:rsidRPr="004A1CCC">
              <w:rPr>
                <w:rFonts w:ascii="Arial" w:eastAsia="ArialMT" w:hAnsi="Arial" w:cs="Arial"/>
                <w:szCs w:val="22"/>
                <w:lang w:eastAsia="en-GB"/>
              </w:rPr>
              <w:t>complete UNLESS</w:t>
            </w:r>
            <w:r w:rsidR="00567F20">
              <w:rPr>
                <w:rFonts w:ascii="Arial" w:eastAsia="ArialMT" w:hAnsi="Arial" w:cs="Arial"/>
                <w:szCs w:val="22"/>
                <w:lang w:eastAsia="en-GB"/>
              </w:rPr>
              <w:t xml:space="preserve"> </w:t>
            </w:r>
            <w:r w:rsidRPr="004A1CCC">
              <w:rPr>
                <w:rFonts w:ascii="Arial" w:eastAsia="ArialMT" w:hAnsi="Arial" w:cs="Arial"/>
                <w:szCs w:val="22"/>
                <w:lang w:eastAsia="en-GB"/>
              </w:rPr>
              <w:t>requirement under union</w:t>
            </w:r>
            <w:r w:rsidR="00567F20">
              <w:rPr>
                <w:rFonts w:ascii="Arial" w:eastAsia="ArialMT" w:hAnsi="Arial" w:cs="Arial"/>
                <w:szCs w:val="22"/>
                <w:lang w:eastAsia="en-GB"/>
              </w:rPr>
              <w:t xml:space="preserve"> </w:t>
            </w:r>
            <w:r w:rsidRPr="004A1CCC">
              <w:rPr>
                <w:rFonts w:ascii="Arial" w:eastAsia="ArialMT" w:hAnsi="Arial" w:cs="Arial"/>
                <w:szCs w:val="22"/>
                <w:lang w:eastAsia="en-GB"/>
              </w:rPr>
              <w:t>or member state law to</w:t>
            </w:r>
            <w:r w:rsidR="00567F20">
              <w:rPr>
                <w:rFonts w:ascii="Arial" w:eastAsia="ArialMT" w:hAnsi="Arial" w:cs="Arial"/>
                <w:szCs w:val="22"/>
                <w:lang w:eastAsia="en-GB"/>
              </w:rPr>
              <w:t xml:space="preserve"> </w:t>
            </w:r>
            <w:r w:rsidRPr="004A1CCC">
              <w:rPr>
                <w:rFonts w:ascii="Arial" w:eastAsia="ArialMT" w:hAnsi="Arial" w:cs="Arial"/>
                <w:szCs w:val="22"/>
                <w:lang w:eastAsia="en-GB"/>
              </w:rPr>
              <w:t>preserve that type of</w:t>
            </w:r>
            <w:r w:rsidR="00567F20">
              <w:rPr>
                <w:rFonts w:ascii="Arial" w:eastAsia="ArialMT" w:hAnsi="Arial" w:cs="Arial"/>
                <w:szCs w:val="22"/>
                <w:lang w:eastAsia="en-GB"/>
              </w:rPr>
              <w:t xml:space="preserve"> </w:t>
            </w:r>
            <w:r w:rsidRPr="004A1CCC">
              <w:rPr>
                <w:rFonts w:ascii="Arial" w:eastAsia="ArialMT" w:hAnsi="Arial" w:cs="Arial"/>
                <w:szCs w:val="22"/>
                <w:lang w:eastAsia="en-GB"/>
              </w:rPr>
              <w:t>data</w:t>
            </w:r>
          </w:p>
        </w:tc>
        <w:tc>
          <w:tcPr>
            <w:tcW w:w="6177" w:type="dxa"/>
            <w:vAlign w:val="center"/>
          </w:tcPr>
          <w:p w14:paraId="3F0511DE" w14:textId="77777777" w:rsidR="004A1CCC" w:rsidRPr="004A1CCC" w:rsidRDefault="004A1CCC" w:rsidP="00F61706">
            <w:pPr>
              <w:autoSpaceDE w:val="0"/>
              <w:autoSpaceDN w:val="0"/>
              <w:adjustRightInd w:val="0"/>
              <w:spacing w:line="276" w:lineRule="auto"/>
              <w:rPr>
                <w:rFonts w:ascii="Arial" w:hAnsi="Arial" w:cs="Arial"/>
                <w:szCs w:val="22"/>
              </w:rPr>
            </w:pPr>
            <w:r w:rsidRPr="004A1CCC">
              <w:rPr>
                <w:rFonts w:ascii="Arial" w:hAnsi="Arial" w:cs="Arial"/>
                <w:i/>
                <w:iCs/>
                <w:szCs w:val="22"/>
                <w:lang w:eastAsia="en-GB" w:bidi="he-IL"/>
              </w:rPr>
              <w:t>[Describe how long the data will be retained for, how it be</w:t>
            </w:r>
            <w:r w:rsidR="00BC0F03">
              <w:rPr>
                <w:rFonts w:ascii="Arial" w:hAnsi="Arial" w:cs="Arial"/>
                <w:i/>
                <w:iCs/>
                <w:szCs w:val="22"/>
                <w:lang w:eastAsia="en-GB" w:bidi="he-IL"/>
              </w:rPr>
              <w:t xml:space="preserve"> </w:t>
            </w:r>
            <w:r w:rsidRPr="004A1CCC">
              <w:rPr>
                <w:rFonts w:ascii="Arial" w:hAnsi="Arial" w:cs="Arial"/>
                <w:i/>
                <w:iCs/>
                <w:szCs w:val="22"/>
                <w:lang w:eastAsia="en-GB" w:bidi="he-IL"/>
              </w:rPr>
              <w:t>returned or destroyed]</w:t>
            </w:r>
          </w:p>
        </w:tc>
      </w:tr>
      <w:bookmarkEnd w:id="2"/>
    </w:tbl>
    <w:p w14:paraId="388E8698" w14:textId="77777777" w:rsidR="004A1CCC" w:rsidRPr="004A1CCC" w:rsidRDefault="004A1CCC" w:rsidP="004A1CCC">
      <w:pPr>
        <w:pStyle w:val="ABackground"/>
        <w:ind w:left="360"/>
      </w:pPr>
    </w:p>
    <w:sectPr w:rsidR="004A1CCC" w:rsidRPr="004A1CCC" w:rsidSect="006F3F2F">
      <w:pgSz w:w="11907" w:h="16840"/>
      <w:pgMar w:top="1440" w:right="1800" w:bottom="1440" w:left="1800" w:header="720" w:footer="720" w:gutter="0"/>
      <w:pgNumType w:start="1"/>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75" w:author="Author" w:initials="A">
    <w:p w14:paraId="160DB8C8" w14:textId="77777777" w:rsidR="00DB1E42" w:rsidRDefault="00DB1E42" w:rsidP="00DB1E42">
      <w:pPr>
        <w:pStyle w:val="CommentText"/>
      </w:pPr>
      <w:r>
        <w:rPr>
          <w:rStyle w:val="CommentReference"/>
        </w:rPr>
        <w:annotationRef/>
      </w:r>
      <w:r>
        <w:t xml:space="preserve">How would any recovery be calculated?  </w:t>
      </w:r>
    </w:p>
  </w:comment>
  <w:comment w:id="850" w:author="Author" w:initials="A">
    <w:p w14:paraId="10BCA0AF" w14:textId="77777777" w:rsidR="008E3503" w:rsidRDefault="008E3503" w:rsidP="008E3503">
      <w:pPr>
        <w:pStyle w:val="CommentText"/>
      </w:pPr>
      <w:r>
        <w:rPr>
          <w:rStyle w:val="CommentReference"/>
        </w:rPr>
        <w:annotationRef/>
      </w:r>
      <w:r>
        <w:t>How will the Client use the service level KPI information to report on performance under the relevant PA KPI categories?</w:t>
      </w:r>
    </w:p>
  </w:comment>
  <w:comment w:id="882" w:author="Author" w:initials="A">
    <w:p w14:paraId="6DAB3C42" w14:textId="1B628472" w:rsidR="00D50272" w:rsidRDefault="00D2237A" w:rsidP="00D50272">
      <w:pPr>
        <w:pStyle w:val="CommentText"/>
      </w:pPr>
      <w:r>
        <w:rPr>
          <w:rStyle w:val="CommentReference"/>
        </w:rPr>
        <w:annotationRef/>
      </w:r>
      <w:r w:rsidR="00D50272">
        <w:t xml:space="preserve">Adra will need to ensure the service level measurement under the contract is consistent with the ratings under the PA23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0DB8C8" w15:done="0"/>
  <w15:commentEx w15:paraId="10BCA0AF" w15:done="0"/>
  <w15:commentEx w15:paraId="6DAB3C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0DB8C8" w16cid:durableId="0EC32856"/>
  <w16cid:commentId w16cid:paraId="10BCA0AF" w16cid:durableId="7BDA4ADA"/>
  <w16cid:commentId w16cid:paraId="6DAB3C42" w16cid:durableId="2A23700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F746C" w14:textId="77777777" w:rsidR="00633F11" w:rsidRDefault="00633F11">
      <w:r>
        <w:separator/>
      </w:r>
    </w:p>
  </w:endnote>
  <w:endnote w:type="continuationSeparator" w:id="0">
    <w:p w14:paraId="27E62D04" w14:textId="77777777" w:rsidR="00633F11" w:rsidRDefault="00633F11">
      <w:r>
        <w:continuationSeparator/>
      </w:r>
    </w:p>
  </w:endnote>
  <w:endnote w:type="continuationNotice" w:id="1">
    <w:p w14:paraId="4305162B" w14:textId="77777777" w:rsidR="00633F11" w:rsidRDefault="00633F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A9D57" w14:textId="7F518575" w:rsidR="00467859" w:rsidRDefault="00467859">
    <w:pPr>
      <w:pStyle w:val="Footer"/>
      <w:rPr>
        <w:rFonts w:ascii="Arial" w:hAnsi="Arial" w:cs="Arial"/>
        <w:sz w:val="18"/>
        <w:szCs w:val="18"/>
      </w:rPr>
    </w:pPr>
    <w:r w:rsidRPr="00F61C6C">
      <w:rPr>
        <w:rFonts w:ascii="Arial" w:hAnsi="Arial" w:cs="Arial"/>
        <w:sz w:val="18"/>
        <w:szCs w:val="18"/>
      </w:rPr>
      <w:t xml:space="preserve">Uncontrolled document if printed </w:t>
    </w:r>
    <w:r w:rsidRPr="00F61C6C">
      <w:rPr>
        <w:rFonts w:ascii="Arial" w:hAnsi="Arial" w:cs="Arial"/>
        <w:sz w:val="18"/>
        <w:szCs w:val="18"/>
      </w:rPr>
      <w:ptab w:relativeTo="margin" w:alignment="center" w:leader="none"/>
    </w:r>
    <w:r w:rsidRPr="00F61C6C">
      <w:rPr>
        <w:rFonts w:ascii="Arial" w:hAnsi="Arial" w:cs="Arial"/>
        <w:sz w:val="18"/>
        <w:szCs w:val="18"/>
      </w:rPr>
      <w:ptab w:relativeTo="margin" w:alignment="right" w:leader="none"/>
    </w:r>
    <w:r>
      <w:rPr>
        <w:rFonts w:ascii="Arial" w:hAnsi="Arial" w:cs="Arial"/>
        <w:sz w:val="18"/>
        <w:szCs w:val="18"/>
      </w:rPr>
      <w:t>HSQE System/FPf13</w:t>
    </w:r>
    <w:r w:rsidRPr="00F61C6C">
      <w:rPr>
        <w:rFonts w:ascii="Arial" w:hAnsi="Arial" w:cs="Arial"/>
        <w:sz w:val="18"/>
        <w:szCs w:val="18"/>
      </w:rPr>
      <w:t>/</w:t>
    </w:r>
    <w:r w:rsidR="0091658D">
      <w:rPr>
        <w:rFonts w:ascii="Arial" w:hAnsi="Arial" w:cs="Arial"/>
        <w:sz w:val="18"/>
        <w:szCs w:val="18"/>
      </w:rPr>
      <w:t>FfC</w:t>
    </w:r>
    <w:r w:rsidRPr="00F61C6C">
      <w:rPr>
        <w:rFonts w:ascii="Arial" w:hAnsi="Arial" w:cs="Arial"/>
        <w:sz w:val="18"/>
        <w:szCs w:val="18"/>
      </w:rPr>
      <w:t>/</w:t>
    </w:r>
    <w:r w:rsidR="0091658D">
      <w:rPr>
        <w:rFonts w:ascii="Arial" w:hAnsi="Arial" w:cs="Arial"/>
        <w:sz w:val="18"/>
        <w:szCs w:val="18"/>
      </w:rPr>
      <w:t>0</w:t>
    </w:r>
    <w:r w:rsidR="00B13ED7">
      <w:rPr>
        <w:rFonts w:ascii="Arial" w:hAnsi="Arial" w:cs="Arial"/>
        <w:sz w:val="18"/>
        <w:szCs w:val="18"/>
      </w:rPr>
      <w:t>5</w:t>
    </w:r>
    <w:r w:rsidR="0091658D">
      <w:rPr>
        <w:rFonts w:ascii="Arial" w:hAnsi="Arial" w:cs="Arial"/>
        <w:sz w:val="18"/>
        <w:szCs w:val="18"/>
      </w:rPr>
      <w:t>2</w:t>
    </w:r>
    <w:r w:rsidR="00B13ED7">
      <w:rPr>
        <w:rFonts w:ascii="Arial" w:hAnsi="Arial" w:cs="Arial"/>
        <w:sz w:val="18"/>
        <w:szCs w:val="18"/>
      </w:rPr>
      <w:t>5</w:t>
    </w:r>
    <w:r w:rsidRPr="00F61C6C">
      <w:rPr>
        <w:rFonts w:ascii="Arial" w:hAnsi="Arial" w:cs="Arial"/>
        <w:sz w:val="18"/>
        <w:szCs w:val="18"/>
      </w:rPr>
      <w:t xml:space="preserve"> – Issue </w:t>
    </w:r>
    <w:r w:rsidR="00B13ED7">
      <w:rPr>
        <w:rFonts w:ascii="Arial" w:hAnsi="Arial" w:cs="Arial"/>
        <w:sz w:val="18"/>
        <w:szCs w:val="18"/>
      </w:rPr>
      <w:t>5</w:t>
    </w:r>
  </w:p>
  <w:p w14:paraId="21A61A03" w14:textId="3D388873" w:rsidR="00146E4D" w:rsidRPr="00F61C6C" w:rsidRDefault="00146E4D" w:rsidP="00146E4D">
    <w:pPr>
      <w:pStyle w:val="Footer"/>
      <w:rPr>
        <w:rFonts w:ascii="Arial" w:hAnsi="Arial" w:cs="Arial"/>
      </w:rPr>
    </w:pPr>
    <w:r>
      <w:rPr>
        <w:rFonts w:ascii="Arial" w:hAnsi="Arial" w:cs="Arial"/>
      </w:rPr>
      <w:fldChar w:fldCharType="begin"/>
    </w:r>
    <w:r>
      <w:rPr>
        <w:rFonts w:ascii="Arial" w:hAnsi="Arial" w:cs="Arial"/>
      </w:rPr>
      <w:instrText xml:space="preserve"> DOCPROPERTY iManageFooter \* MERGEFORMAT </w:instrText>
    </w:r>
    <w:r>
      <w:rPr>
        <w:rFonts w:ascii="Arial" w:hAnsi="Arial" w:cs="Arial"/>
      </w:rPr>
      <w:fldChar w:fldCharType="separate"/>
    </w:r>
    <w:r w:rsidR="006F3F2F">
      <w:rPr>
        <w:rFonts w:ascii="Arial" w:hAnsi="Arial" w:cs="Arial"/>
      </w:rPr>
      <w:t>17665015-3</w:t>
    </w:r>
    <w:r>
      <w:rPr>
        <w:rFonts w:ascii="Arial"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063A0" w14:textId="77777777" w:rsidR="00733EED" w:rsidRDefault="00733EED" w:rsidP="00733EED">
    <w:pPr>
      <w:pStyle w:val="Footer"/>
      <w:rPr>
        <w:rFonts w:ascii="Arial" w:hAnsi="Arial" w:cs="Arial"/>
        <w:sz w:val="18"/>
        <w:szCs w:val="18"/>
      </w:rPr>
    </w:pPr>
    <w:r w:rsidRPr="00F61C6C">
      <w:rPr>
        <w:rFonts w:ascii="Arial" w:hAnsi="Arial" w:cs="Arial"/>
        <w:sz w:val="18"/>
        <w:szCs w:val="18"/>
      </w:rPr>
      <w:t xml:space="preserve">Uncontrolled document if printed </w:t>
    </w:r>
    <w:r w:rsidRPr="00F61C6C">
      <w:rPr>
        <w:rFonts w:ascii="Arial" w:hAnsi="Arial" w:cs="Arial"/>
        <w:sz w:val="18"/>
        <w:szCs w:val="18"/>
      </w:rPr>
      <w:ptab w:relativeTo="margin" w:alignment="center" w:leader="none"/>
    </w:r>
    <w:r w:rsidRPr="00F61C6C">
      <w:rPr>
        <w:rFonts w:ascii="Arial" w:hAnsi="Arial" w:cs="Arial"/>
        <w:sz w:val="18"/>
        <w:szCs w:val="18"/>
      </w:rPr>
      <w:ptab w:relativeTo="margin" w:alignment="right" w:leader="none"/>
    </w:r>
    <w:r>
      <w:rPr>
        <w:rFonts w:ascii="Arial" w:hAnsi="Arial" w:cs="Arial"/>
        <w:sz w:val="18"/>
        <w:szCs w:val="18"/>
      </w:rPr>
      <w:t>HSQE System/FPf13</w:t>
    </w:r>
    <w:r w:rsidRPr="00F61C6C">
      <w:rPr>
        <w:rFonts w:ascii="Arial" w:hAnsi="Arial" w:cs="Arial"/>
        <w:sz w:val="18"/>
        <w:szCs w:val="18"/>
      </w:rPr>
      <w:t>/</w:t>
    </w:r>
    <w:r>
      <w:rPr>
        <w:rFonts w:ascii="Arial" w:hAnsi="Arial" w:cs="Arial"/>
        <w:sz w:val="18"/>
        <w:szCs w:val="18"/>
      </w:rPr>
      <w:t>FfC</w:t>
    </w:r>
    <w:r w:rsidRPr="00F61C6C">
      <w:rPr>
        <w:rFonts w:ascii="Arial" w:hAnsi="Arial" w:cs="Arial"/>
        <w:sz w:val="18"/>
        <w:szCs w:val="18"/>
      </w:rPr>
      <w:t>/</w:t>
    </w:r>
    <w:r>
      <w:rPr>
        <w:rFonts w:ascii="Arial" w:hAnsi="Arial" w:cs="Arial"/>
        <w:sz w:val="18"/>
        <w:szCs w:val="18"/>
      </w:rPr>
      <w:t>0525</w:t>
    </w:r>
    <w:r w:rsidRPr="00F61C6C">
      <w:rPr>
        <w:rFonts w:ascii="Arial" w:hAnsi="Arial" w:cs="Arial"/>
        <w:sz w:val="18"/>
        <w:szCs w:val="18"/>
      </w:rPr>
      <w:t xml:space="preserve"> – Issue </w:t>
    </w:r>
    <w:r>
      <w:rPr>
        <w:rFonts w:ascii="Arial" w:hAnsi="Arial" w:cs="Arial"/>
        <w:sz w:val="18"/>
        <w:szCs w:val="18"/>
      </w:rPr>
      <w:t>5</w:t>
    </w:r>
  </w:p>
  <w:p w14:paraId="5E6FABD7" w14:textId="3287C1BC" w:rsidR="00146E4D" w:rsidRPr="00421B93" w:rsidRDefault="00146E4D" w:rsidP="00146E4D">
    <w:pPr>
      <w:pStyle w:val="Footer"/>
      <w:rPr>
        <w:rFonts w:ascii="Arial" w:hAnsi="Arial" w:cs="Arial"/>
      </w:rPr>
    </w:pPr>
    <w:r>
      <w:rPr>
        <w:rFonts w:ascii="Arial" w:hAnsi="Arial" w:cs="Arial"/>
      </w:rPr>
      <w:fldChar w:fldCharType="begin"/>
    </w:r>
    <w:r>
      <w:rPr>
        <w:rFonts w:ascii="Arial" w:hAnsi="Arial" w:cs="Arial"/>
      </w:rPr>
      <w:instrText xml:space="preserve"> DOCPROPERTY iManageFooter \* MERGEFORMAT </w:instrText>
    </w:r>
    <w:r>
      <w:rPr>
        <w:rFonts w:ascii="Arial" w:hAnsi="Arial" w:cs="Arial"/>
      </w:rPr>
      <w:fldChar w:fldCharType="separate"/>
    </w:r>
    <w:r w:rsidR="006F3F2F">
      <w:rPr>
        <w:rFonts w:ascii="Arial" w:hAnsi="Arial" w:cs="Arial"/>
      </w:rPr>
      <w:t>17665015-3</w:t>
    </w:r>
    <w:r>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A8AA9" w14:textId="77777777" w:rsidR="00633F11" w:rsidRDefault="00633F11">
      <w:r>
        <w:separator/>
      </w:r>
    </w:p>
  </w:footnote>
  <w:footnote w:type="continuationSeparator" w:id="0">
    <w:p w14:paraId="30257B2C" w14:textId="77777777" w:rsidR="00633F11" w:rsidRDefault="00633F11">
      <w:r>
        <w:continuationSeparator/>
      </w:r>
    </w:p>
  </w:footnote>
  <w:footnote w:type="continuationNotice" w:id="1">
    <w:p w14:paraId="0F67D10C" w14:textId="77777777" w:rsidR="00633F11" w:rsidRDefault="00633F11">
      <w:pPr>
        <w:spacing w:line="240" w:lineRule="auto"/>
      </w:pPr>
    </w:p>
  </w:footnote>
  <w:footnote w:id="2">
    <w:p w14:paraId="412C8988" w14:textId="0EEB84A9" w:rsidR="00394A47" w:rsidRDefault="00394A47">
      <w:pPr>
        <w:pStyle w:val="FootnoteText"/>
      </w:pPr>
      <w:r>
        <w:rPr>
          <w:rStyle w:val="FootnoteReference"/>
        </w:rPr>
        <w:footnoteRef/>
      </w:r>
      <w:r>
        <w:t xml:space="preserve"> Amend definition of Commencement Date as appropriate.</w:t>
      </w:r>
    </w:p>
  </w:footnote>
  <w:footnote w:id="3">
    <w:p w14:paraId="28E98194" w14:textId="7319CE98" w:rsidR="00F832B6" w:rsidRDefault="00F832B6">
      <w:pPr>
        <w:pStyle w:val="FootnoteText"/>
      </w:pPr>
      <w:r>
        <w:rPr>
          <w:rStyle w:val="FootnoteReference"/>
        </w:rPr>
        <w:footnoteRef/>
      </w:r>
      <w:r>
        <w:t xml:space="preserve"> Where Goods are not due to be supplied under the Contract, this clause can be replaced with “Not Used”.</w:t>
      </w:r>
    </w:p>
  </w:footnote>
  <w:footnote w:id="4">
    <w:p w14:paraId="6B884906" w14:textId="26D05594" w:rsidR="00A60CF1" w:rsidRDefault="00A60CF1">
      <w:pPr>
        <w:pStyle w:val="FootnoteText"/>
      </w:pPr>
      <w:r>
        <w:rPr>
          <w:rStyle w:val="FootnoteReference"/>
        </w:rPr>
        <w:footnoteRef/>
      </w:r>
      <w:r>
        <w:t xml:space="preserve"> Inclusion of clause to be considered on case by case basis, ensuring Schedule 4 clearly defines a Termination Payment Default.</w:t>
      </w:r>
    </w:p>
  </w:footnote>
  <w:footnote w:id="5">
    <w:p w14:paraId="30512924" w14:textId="43D6CE6B" w:rsidR="0073447C" w:rsidRDefault="0073447C">
      <w:pPr>
        <w:pStyle w:val="FootnoteText"/>
      </w:pPr>
      <w:r>
        <w:rPr>
          <w:rStyle w:val="FootnoteReference"/>
        </w:rPr>
        <w:footnoteRef/>
      </w:r>
      <w:r>
        <w:t xml:space="preserve"> The first part of this clause may be used where IT or IT related services have been outsourced. In these circumstances, the second part of the clause should be deleted.  Where IT or IT related services have </w:t>
      </w:r>
      <w:r w:rsidRPr="0073447C">
        <w:rPr>
          <w:u w:val="single"/>
        </w:rPr>
        <w:t xml:space="preserve">not </w:t>
      </w:r>
      <w:r>
        <w:t xml:space="preserve">been outsourced, the second part of the clause should be retained, and the first part of the clause should be deleted. </w:t>
      </w:r>
    </w:p>
  </w:footnote>
  <w:footnote w:id="6">
    <w:p w14:paraId="41795AA1" w14:textId="14E3D82B" w:rsidR="0073447C" w:rsidRDefault="0073447C">
      <w:pPr>
        <w:pStyle w:val="FootnoteText"/>
      </w:pPr>
      <w:r>
        <w:rPr>
          <w:rStyle w:val="FootnoteReference"/>
        </w:rPr>
        <w:footnoteRef/>
      </w:r>
      <w:r>
        <w:t xml:space="preserve"> As with the previous clause, t</w:t>
      </w:r>
      <w:r w:rsidRPr="0073447C">
        <w:t xml:space="preserve">he first part of this clause may be used where IT or IT related services have been outsourced. In these circumstances, the second part of the clause should be deleted.  Where IT or IT related services have </w:t>
      </w:r>
      <w:r w:rsidRPr="0073447C">
        <w:rPr>
          <w:u w:val="single"/>
        </w:rPr>
        <w:t xml:space="preserve">not </w:t>
      </w:r>
      <w:r w:rsidRPr="0073447C">
        <w:t>been outsourced, the second part of the clause should be retained, and the first part of the clause should be deleted</w:t>
      </w:r>
    </w:p>
  </w:footnote>
  <w:footnote w:id="7">
    <w:p w14:paraId="0BEE5EBB" w14:textId="7796034B" w:rsidR="00937EBD" w:rsidRDefault="00937EBD">
      <w:pPr>
        <w:pStyle w:val="FootnoteText"/>
      </w:pPr>
      <w:r>
        <w:rPr>
          <w:rStyle w:val="FootnoteReference"/>
        </w:rPr>
        <w:footnoteRef/>
      </w:r>
      <w:r>
        <w:t xml:space="preserve"> </w:t>
      </w:r>
      <w:r w:rsidRPr="00937EBD">
        <w:rPr>
          <w:highlight w:val="yellow"/>
        </w:rPr>
        <w:t xml:space="preserve">Schedule 7 should be used for the outsourcing of IT and IT relates services only.  </w:t>
      </w:r>
      <w:r w:rsidR="00C90D89" w:rsidRPr="00C90D89">
        <w:rPr>
          <w:highlight w:val="yellow"/>
        </w:rPr>
        <w:t>Where Schedule 7 is not required, due to the nature of the Services due to be delivered pursuant to the Agreement, all text within Schedule 7 should be deleted and replaced with “Schedule 7 – NOT USED”</w:t>
      </w:r>
      <w:r w:rsidRPr="00C90D89">
        <w:rPr>
          <w:highlight w:val="yellow"/>
        </w:rPr>
        <w:t>.</w:t>
      </w:r>
    </w:p>
  </w:footnote>
  <w:footnote w:id="8">
    <w:p w14:paraId="7CDE24A8" w14:textId="000D2605" w:rsidR="00286022" w:rsidRDefault="00286022">
      <w:pPr>
        <w:pStyle w:val="FootnoteText"/>
      </w:pPr>
      <w:r>
        <w:rPr>
          <w:rStyle w:val="FootnoteReference"/>
        </w:rPr>
        <w:footnoteRef/>
      </w:r>
      <w:r>
        <w:t xml:space="preserve"> Implementation Phase is not defined within the standard agreement.  If the Contract award includes an Implementation Phase, this should be defined.  Where no Implementation Phase is required, the Supplier should develop the exit plan within a specified number of months after the Commencement Date.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8BD1F" w14:textId="77777777" w:rsidR="00467859" w:rsidRDefault="004678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06787" w14:textId="77777777" w:rsidR="00467859" w:rsidRDefault="004678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53027" w14:textId="77777777" w:rsidR="00467859" w:rsidRDefault="004678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9A89DC8"/>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9AA6436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E569FA2"/>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8"/>
    <w:multiLevelType w:val="multilevel"/>
    <w:tmpl w:val="E0B0627E"/>
    <w:lvl w:ilvl="0">
      <w:start w:val="1"/>
      <w:numFmt w:val="decimal"/>
      <w:pStyle w:val="ListNumber"/>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134374"/>
    <w:multiLevelType w:val="multilevel"/>
    <w:tmpl w:val="F7B0E616"/>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2C7F25"/>
    <w:multiLevelType w:val="hybridMultilevel"/>
    <w:tmpl w:val="0F164240"/>
    <w:lvl w:ilvl="0" w:tplc="DC54324C">
      <w:start w:val="1"/>
      <w:numFmt w:val="bullet"/>
      <w:pStyle w:val="Bullet5"/>
      <w:lvlText w:val=""/>
      <w:lvlJc w:val="left"/>
      <w:pPr>
        <w:tabs>
          <w:tab w:val="num" w:pos="3385"/>
        </w:tabs>
        <w:ind w:left="338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160ECD"/>
    <w:multiLevelType w:val="hybridMultilevel"/>
    <w:tmpl w:val="EAC87F56"/>
    <w:lvl w:ilvl="0" w:tplc="0A247D80">
      <w:start w:val="1"/>
      <w:numFmt w:val="decimal"/>
      <w:pStyle w:val="Schparthead"/>
      <w:lvlText w:val="Part %1."/>
      <w:lvlJc w:val="left"/>
      <w:pPr>
        <w:tabs>
          <w:tab w:val="num" w:pos="4832"/>
        </w:tabs>
        <w:ind w:left="4832"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rPr>
    </w:lvl>
    <w:lvl w:ilvl="1">
      <w:start w:val="1"/>
      <w:numFmt w:val="lowerLetter"/>
      <w:pStyle w:val="Sch2stylea"/>
      <w:lvlText w:val="(%2)"/>
      <w:lvlJc w:val="left"/>
      <w:pPr>
        <w:tabs>
          <w:tab w:val="num" w:pos="1559"/>
        </w:tabs>
        <w:ind w:left="1559" w:hanging="567"/>
      </w:pPr>
      <w:rPr>
        <w:rFonts w:hint="default"/>
      </w:rPr>
    </w:lvl>
    <w:lvl w:ilvl="2">
      <w:start w:val="1"/>
      <w:numFmt w:val="lowerRoman"/>
      <w:pStyle w:val="Sch2stylei"/>
      <w:lvlText w:val="(%3)"/>
      <w:lvlJc w:val="left"/>
      <w:pPr>
        <w:tabs>
          <w:tab w:val="num" w:pos="2421"/>
        </w:tabs>
        <w:ind w:left="2268" w:hanging="567"/>
      </w:pPr>
      <w:rPr>
        <w:rFonts w:hint="default"/>
      </w:rPr>
    </w:lvl>
    <w:lvl w:ilvl="3">
      <w:start w:val="1"/>
      <w:numFmt w:val="lowerRoman"/>
      <w:lvlText w:val="(%4)"/>
      <w:lvlJc w:val="left"/>
      <w:pPr>
        <w:tabs>
          <w:tab w:val="num" w:pos="2421"/>
        </w:tabs>
        <w:ind w:left="2268"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0F061D68"/>
    <w:multiLevelType w:val="multilevel"/>
    <w:tmpl w:val="A4CCD26A"/>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2F029AA"/>
    <w:multiLevelType w:val="multilevel"/>
    <w:tmpl w:val="1F80CE5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upp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3F26EFC"/>
    <w:multiLevelType w:val="multilevel"/>
    <w:tmpl w:val="0352BFD2"/>
    <w:lvl w:ilvl="0">
      <w:start w:val="29"/>
      <w:numFmt w:val="decimal"/>
      <w:lvlText w:val="%1"/>
      <w:lvlJc w:val="left"/>
      <w:pPr>
        <w:ind w:left="600" w:hanging="600"/>
      </w:pPr>
      <w:rPr>
        <w:rFonts w:hint="default"/>
      </w:rPr>
    </w:lvl>
    <w:lvl w:ilvl="1">
      <w:start w:val="2"/>
      <w:numFmt w:val="decimal"/>
      <w:lvlText w:val="%1.%2"/>
      <w:lvlJc w:val="left"/>
      <w:pPr>
        <w:ind w:left="996" w:hanging="60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12" w15:restartNumberingAfterBreak="0">
    <w:nsid w:val="156B6A58"/>
    <w:multiLevelType w:val="multilevel"/>
    <w:tmpl w:val="041289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3"/>
      <w:numFmt w:val="lowerRoman"/>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947749C"/>
    <w:multiLevelType w:val="multilevel"/>
    <w:tmpl w:val="9E9C45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lowerLetter"/>
      <w:lvlText w:val="%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C6C2311"/>
    <w:multiLevelType w:val="multilevel"/>
    <w:tmpl w:val="1D92CD9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9"/>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C895C02"/>
    <w:multiLevelType w:val="multilevel"/>
    <w:tmpl w:val="8EE0A7EE"/>
    <w:lvl w:ilvl="0">
      <w:start w:val="1"/>
      <w:numFmt w:val="decimal"/>
      <w:pStyle w:val="Level1"/>
      <w:lvlText w:val="%1"/>
      <w:lvlJc w:val="left"/>
      <w:pPr>
        <w:tabs>
          <w:tab w:val="num" w:pos="992"/>
        </w:tabs>
        <w:ind w:left="992" w:hanging="992"/>
      </w:pPr>
      <w:rPr>
        <w:rFonts w:ascii="Arial" w:hAnsi="Arial" w:cs="Arial" w:hint="default"/>
        <w:b w:val="0"/>
        <w:bCs w:val="0"/>
        <w:i w:val="0"/>
        <w:iCs w:val="0"/>
        <w:color w:val="auto"/>
        <w:sz w:val="16"/>
        <w:szCs w:val="16"/>
        <w:u w:val="none"/>
      </w:rPr>
    </w:lvl>
    <w:lvl w:ilvl="1">
      <w:start w:val="1"/>
      <w:numFmt w:val="decimal"/>
      <w:pStyle w:val="Level2"/>
      <w:lvlText w:val="%1.%2"/>
      <w:lvlJc w:val="left"/>
      <w:pPr>
        <w:tabs>
          <w:tab w:val="num" w:pos="992"/>
        </w:tabs>
        <w:ind w:left="992" w:hanging="992"/>
      </w:pPr>
      <w:rPr>
        <w:rFonts w:ascii="Arial" w:hAnsi="Arial" w:cs="Arial" w:hint="default"/>
        <w:b w:val="0"/>
        <w:bCs w:val="0"/>
        <w:i w:val="0"/>
        <w:iCs w:val="0"/>
        <w:color w:val="auto"/>
        <w:sz w:val="16"/>
        <w:szCs w:val="16"/>
        <w:u w:val="none"/>
      </w:rPr>
    </w:lvl>
    <w:lvl w:ilvl="2">
      <w:start w:val="1"/>
      <w:numFmt w:val="decimal"/>
      <w:pStyle w:val="Level3"/>
      <w:lvlText w:val="%1.%2.%3"/>
      <w:lvlJc w:val="left"/>
      <w:pPr>
        <w:tabs>
          <w:tab w:val="num" w:pos="992"/>
        </w:tabs>
        <w:ind w:left="992" w:hanging="992"/>
      </w:pPr>
      <w:rPr>
        <w:rFonts w:ascii="Arial" w:hAnsi="Arial" w:cs="Arial" w:hint="default"/>
        <w:b w:val="0"/>
        <w:bCs w:val="0"/>
        <w:i w:val="0"/>
        <w:iCs w:val="0"/>
        <w:color w:val="auto"/>
        <w:sz w:val="16"/>
        <w:szCs w:val="16"/>
        <w:u w:val="none"/>
      </w:rPr>
    </w:lvl>
    <w:lvl w:ilvl="3">
      <w:start w:val="1"/>
      <w:numFmt w:val="lowerLetter"/>
      <w:pStyle w:val="Level4"/>
      <w:lvlText w:val="%4"/>
      <w:lvlJc w:val="left"/>
      <w:pPr>
        <w:tabs>
          <w:tab w:val="num" w:pos="1701"/>
        </w:tabs>
        <w:ind w:left="1701" w:hanging="709"/>
      </w:pPr>
      <w:rPr>
        <w:rFonts w:ascii="Arial" w:hAnsi="Arial" w:cs="Arial" w:hint="default"/>
        <w:b w:val="0"/>
        <w:bCs w:val="0"/>
        <w:i w:val="0"/>
        <w:iCs w:val="0"/>
        <w:color w:val="auto"/>
        <w:sz w:val="21"/>
        <w:szCs w:val="21"/>
        <w:u w:val="none"/>
      </w:rPr>
    </w:lvl>
    <w:lvl w:ilvl="4">
      <w:start w:val="1"/>
      <w:numFmt w:val="lowerRoman"/>
      <w:pStyle w:val="Level5"/>
      <w:lvlText w:val="%5"/>
      <w:lvlJc w:val="left"/>
      <w:pPr>
        <w:tabs>
          <w:tab w:val="num" w:pos="1701"/>
        </w:tabs>
        <w:ind w:left="1701" w:hanging="709"/>
      </w:pPr>
      <w:rPr>
        <w:rFonts w:ascii="Arial" w:hAnsi="Arial" w:cs="Arial" w:hint="default"/>
        <w:b w:val="0"/>
        <w:bCs w:val="0"/>
        <w:i w:val="0"/>
        <w:iCs w:val="0"/>
        <w:color w:val="auto"/>
        <w:sz w:val="21"/>
        <w:szCs w:val="21"/>
        <w:u w:val="none"/>
      </w:rPr>
    </w:lvl>
    <w:lvl w:ilvl="5">
      <w:start w:val="1"/>
      <w:numFmt w:val="upperLetter"/>
      <w:pStyle w:val="Level6"/>
      <w:lvlText w:val="%6"/>
      <w:lvlJc w:val="left"/>
      <w:pPr>
        <w:tabs>
          <w:tab w:val="num" w:pos="1701"/>
        </w:tabs>
        <w:ind w:left="1701" w:hanging="709"/>
      </w:pPr>
      <w:rPr>
        <w:rFonts w:ascii="Arial" w:hAnsi="Arial" w:cs="Arial" w:hint="default"/>
        <w:b w:val="0"/>
        <w:bCs w:val="0"/>
        <w:i w:val="0"/>
        <w:iCs w:val="0"/>
        <w:color w:val="auto"/>
        <w:sz w:val="21"/>
        <w:szCs w:val="21"/>
        <w:u w:val="none"/>
      </w:rPr>
    </w:lvl>
    <w:lvl w:ilvl="6">
      <w:start w:val="1"/>
      <w:numFmt w:val="decimal"/>
      <w:pStyle w:val="Level7"/>
      <w:lvlText w:val="%7"/>
      <w:lvlJc w:val="left"/>
      <w:pPr>
        <w:tabs>
          <w:tab w:val="num" w:pos="1701"/>
        </w:tabs>
        <w:ind w:left="1701" w:hanging="709"/>
      </w:pPr>
      <w:rPr>
        <w:rFonts w:ascii="Arial" w:hAnsi="Arial" w:cs="Arial" w:hint="default"/>
        <w:b w:val="0"/>
        <w:bCs w:val="0"/>
        <w:i w:val="0"/>
        <w:iCs w:val="0"/>
        <w:color w:val="auto"/>
        <w:sz w:val="21"/>
        <w:szCs w:val="21"/>
        <w:u w:val="none"/>
      </w:rPr>
    </w:lvl>
    <w:lvl w:ilvl="7">
      <w:start w:val="1"/>
      <w:numFmt w:val="none"/>
      <w:pStyle w:val="Level8"/>
      <w:lvlText w:val="(not defined)"/>
      <w:lvlJc w:val="left"/>
      <w:pPr>
        <w:tabs>
          <w:tab w:val="num" w:pos="0"/>
        </w:tabs>
        <w:ind w:left="0" w:firstLine="0"/>
      </w:pPr>
      <w:rPr>
        <w:rFonts w:ascii="Arial" w:hAnsi="Arial" w:cs="Arial" w:hint="default"/>
        <w:b w:val="0"/>
        <w:bCs w:val="0"/>
        <w:i w:val="0"/>
        <w:iCs w:val="0"/>
        <w:color w:val="auto"/>
        <w:sz w:val="21"/>
        <w:szCs w:val="21"/>
        <w:u w:val="none"/>
      </w:rPr>
    </w:lvl>
    <w:lvl w:ilvl="8">
      <w:start w:val="1"/>
      <w:numFmt w:val="none"/>
      <w:lvlText w:val="(not defined)"/>
      <w:lvlJc w:val="left"/>
      <w:pPr>
        <w:tabs>
          <w:tab w:val="num" w:pos="0"/>
        </w:tabs>
        <w:ind w:left="0" w:firstLine="0"/>
      </w:pPr>
      <w:rPr>
        <w:rFonts w:ascii="Arial" w:hAnsi="Arial" w:cs="Arial" w:hint="default"/>
        <w:b w:val="0"/>
        <w:bCs w:val="0"/>
        <w:i w:val="0"/>
        <w:iCs w:val="0"/>
        <w:color w:val="auto"/>
        <w:sz w:val="21"/>
        <w:szCs w:val="21"/>
        <w:u w:val="none"/>
      </w:rPr>
    </w:lvl>
  </w:abstractNum>
  <w:abstractNum w:abstractNumId="16"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0E82F3A"/>
    <w:multiLevelType w:val="hybridMultilevel"/>
    <w:tmpl w:val="1DF80854"/>
    <w:lvl w:ilvl="0" w:tplc="6E5A1490">
      <w:start w:val="1"/>
      <w:numFmt w:val="decimal"/>
      <w:pStyle w:val="Schmainheadinc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1451B31"/>
    <w:multiLevelType w:val="multilevel"/>
    <w:tmpl w:val="C728BE2C"/>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5B00E4C"/>
    <w:multiLevelType w:val="hybridMultilevel"/>
    <w:tmpl w:val="97C4AA26"/>
    <w:lvl w:ilvl="0" w:tplc="FFFFFFFF">
      <w:start w:val="1"/>
      <w:numFmt w:val="upperLetter"/>
      <w:pStyle w:val="Annex"/>
      <w:lvlText w:val="ANNEX %1"/>
      <w:lvlJc w:val="left"/>
      <w:pPr>
        <w:ind w:left="720" w:hanging="360"/>
      </w:pPr>
      <w:rPr>
        <w:rFonts w:cs="Times New Roman" w:hint="default"/>
        <w:b/>
        <w:bCs w:val="0"/>
        <w:i w:val="0"/>
        <w:iCs w:val="0"/>
        <w:caps w:val="0"/>
        <w:strike w:val="0"/>
        <w:dstrike w:val="0"/>
        <w:outline w:val="0"/>
        <w:shadow w:val="0"/>
        <w:emboss w:val="0"/>
        <w:imprint w:val="0"/>
        <w:vanish w:val="0"/>
        <w:color w:val="000000"/>
        <w:spacing w:val="0"/>
        <w:kern w:val="0"/>
        <w:position w:val="0"/>
        <w:u w:val="none"/>
        <w:effec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83A664A"/>
    <w:multiLevelType w:val="multilevel"/>
    <w:tmpl w:val="35BCBB7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6"/>
      <w:numFmt w:val="upp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DD46BF9"/>
    <w:multiLevelType w:val="multilevel"/>
    <w:tmpl w:val="D6D402DE"/>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E9A131C"/>
    <w:multiLevelType w:val="multilevel"/>
    <w:tmpl w:val="98767F6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upp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EE375B6"/>
    <w:multiLevelType w:val="multilevel"/>
    <w:tmpl w:val="543A9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702557"/>
    <w:multiLevelType w:val="multilevel"/>
    <w:tmpl w:val="756292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lowerRoman"/>
      <w:lvlText w:val="%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F8256F5"/>
    <w:multiLevelType w:val="multilevel"/>
    <w:tmpl w:val="4A062AD0"/>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1E9741F"/>
    <w:multiLevelType w:val="hybridMultilevel"/>
    <w:tmpl w:val="A0FA0BD4"/>
    <w:lvl w:ilvl="0" w:tplc="22B00222">
      <w:start w:val="1"/>
      <w:numFmt w:val="bullet"/>
      <w:pStyle w:val="Bullet2"/>
      <w:lvlText w:val=""/>
      <w:lvlJc w:val="left"/>
      <w:pPr>
        <w:tabs>
          <w:tab w:val="num" w:pos="1077"/>
        </w:tabs>
        <w:ind w:left="107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CC668D"/>
    <w:multiLevelType w:val="hybridMultilevel"/>
    <w:tmpl w:val="594C4DAE"/>
    <w:lvl w:ilvl="0" w:tplc="765C0CEE">
      <w:start w:val="1"/>
      <w:numFmt w:val="bullet"/>
      <w:pStyle w:val="Bullet4"/>
      <w:lvlText w:val=""/>
      <w:lvlJc w:val="left"/>
      <w:pPr>
        <w:tabs>
          <w:tab w:val="num" w:pos="2676"/>
        </w:tabs>
        <w:ind w:left="2676"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002353"/>
    <w:multiLevelType w:val="multilevel"/>
    <w:tmpl w:val="CA02546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upp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8130038"/>
    <w:multiLevelType w:val="hybridMultilevel"/>
    <w:tmpl w:val="FF8A0FAE"/>
    <w:lvl w:ilvl="0" w:tplc="FFFFFFFF">
      <w:start w:val="1"/>
      <w:numFmt w:val="bullet"/>
      <w:pStyle w:val="ClauseBullet2"/>
      <w:lvlText w:val=""/>
      <w:lvlJc w:val="left"/>
      <w:pPr>
        <w:ind w:left="1440" w:hanging="360"/>
      </w:pPr>
      <w:rPr>
        <w:rFonts w:ascii="Symbol" w:hAnsi="Symbol" w:hint="default"/>
        <w:color w:val="00000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0"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235E12"/>
    <w:multiLevelType w:val="multilevel"/>
    <w:tmpl w:val="27461F2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upperLett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3537FB1"/>
    <w:multiLevelType w:val="multilevel"/>
    <w:tmpl w:val="ED8A8A5E"/>
    <w:lvl w:ilvl="0">
      <w:start w:val="1"/>
      <w:numFmt w:val="decimal"/>
      <w:isLgl/>
      <w:lvlText w:val="%1"/>
      <w:lvlJc w:val="left"/>
      <w:pPr>
        <w:tabs>
          <w:tab w:val="num" w:pos="720"/>
        </w:tabs>
        <w:ind w:left="720" w:hanging="720"/>
      </w:pPr>
      <w:rPr>
        <w:rFonts w:ascii="Arial Bold" w:hAnsi="Arial Bold" w:hint="default"/>
        <w:b/>
        <w:i w:val="0"/>
        <w:sz w:val="22"/>
      </w:rPr>
    </w:lvl>
    <w:lvl w:ilvl="1">
      <w:start w:val="1"/>
      <w:numFmt w:val="decimal"/>
      <w:isLgl/>
      <w:lvlText w:val="%1.%2"/>
      <w:lvlJc w:val="left"/>
      <w:pPr>
        <w:tabs>
          <w:tab w:val="num" w:pos="1440"/>
        </w:tabs>
        <w:ind w:left="1440" w:hanging="720"/>
      </w:pPr>
      <w:rPr>
        <w:rFonts w:ascii="Arial" w:hAnsi="Arial" w:hint="default"/>
        <w:b w:val="0"/>
        <w:i w:val="0"/>
        <w:sz w:val="22"/>
      </w:rPr>
    </w:lvl>
    <w:lvl w:ilvl="2">
      <w:start w:val="1"/>
      <w:numFmt w:val="lowerLetter"/>
      <w:lvlText w:val="(%3)"/>
      <w:lvlJc w:val="left"/>
      <w:pPr>
        <w:ind w:left="1800" w:hanging="360"/>
      </w:pPr>
      <w:rPr>
        <w:rFonts w:hint="default"/>
      </w:rPr>
    </w:lvl>
    <w:lvl w:ilvl="3">
      <w:start w:val="1"/>
      <w:numFmt w:val="decimal"/>
      <w:lvlText w:val=".%4"/>
      <w:lvlJc w:val="left"/>
      <w:pPr>
        <w:tabs>
          <w:tab w:val="num" w:pos="2880"/>
        </w:tabs>
        <w:ind w:left="2880" w:hanging="720"/>
      </w:pPr>
      <w:rPr>
        <w:rFonts w:ascii="Times New Roman" w:hAnsi="Times New Roman" w:hint="default"/>
        <w:b w:val="0"/>
        <w:i w:val="0"/>
        <w:sz w:val="24"/>
      </w:rPr>
    </w:lvl>
    <w:lvl w:ilvl="4">
      <w:start w:val="1"/>
      <w:numFmt w:val="decimal"/>
      <w:lvlText w:val=".%5"/>
      <w:lvlJc w:val="left"/>
      <w:pPr>
        <w:tabs>
          <w:tab w:val="num" w:pos="3600"/>
        </w:tabs>
        <w:ind w:left="3600" w:hanging="720"/>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15:restartNumberingAfterBreak="0">
    <w:nsid w:val="48E00F4C"/>
    <w:multiLevelType w:val="multilevel"/>
    <w:tmpl w:val="53E604DE"/>
    <w:name w:val="sch_style1"/>
    <w:lvl w:ilvl="0">
      <w:start w:val="1"/>
      <w:numFmt w:val="decimal"/>
      <w:pStyle w:val="Sch1styleclause"/>
      <w:lvlText w:val="%1."/>
      <w:lvlJc w:val="left"/>
      <w:pPr>
        <w:tabs>
          <w:tab w:val="num" w:pos="720"/>
        </w:tabs>
        <w:ind w:left="720" w:hanging="720"/>
      </w:pPr>
      <w:rPr>
        <w:rFonts w:ascii="Arial" w:hAnsi="Arial" w:cs="Arial" w:hint="default"/>
        <w:b/>
        <w:i w:val="0"/>
        <w:caps/>
        <w:smallCaps w:val="0"/>
        <w:sz w:val="22"/>
      </w:rPr>
    </w:lvl>
    <w:lvl w:ilvl="1">
      <w:start w:val="1"/>
      <w:numFmt w:val="decimal"/>
      <w:pStyle w:val="Sch1stylesubclause"/>
      <w:lvlText w:val="%1.%2"/>
      <w:lvlJc w:val="left"/>
      <w:pPr>
        <w:tabs>
          <w:tab w:val="num" w:pos="720"/>
        </w:tabs>
        <w:ind w:left="720" w:hanging="720"/>
      </w:pPr>
      <w:rPr>
        <w:rFonts w:ascii="Arial" w:hAnsi="Arial" w:cs="Arial" w:hint="default"/>
        <w:b w:val="0"/>
        <w:i w:val="0"/>
        <w:caps w:val="0"/>
        <w:sz w:val="22"/>
      </w:rPr>
    </w:lvl>
    <w:lvl w:ilvl="2">
      <w:start w:val="1"/>
      <w:numFmt w:val="lowerLetter"/>
      <w:pStyle w:val="Sch1stylepara"/>
      <w:lvlText w:val="(%3)"/>
      <w:lvlJc w:val="left"/>
      <w:pPr>
        <w:tabs>
          <w:tab w:val="num" w:pos="1559"/>
        </w:tabs>
        <w:ind w:left="1559" w:hanging="567"/>
      </w:pPr>
      <w:rPr>
        <w:rFonts w:ascii="Arial" w:hAnsi="Arial" w:cs="Arial" w:hint="default"/>
        <w:b w:val="0"/>
        <w:i w:val="0"/>
        <w:sz w:val="22"/>
      </w:rPr>
    </w:lvl>
    <w:lvl w:ilvl="3">
      <w:start w:val="1"/>
      <w:numFmt w:val="lowerRoman"/>
      <w:pStyle w:val="Sch1stylesubpara"/>
      <w:lvlText w:val="(%4)"/>
      <w:lvlJc w:val="left"/>
      <w:pPr>
        <w:tabs>
          <w:tab w:val="num" w:pos="2421"/>
        </w:tabs>
        <w:ind w:left="2268" w:hanging="567"/>
      </w:pPr>
      <w:rPr>
        <w:rFonts w:ascii="Arial" w:hAnsi="Arial" w:cs="Arial"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34" w15:restartNumberingAfterBreak="0">
    <w:nsid w:val="48EE1EB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A7C41D6"/>
    <w:multiLevelType w:val="multilevel"/>
    <w:tmpl w:val="48B48D84"/>
    <w:lvl w:ilvl="0">
      <w:start w:val="1"/>
      <w:numFmt w:val="decimal"/>
      <w:isLgl/>
      <w:lvlText w:val="%1."/>
      <w:lvlJc w:val="left"/>
      <w:pPr>
        <w:tabs>
          <w:tab w:val="num" w:pos="360"/>
        </w:tabs>
        <w:ind w:left="357" w:hanging="357"/>
      </w:pPr>
      <w:rPr>
        <w:rFonts w:ascii="Arial" w:hAnsi="Arial" w:hint="default"/>
        <w:sz w:val="22"/>
      </w:rPr>
    </w:lvl>
    <w:lvl w:ilvl="1">
      <w:start w:val="1"/>
      <w:numFmt w:val="decimal"/>
      <w:pStyle w:val="ACS-L2"/>
      <w:isLgl/>
      <w:lvlText w:val="%1.%2."/>
      <w:lvlJc w:val="left"/>
      <w:pPr>
        <w:tabs>
          <w:tab w:val="num" w:pos="1021"/>
        </w:tabs>
        <w:ind w:left="1021" w:hanging="664"/>
      </w:pPr>
    </w:lvl>
    <w:lvl w:ilvl="2">
      <w:start w:val="1"/>
      <w:numFmt w:val="decimal"/>
      <w:pStyle w:val="ACS-L3"/>
      <w:isLgl/>
      <w:lvlText w:val="%1.%2.%3."/>
      <w:lvlJc w:val="left"/>
      <w:pPr>
        <w:tabs>
          <w:tab w:val="num" w:pos="1985"/>
        </w:tabs>
        <w:ind w:left="1985" w:hanging="964"/>
      </w:pPr>
      <w:rPr>
        <w:rFonts w:ascii="Arial" w:hAnsi="Arial" w:hint="default"/>
        <w:sz w:val="22"/>
      </w:rPr>
    </w:lvl>
    <w:lvl w:ilvl="3">
      <w:start w:val="1"/>
      <w:numFmt w:val="decimal"/>
      <w:pStyle w:val="ACS-L4"/>
      <w:isLgl/>
      <w:lvlText w:val="%1.%2.%3.%4."/>
      <w:lvlJc w:val="left"/>
      <w:pPr>
        <w:tabs>
          <w:tab w:val="num" w:pos="3260"/>
        </w:tabs>
        <w:ind w:left="3260" w:hanging="1275"/>
      </w:pPr>
      <w:rPr>
        <w:rFonts w:ascii="Arial" w:hAnsi="Arial" w:hint="default"/>
        <w:sz w:val="22"/>
      </w:rPr>
    </w:lvl>
    <w:lvl w:ilvl="4">
      <w:start w:val="1"/>
      <w:numFmt w:val="lowerLetter"/>
      <w:pStyle w:val="ACS-L5"/>
      <w:lvlText w:val="(%5)"/>
      <w:lvlJc w:val="left"/>
      <w:pPr>
        <w:tabs>
          <w:tab w:val="num" w:pos="3629"/>
        </w:tabs>
        <w:ind w:left="3629" w:hanging="369"/>
      </w:pPr>
      <w:rPr>
        <w:rFonts w:ascii="Arial" w:hAnsi="Arial" w:hint="default"/>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4B414770"/>
    <w:multiLevelType w:val="multilevel"/>
    <w:tmpl w:val="D0EC84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8"/>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D7F394F"/>
    <w:multiLevelType w:val="multilevel"/>
    <w:tmpl w:val="7CD0A7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upperLett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E2D4C48"/>
    <w:multiLevelType w:val="multilevel"/>
    <w:tmpl w:val="6DB4EA3C"/>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0021EAF"/>
    <w:multiLevelType w:val="multilevel"/>
    <w:tmpl w:val="C8BE9FB6"/>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0AA5891"/>
    <w:multiLevelType w:val="multilevel"/>
    <w:tmpl w:val="E58242E8"/>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2E55E99"/>
    <w:multiLevelType w:val="multilevel"/>
    <w:tmpl w:val="96163F8A"/>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37B5174"/>
    <w:multiLevelType w:val="multilevel"/>
    <w:tmpl w:val="46F0C0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3C025FC"/>
    <w:multiLevelType w:val="multilevel"/>
    <w:tmpl w:val="7A1C2818"/>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5DD55C9"/>
    <w:multiLevelType w:val="multilevel"/>
    <w:tmpl w:val="9394019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upp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6117F16"/>
    <w:multiLevelType w:val="multilevel"/>
    <w:tmpl w:val="71D0D45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4"/>
      <w:numFmt w:val="upp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57093204"/>
    <w:multiLevelType w:val="multilevel"/>
    <w:tmpl w:val="E4C263C8"/>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7757641"/>
    <w:multiLevelType w:val="multilevel"/>
    <w:tmpl w:val="3A0E87AC"/>
    <w:name w:val="schhead_list"/>
    <w:lvl w:ilvl="0">
      <w:start w:val="1"/>
      <w:numFmt w:val="decimal"/>
      <w:pStyle w:val="Schmainheadinc"/>
      <w:lvlText w:val="Schedule %1  "/>
      <w:lvlJc w:val="left"/>
      <w:pPr>
        <w:tabs>
          <w:tab w:val="num" w:pos="1440"/>
        </w:tabs>
        <w:ind w:left="0" w:firstLine="0"/>
      </w:pPr>
      <w:rPr>
        <w:rFonts w:ascii="Times New Roman" w:hAnsi="Times New Roman" w:hint="default"/>
        <w:b/>
        <w:i w:val="0"/>
        <w:caps w:val="0"/>
        <w:sz w:val="24"/>
      </w:rPr>
    </w:lvl>
    <w:lvl w:ilvl="1">
      <w:start w:val="1"/>
      <w:numFmt w:val="decimal"/>
      <w:lvlText w:val="%2"/>
      <w:lvlJc w:val="left"/>
      <w:pPr>
        <w:tabs>
          <w:tab w:val="num" w:pos="0"/>
        </w:tabs>
        <w:ind w:left="0" w:firstLine="0"/>
      </w:pPr>
      <w:rPr>
        <w:rFonts w:ascii="Times New Roman" w:hAnsi="Times New Roman" w:hint="default"/>
        <w:b w:val="0"/>
        <w:i w:val="0"/>
        <w:caps w:val="0"/>
        <w:sz w:val="24"/>
      </w:rPr>
    </w:lvl>
    <w:lvl w:ilvl="2">
      <w:start w:val="1"/>
      <w:numFmt w:val="decimal"/>
      <w:lvlText w:val="%3"/>
      <w:lvlJc w:val="left"/>
      <w:pPr>
        <w:tabs>
          <w:tab w:val="num" w:pos="0"/>
        </w:tabs>
        <w:ind w:left="0" w:firstLine="0"/>
      </w:pPr>
      <w:rPr>
        <w:rFonts w:ascii="Times New Roman" w:hAnsi="Times New Roman" w:hint="default"/>
        <w:b w:val="0"/>
        <w:i w:val="0"/>
        <w:sz w:val="24"/>
      </w:rPr>
    </w:lvl>
    <w:lvl w:ilvl="3">
      <w:start w:val="1"/>
      <w:numFmt w:val="decimal"/>
      <w:lvlText w:val="%4"/>
      <w:lvlJc w:val="left"/>
      <w:pPr>
        <w:tabs>
          <w:tab w:val="num" w:pos="0"/>
        </w:tabs>
        <w:ind w:left="0" w:firstLine="0"/>
      </w:pPr>
      <w:rPr>
        <w:rFonts w:ascii="Times New Roman" w:hAnsi="Times New Roman" w:hint="default"/>
        <w:b w:val="0"/>
        <w:i w:val="0"/>
        <w:sz w:val="24"/>
      </w:rPr>
    </w:lvl>
    <w:lvl w:ilvl="4">
      <w:start w:val="1"/>
      <w:numFmt w:val="decimal"/>
      <w:lvlText w:val="%5"/>
      <w:lvlJc w:val="left"/>
      <w:pPr>
        <w:tabs>
          <w:tab w:val="num" w:pos="0"/>
        </w:tabs>
        <w:ind w:left="0" w:firstLine="0"/>
      </w:pPr>
      <w:rPr>
        <w:rFonts w:ascii="Times New Roman" w:hAnsi="Times New Roman" w:hint="default"/>
        <w:b w:val="0"/>
        <w:i w:val="0"/>
        <w:sz w:val="24"/>
      </w:rPr>
    </w:lvl>
    <w:lvl w:ilvl="5">
      <w:start w:val="1"/>
      <w:numFmt w:val="decimal"/>
      <w:lvlText w:val="%6"/>
      <w:lvlJc w:val="left"/>
      <w:pPr>
        <w:tabs>
          <w:tab w:val="num" w:pos="0"/>
        </w:tabs>
        <w:ind w:left="0" w:firstLine="0"/>
      </w:pPr>
      <w:rPr>
        <w:rFonts w:ascii="Times New Roman" w:hAnsi="Times New Roman" w:hint="default"/>
        <w:b w:val="0"/>
        <w:i w:val="0"/>
        <w:sz w:val="22"/>
      </w:rPr>
    </w:lvl>
    <w:lvl w:ilvl="6">
      <w:start w:val="1"/>
      <w:numFmt w:val="decimal"/>
      <w:lvlText w:val="%7"/>
      <w:lvlJc w:val="left"/>
      <w:pPr>
        <w:tabs>
          <w:tab w:val="num" w:pos="0"/>
        </w:tabs>
        <w:ind w:left="0" w:firstLine="0"/>
      </w:pPr>
      <w:rPr>
        <w:rFonts w:ascii="Times New Roman" w:hAnsi="Times New Roman" w:hint="default"/>
      </w:rPr>
    </w:lvl>
    <w:lvl w:ilvl="7">
      <w:start w:val="1"/>
      <w:numFmt w:val="decimal"/>
      <w:lvlText w:val="%8"/>
      <w:lvlJc w:val="left"/>
      <w:pPr>
        <w:tabs>
          <w:tab w:val="num" w:pos="0"/>
        </w:tabs>
        <w:ind w:left="0" w:firstLine="0"/>
      </w:pPr>
      <w:rPr>
        <w:rFonts w:ascii="Times New Roman" w:hAnsi="Times New Roman" w:hint="default"/>
        <w:b w:val="0"/>
        <w:i w:val="0"/>
        <w:sz w:val="22"/>
      </w:rPr>
    </w:lvl>
    <w:lvl w:ilvl="8">
      <w:start w:val="1"/>
      <w:numFmt w:val="decimal"/>
      <w:lvlText w:val="%9"/>
      <w:lvlJc w:val="left"/>
      <w:pPr>
        <w:tabs>
          <w:tab w:val="num" w:pos="0"/>
        </w:tabs>
        <w:ind w:left="0" w:firstLine="0"/>
      </w:pPr>
      <w:rPr>
        <w:rFonts w:ascii="Times New Roman" w:hAnsi="Times New Roman" w:hint="default"/>
        <w:b w:val="0"/>
        <w:i w:val="0"/>
        <w:sz w:val="22"/>
      </w:rPr>
    </w:lvl>
  </w:abstractNum>
  <w:abstractNum w:abstractNumId="48" w15:restartNumberingAfterBreak="0">
    <w:nsid w:val="58351FFE"/>
    <w:multiLevelType w:val="multilevel"/>
    <w:tmpl w:val="FF6803C8"/>
    <w:lvl w:ilvl="0">
      <w:start w:val="29"/>
      <w:numFmt w:val="decimal"/>
      <w:lvlText w:val="%1"/>
      <w:lvlJc w:val="left"/>
      <w:pPr>
        <w:ind w:left="600" w:hanging="600"/>
      </w:pPr>
      <w:rPr>
        <w:rFonts w:hint="default"/>
      </w:rPr>
    </w:lvl>
    <w:lvl w:ilvl="1">
      <w:start w:val="1"/>
      <w:numFmt w:val="decimal"/>
      <w:lvlText w:val="%1.%2"/>
      <w:lvlJc w:val="left"/>
      <w:pPr>
        <w:ind w:left="996" w:hanging="60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49" w15:restartNumberingAfterBreak="0">
    <w:nsid w:val="5C282B65"/>
    <w:multiLevelType w:val="hybridMultilevel"/>
    <w:tmpl w:val="F62817FC"/>
    <w:lvl w:ilvl="0" w:tplc="3760DB7A">
      <w:start w:val="1"/>
      <w:numFmt w:val="decimal"/>
      <w:pStyle w:val="Schmainhead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605D0925"/>
    <w:multiLevelType w:val="hybridMultilevel"/>
    <w:tmpl w:val="055E3F86"/>
    <w:lvl w:ilvl="0" w:tplc="07A82B84">
      <w:start w:val="1"/>
      <w:numFmt w:val="bullet"/>
      <w:pStyle w:val="Bullet"/>
      <w:lvlText w:val=""/>
      <w:lvlJc w:val="left"/>
      <w:pPr>
        <w:tabs>
          <w:tab w:val="num" w:pos="357"/>
        </w:tabs>
        <w:ind w:left="35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6966731"/>
    <w:multiLevelType w:val="multilevel"/>
    <w:tmpl w:val="E7621B68"/>
    <w:lvl w:ilvl="0">
      <w:start w:val="1"/>
      <w:numFmt w:val="decimal"/>
      <w:lvlText w:val="%1."/>
      <w:lvlJc w:val="left"/>
      <w:pPr>
        <w:ind w:left="360" w:hanging="360"/>
      </w:pPr>
      <w:rPr>
        <w:rFonts w:ascii="Arial" w:hAnsi="Arial" w:cs="Arial" w:hint="default"/>
        <w:b w:val="0"/>
        <w:i w:val="0"/>
        <w:caps/>
        <w:sz w:val="22"/>
        <w:szCs w:val="22"/>
      </w:rPr>
    </w:lvl>
    <w:lvl w:ilvl="1">
      <w:start w:val="1"/>
      <w:numFmt w:val="decimal"/>
      <w:lvlText w:val="%1.%2."/>
      <w:lvlJc w:val="left"/>
      <w:pPr>
        <w:ind w:left="792" w:hanging="432"/>
      </w:pPr>
      <w:rPr>
        <w:rFonts w:hint="default"/>
        <w:b w:val="0"/>
        <w:i w:val="0"/>
        <w:caps w:val="0"/>
        <w:sz w:val="22"/>
        <w:szCs w:val="22"/>
      </w:rPr>
    </w:lvl>
    <w:lvl w:ilvl="2">
      <w:start w:val="1"/>
      <w:numFmt w:val="decimal"/>
      <w:lvlText w:val="%1.%2.%3."/>
      <w:lvlJc w:val="left"/>
      <w:pPr>
        <w:ind w:left="1224" w:hanging="504"/>
      </w:pPr>
      <w:rPr>
        <w:rFonts w:hint="default"/>
        <w:b w:val="0"/>
        <w:i w:val="0"/>
        <w:sz w:val="20"/>
      </w:rPr>
    </w:lvl>
    <w:lvl w:ilvl="3">
      <w:start w:val="1"/>
      <w:numFmt w:val="decimal"/>
      <w:lvlText w:val="%1.%2.%3.%4."/>
      <w:lvlJc w:val="left"/>
      <w:pPr>
        <w:ind w:left="1728" w:hanging="648"/>
      </w:pPr>
      <w:rPr>
        <w:rFonts w:hint="default"/>
        <w:b w:val="0"/>
        <w:i w:val="0"/>
        <w:sz w:val="20"/>
      </w:rPr>
    </w:lvl>
    <w:lvl w:ilvl="4">
      <w:start w:val="1"/>
      <w:numFmt w:val="decimal"/>
      <w:lvlText w:val="%1.%2.%3.%4.%5."/>
      <w:lvlJc w:val="left"/>
      <w:pPr>
        <w:ind w:left="2232" w:hanging="792"/>
      </w:pPr>
      <w:rPr>
        <w:rFonts w:hint="default"/>
        <w:b w:val="0"/>
        <w:i w:val="0"/>
        <w:sz w:val="22"/>
      </w:rPr>
    </w:lvl>
    <w:lvl w:ilvl="5">
      <w:start w:val="1"/>
      <w:numFmt w:val="decimal"/>
      <w:lvlText w:val="%1.%2.%3.%4.%5.%6."/>
      <w:lvlJc w:val="left"/>
      <w:pPr>
        <w:ind w:left="2736" w:hanging="936"/>
      </w:pPr>
      <w:rPr>
        <w:rFonts w:hint="default"/>
        <w:b w:val="0"/>
        <w:i w:val="0"/>
        <w:sz w:val="22"/>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b w:val="0"/>
        <w:i w:val="0"/>
        <w:sz w:val="22"/>
      </w:rPr>
    </w:lvl>
    <w:lvl w:ilvl="8">
      <w:start w:val="1"/>
      <w:numFmt w:val="decimal"/>
      <w:lvlText w:val="%1.%2.%3.%4.%5.%6.%7.%8.%9."/>
      <w:lvlJc w:val="left"/>
      <w:pPr>
        <w:ind w:left="4320" w:hanging="1440"/>
      </w:pPr>
      <w:rPr>
        <w:rFonts w:hint="default"/>
        <w:b w:val="0"/>
        <w:i w:val="0"/>
        <w:sz w:val="22"/>
      </w:rPr>
    </w:lvl>
  </w:abstractNum>
  <w:abstractNum w:abstractNumId="52" w15:restartNumberingAfterBreak="0">
    <w:nsid w:val="67CC4754"/>
    <w:multiLevelType w:val="multilevel"/>
    <w:tmpl w:val="34E0D1DC"/>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9147B2A"/>
    <w:multiLevelType w:val="multilevel"/>
    <w:tmpl w:val="BB0C3F4A"/>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A14466B"/>
    <w:multiLevelType w:val="hybridMultilevel"/>
    <w:tmpl w:val="5C64FE28"/>
    <w:lvl w:ilvl="0" w:tplc="C83408AC">
      <w:start w:val="1"/>
      <w:numFmt w:val="bullet"/>
      <w:pStyle w:val="Bullet1"/>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A8C475C"/>
    <w:multiLevelType w:val="multilevel"/>
    <w:tmpl w:val="E81C2766"/>
    <w:lvl w:ilvl="0">
      <w:start w:val="1"/>
      <w:numFmt w:val="decimal"/>
      <w:pStyle w:val="Legal1"/>
      <w:isLgl/>
      <w:lvlText w:val="%1"/>
      <w:lvlJc w:val="left"/>
      <w:pPr>
        <w:tabs>
          <w:tab w:val="num" w:pos="720"/>
        </w:tabs>
        <w:ind w:left="720" w:hanging="720"/>
      </w:pPr>
      <w:rPr>
        <w:rFonts w:ascii="Arial Bold" w:hAnsi="Arial Bold" w:hint="default"/>
        <w:b/>
        <w:i w:val="0"/>
        <w:sz w:val="22"/>
      </w:rPr>
    </w:lvl>
    <w:lvl w:ilvl="1">
      <w:start w:val="1"/>
      <w:numFmt w:val="decimal"/>
      <w:pStyle w:val="Legal2"/>
      <w:isLgl/>
      <w:lvlText w:val="%1.%2"/>
      <w:lvlJc w:val="left"/>
      <w:pPr>
        <w:tabs>
          <w:tab w:val="num" w:pos="1440"/>
        </w:tabs>
        <w:ind w:left="1440" w:hanging="720"/>
      </w:pPr>
      <w:rPr>
        <w:rFonts w:ascii="Arial" w:hAnsi="Arial" w:hint="default"/>
        <w:b w:val="0"/>
        <w:i w:val="0"/>
        <w:sz w:val="22"/>
      </w:rPr>
    </w:lvl>
    <w:lvl w:ilvl="2">
      <w:start w:val="1"/>
      <w:numFmt w:val="decimal"/>
      <w:pStyle w:val="Legal3"/>
      <w:isLgl/>
      <w:lvlText w:val="%1.%2.%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ascii="Times New Roman" w:hAnsi="Times New Roman" w:hint="default"/>
        <w:b w:val="0"/>
        <w:i w:val="0"/>
        <w:sz w:val="24"/>
      </w:rPr>
    </w:lvl>
    <w:lvl w:ilvl="4">
      <w:start w:val="1"/>
      <w:numFmt w:val="decimal"/>
      <w:lvlText w:val=".%5"/>
      <w:lvlJc w:val="left"/>
      <w:pPr>
        <w:tabs>
          <w:tab w:val="num" w:pos="3600"/>
        </w:tabs>
        <w:ind w:left="3600" w:hanging="720"/>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15:restartNumberingAfterBreak="0">
    <w:nsid w:val="6ADF4683"/>
    <w:multiLevelType w:val="multilevel"/>
    <w:tmpl w:val="DD28FDF4"/>
    <w:lvl w:ilvl="0">
      <w:start w:val="1"/>
      <w:numFmt w:val="none"/>
      <w:pStyle w:val="DefinedTermPara"/>
      <w:lvlText w:val="%1"/>
      <w:lvlJc w:val="left"/>
      <w:pPr>
        <w:tabs>
          <w:tab w:val="num" w:pos="720"/>
        </w:tabs>
        <w:ind w:left="720" w:hanging="720"/>
      </w:pPr>
      <w:rPr>
        <w:rFonts w:hint="default"/>
        <w:color w:val="000000"/>
      </w:rPr>
    </w:lvl>
    <w:lvl w:ilvl="1">
      <w:start w:val="1"/>
      <w:numFmt w:val="lowerLetter"/>
      <w:pStyle w:val="DefinedTermNumber"/>
      <w:lvlText w:val="%1%2)"/>
      <w:lvlJc w:val="left"/>
      <w:pPr>
        <w:tabs>
          <w:tab w:val="num" w:pos="1554"/>
        </w:tabs>
        <w:ind w:left="1554" w:firstLine="0"/>
      </w:pPr>
      <w:rPr>
        <w:rFonts w:hint="default"/>
      </w:rPr>
    </w:lvl>
    <w:lvl w:ilvl="2">
      <w:start w:val="1"/>
      <w:numFmt w:val="none"/>
      <w:lvlText w:val=""/>
      <w:lvlJc w:val="left"/>
      <w:pPr>
        <w:tabs>
          <w:tab w:val="num" w:pos="1555"/>
        </w:tabs>
        <w:ind w:left="1555" w:hanging="561"/>
      </w:pPr>
      <w:rPr>
        <w:rFonts w:hint="default"/>
      </w:rPr>
    </w:lvl>
    <w:lvl w:ilvl="3">
      <w:start w:val="1"/>
      <w:numFmt w:val="lowerRoman"/>
      <w:lvlText w:val="(%4)"/>
      <w:lvlJc w:val="left"/>
      <w:pPr>
        <w:tabs>
          <w:tab w:val="num" w:pos="2419"/>
        </w:tabs>
        <w:ind w:left="2275" w:hanging="576"/>
      </w:pPr>
      <w:rPr>
        <w:rFonts w:hint="default"/>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6D7A2932"/>
    <w:multiLevelType w:val="multilevel"/>
    <w:tmpl w:val="32A0AE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lowerRoman"/>
      <w:lvlText w:val="%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F2F2C40"/>
    <w:multiLevelType w:val="multilevel"/>
    <w:tmpl w:val="9F36438E"/>
    <w:lvl w:ilvl="0">
      <w:start w:val="36"/>
      <w:numFmt w:val="decimal"/>
      <w:lvlText w:val="%1"/>
      <w:lvlJc w:val="left"/>
      <w:pPr>
        <w:ind w:left="600" w:hanging="600"/>
      </w:pPr>
      <w:rPr>
        <w:rFonts w:hint="default"/>
      </w:rPr>
    </w:lvl>
    <w:lvl w:ilvl="1">
      <w:start w:val="6"/>
      <w:numFmt w:val="decimal"/>
      <w:lvlText w:val="%1.%2"/>
      <w:lvlJc w:val="left"/>
      <w:pPr>
        <w:ind w:left="1356" w:hanging="600"/>
      </w:pPr>
      <w:rPr>
        <w:rFonts w:hint="default"/>
      </w:rPr>
    </w:lvl>
    <w:lvl w:ilvl="2">
      <w:start w:val="1"/>
      <w:numFmt w:val="decimal"/>
      <w:lvlText w:val="%1.%2.%3"/>
      <w:lvlJc w:val="left"/>
      <w:pPr>
        <w:ind w:left="2232" w:hanging="720"/>
      </w:pPr>
      <w:rPr>
        <w:rFonts w:hint="default"/>
      </w:rPr>
    </w:lvl>
    <w:lvl w:ilvl="3">
      <w:start w:val="1"/>
      <w:numFmt w:val="decimal"/>
      <w:lvlText w:val="%1.%2.%3.%4"/>
      <w:lvlJc w:val="left"/>
      <w:pPr>
        <w:ind w:left="2988" w:hanging="72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76" w:hanging="1440"/>
      </w:pPr>
      <w:rPr>
        <w:rFonts w:hint="default"/>
      </w:rPr>
    </w:lvl>
    <w:lvl w:ilvl="7">
      <w:start w:val="1"/>
      <w:numFmt w:val="decimal"/>
      <w:lvlText w:val="%1.%2.%3.%4.%5.%6.%7.%8"/>
      <w:lvlJc w:val="left"/>
      <w:pPr>
        <w:ind w:left="6732" w:hanging="1440"/>
      </w:pPr>
      <w:rPr>
        <w:rFonts w:hint="default"/>
      </w:rPr>
    </w:lvl>
    <w:lvl w:ilvl="8">
      <w:start w:val="1"/>
      <w:numFmt w:val="decimal"/>
      <w:lvlText w:val="%1.%2.%3.%4.%5.%6.%7.%8.%9"/>
      <w:lvlJc w:val="left"/>
      <w:pPr>
        <w:ind w:left="7848" w:hanging="1800"/>
      </w:pPr>
      <w:rPr>
        <w:rFonts w:hint="default"/>
      </w:rPr>
    </w:lvl>
  </w:abstractNum>
  <w:abstractNum w:abstractNumId="59" w15:restartNumberingAfterBreak="0">
    <w:nsid w:val="70425442"/>
    <w:multiLevelType w:val="multilevel"/>
    <w:tmpl w:val="189C689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0"/>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77D61255"/>
    <w:multiLevelType w:val="multilevel"/>
    <w:tmpl w:val="9F2842F8"/>
    <w:lvl w:ilvl="0">
      <w:start w:val="1"/>
      <w:numFmt w:val="decimal"/>
      <w:pStyle w:val="Heading1"/>
      <w:lvlText w:val="%1."/>
      <w:lvlJc w:val="left"/>
      <w:pPr>
        <w:tabs>
          <w:tab w:val="num" w:pos="720"/>
        </w:tabs>
        <w:ind w:left="720" w:hanging="720"/>
      </w:pPr>
      <w:rPr>
        <w:rFonts w:ascii="Arial" w:hAnsi="Arial" w:cs="Arial" w:hint="default"/>
        <w:b/>
        <w:i w:val="0"/>
        <w:caps/>
        <w:sz w:val="22"/>
        <w:szCs w:val="22"/>
      </w:rPr>
    </w:lvl>
    <w:lvl w:ilvl="1">
      <w:start w:val="1"/>
      <w:numFmt w:val="decimal"/>
      <w:pStyle w:val="Heading2"/>
      <w:lvlText w:val="%1.%2"/>
      <w:lvlJc w:val="left"/>
      <w:pPr>
        <w:tabs>
          <w:tab w:val="num" w:pos="1430"/>
        </w:tabs>
        <w:ind w:left="1430" w:hanging="720"/>
      </w:pPr>
      <w:rPr>
        <w:rFonts w:ascii="Arial" w:hAnsi="Arial" w:cs="Arial" w:hint="default"/>
        <w:b w:val="0"/>
        <w:i w:val="0"/>
        <w:caps w:val="0"/>
        <w:color w:val="auto"/>
        <w:sz w:val="22"/>
        <w:szCs w:val="22"/>
      </w:rPr>
    </w:lvl>
    <w:lvl w:ilvl="2">
      <w:start w:val="1"/>
      <w:numFmt w:val="lowerLetter"/>
      <w:pStyle w:val="Heading3"/>
      <w:lvlText w:val="(%3)"/>
      <w:lvlJc w:val="left"/>
      <w:pPr>
        <w:tabs>
          <w:tab w:val="num" w:pos="1559"/>
        </w:tabs>
        <w:ind w:left="1559" w:hanging="567"/>
      </w:pPr>
      <w:rPr>
        <w:rFonts w:ascii="Arial" w:hAnsi="Arial" w:cs="Arial" w:hint="default"/>
        <w:b w:val="0"/>
        <w:i w:val="0"/>
        <w:color w:val="auto"/>
        <w:sz w:val="22"/>
        <w:szCs w:val="22"/>
      </w:rPr>
    </w:lvl>
    <w:lvl w:ilvl="3">
      <w:start w:val="1"/>
      <w:numFmt w:val="lowerRoman"/>
      <w:pStyle w:val="Heading4"/>
      <w:lvlText w:val="(%4)"/>
      <w:lvlJc w:val="left"/>
      <w:pPr>
        <w:tabs>
          <w:tab w:val="num" w:pos="2421"/>
        </w:tabs>
        <w:ind w:left="2268" w:hanging="567"/>
      </w:pPr>
      <w:rPr>
        <w:rFonts w:ascii="Arial" w:hAnsi="Arial" w:cs="Arial" w:hint="default"/>
        <w:b w:val="0"/>
        <w:i w:val="0"/>
        <w:sz w:val="22"/>
        <w:szCs w:val="22"/>
      </w:rPr>
    </w:lvl>
    <w:lvl w:ilvl="4">
      <w:start w:val="1"/>
      <w:numFmt w:val="upperLetter"/>
      <w:pStyle w:val="Heading5"/>
      <w:lvlText w:val="(%5)"/>
      <w:lvlJc w:val="left"/>
      <w:pPr>
        <w:tabs>
          <w:tab w:val="num" w:pos="2880"/>
        </w:tabs>
        <w:ind w:left="2880" w:hanging="720"/>
      </w:pPr>
      <w:rPr>
        <w:rFonts w:ascii="Arial" w:hAnsi="Arial" w:cs="Arial"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2" w15:restartNumberingAfterBreak="0">
    <w:nsid w:val="789C5508"/>
    <w:multiLevelType w:val="multilevel"/>
    <w:tmpl w:val="D7B85D5C"/>
    <w:lvl w:ilvl="0">
      <w:start w:val="22"/>
      <w:numFmt w:val="decimal"/>
      <w:lvlText w:val="%1"/>
      <w:lvlJc w:val="left"/>
      <w:pPr>
        <w:ind w:left="600" w:hanging="600"/>
      </w:pPr>
      <w:rPr>
        <w:rFonts w:hint="default"/>
      </w:rPr>
    </w:lvl>
    <w:lvl w:ilvl="1">
      <w:start w:val="1"/>
      <w:numFmt w:val="decimal"/>
      <w:lvlText w:val="%1.%2"/>
      <w:lvlJc w:val="left"/>
      <w:pPr>
        <w:ind w:left="996" w:hanging="60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63" w15:restartNumberingAfterBreak="0">
    <w:nsid w:val="78E94297"/>
    <w:multiLevelType w:val="hybridMultilevel"/>
    <w:tmpl w:val="B60EE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A4C7E0F"/>
    <w:multiLevelType w:val="hybridMultilevel"/>
    <w:tmpl w:val="28000A4E"/>
    <w:lvl w:ilvl="0" w:tplc="08090017">
      <w:start w:val="1"/>
      <w:numFmt w:val="lowerLetter"/>
      <w:lvlText w:val="%1)"/>
      <w:lvlJc w:val="left"/>
      <w:pPr>
        <w:ind w:left="1430" w:hanging="360"/>
      </w:pPr>
    </w:lvl>
    <w:lvl w:ilvl="1" w:tplc="08090019" w:tentative="1">
      <w:start w:val="1"/>
      <w:numFmt w:val="lowerLetter"/>
      <w:lvlText w:val="%2."/>
      <w:lvlJc w:val="left"/>
      <w:pPr>
        <w:ind w:left="2150" w:hanging="360"/>
      </w:pPr>
    </w:lvl>
    <w:lvl w:ilvl="2" w:tplc="0809001B" w:tentative="1">
      <w:start w:val="1"/>
      <w:numFmt w:val="lowerRoman"/>
      <w:lvlText w:val="%3."/>
      <w:lvlJc w:val="right"/>
      <w:pPr>
        <w:ind w:left="2870" w:hanging="180"/>
      </w:pPr>
    </w:lvl>
    <w:lvl w:ilvl="3" w:tplc="0809000F" w:tentative="1">
      <w:start w:val="1"/>
      <w:numFmt w:val="decimal"/>
      <w:lvlText w:val="%4."/>
      <w:lvlJc w:val="left"/>
      <w:pPr>
        <w:ind w:left="3590" w:hanging="360"/>
      </w:pPr>
    </w:lvl>
    <w:lvl w:ilvl="4" w:tplc="08090019" w:tentative="1">
      <w:start w:val="1"/>
      <w:numFmt w:val="lowerLetter"/>
      <w:lvlText w:val="%5."/>
      <w:lvlJc w:val="left"/>
      <w:pPr>
        <w:ind w:left="4310" w:hanging="360"/>
      </w:pPr>
    </w:lvl>
    <w:lvl w:ilvl="5" w:tplc="0809001B" w:tentative="1">
      <w:start w:val="1"/>
      <w:numFmt w:val="lowerRoman"/>
      <w:lvlText w:val="%6."/>
      <w:lvlJc w:val="right"/>
      <w:pPr>
        <w:ind w:left="5030" w:hanging="180"/>
      </w:pPr>
    </w:lvl>
    <w:lvl w:ilvl="6" w:tplc="0809000F" w:tentative="1">
      <w:start w:val="1"/>
      <w:numFmt w:val="decimal"/>
      <w:lvlText w:val="%7."/>
      <w:lvlJc w:val="left"/>
      <w:pPr>
        <w:ind w:left="5750" w:hanging="360"/>
      </w:pPr>
    </w:lvl>
    <w:lvl w:ilvl="7" w:tplc="08090019" w:tentative="1">
      <w:start w:val="1"/>
      <w:numFmt w:val="lowerLetter"/>
      <w:lvlText w:val="%8."/>
      <w:lvlJc w:val="left"/>
      <w:pPr>
        <w:ind w:left="6470" w:hanging="360"/>
      </w:pPr>
    </w:lvl>
    <w:lvl w:ilvl="8" w:tplc="0809001B" w:tentative="1">
      <w:start w:val="1"/>
      <w:numFmt w:val="lowerRoman"/>
      <w:lvlText w:val="%9."/>
      <w:lvlJc w:val="right"/>
      <w:pPr>
        <w:ind w:left="7190" w:hanging="180"/>
      </w:pPr>
    </w:lvl>
  </w:abstractNum>
  <w:abstractNum w:abstractNumId="65" w15:restartNumberingAfterBreak="0">
    <w:nsid w:val="7DB5644F"/>
    <w:multiLevelType w:val="hybridMultilevel"/>
    <w:tmpl w:val="8BCC9C08"/>
    <w:lvl w:ilvl="0" w:tplc="8284862A">
      <w:start w:val="1"/>
      <w:numFmt w:val="bullet"/>
      <w:pStyle w:val="Bullet3"/>
      <w:lvlText w:val=""/>
      <w:lvlJc w:val="left"/>
      <w:pPr>
        <w:tabs>
          <w:tab w:val="num" w:pos="1945"/>
        </w:tabs>
        <w:ind w:left="194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DB56450"/>
    <w:multiLevelType w:val="hybridMultilevel"/>
    <w:tmpl w:val="68B4459E"/>
    <w:lvl w:ilvl="0" w:tplc="FFFFFFFF">
      <w:start w:val="1"/>
      <w:numFmt w:val="lowerLetter"/>
      <w:lvlText w:val="(%1)"/>
      <w:lvlJc w:val="left"/>
      <w:pPr>
        <w:ind w:left="1440" w:hanging="360"/>
      </w:pPr>
      <w:rPr>
        <w:rFonts w:hint="default"/>
        <w:color w:val="00000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7" w15:restartNumberingAfterBreak="0">
    <w:nsid w:val="7DB56451"/>
    <w:multiLevelType w:val="hybridMultilevel"/>
    <w:tmpl w:val="68B4459E"/>
    <w:lvl w:ilvl="0" w:tplc="FFFFFFFF">
      <w:start w:val="1"/>
      <w:numFmt w:val="lowerLetter"/>
      <w:lvlText w:val="(%1)"/>
      <w:lvlJc w:val="left"/>
      <w:pPr>
        <w:ind w:left="1440" w:hanging="360"/>
      </w:pPr>
      <w:rPr>
        <w:rFonts w:hint="default"/>
        <w:color w:val="00000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8" w15:restartNumberingAfterBreak="0">
    <w:nsid w:val="7E8930F2"/>
    <w:multiLevelType w:val="multilevel"/>
    <w:tmpl w:val="FFDAE4CE"/>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7E9E4497"/>
    <w:multiLevelType w:val="multilevel"/>
    <w:tmpl w:val="3BBE57AA"/>
    <w:lvl w:ilvl="0">
      <w:start w:val="16"/>
      <w:numFmt w:val="decimal"/>
      <w:lvlText w:val="%1"/>
      <w:lvlJc w:val="left"/>
      <w:pPr>
        <w:ind w:left="600" w:hanging="600"/>
      </w:pPr>
      <w:rPr>
        <w:rFonts w:hint="default"/>
      </w:rPr>
    </w:lvl>
    <w:lvl w:ilvl="1">
      <w:start w:val="2"/>
      <w:numFmt w:val="decimal"/>
      <w:lvlText w:val="%1.%2"/>
      <w:lvlJc w:val="left"/>
      <w:pPr>
        <w:ind w:left="955" w:hanging="60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70" w15:restartNumberingAfterBreak="0">
    <w:nsid w:val="7F6F06C0"/>
    <w:multiLevelType w:val="multilevel"/>
    <w:tmpl w:val="2FCE6370"/>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47676912">
    <w:abstractNumId w:val="8"/>
  </w:num>
  <w:num w:numId="2" w16cid:durableId="1605459311">
    <w:abstractNumId w:val="60"/>
  </w:num>
  <w:num w:numId="3" w16cid:durableId="1081218174">
    <w:abstractNumId w:val="51"/>
  </w:num>
  <w:num w:numId="4" w16cid:durableId="802962268">
    <w:abstractNumId w:val="61"/>
  </w:num>
  <w:num w:numId="5" w16cid:durableId="1512913704">
    <w:abstractNumId w:val="33"/>
  </w:num>
  <w:num w:numId="6" w16cid:durableId="1595431093">
    <w:abstractNumId w:val="7"/>
  </w:num>
  <w:num w:numId="7" w16cid:durableId="1786150043">
    <w:abstractNumId w:val="49"/>
  </w:num>
  <w:num w:numId="8" w16cid:durableId="712777523">
    <w:abstractNumId w:val="17"/>
  </w:num>
  <w:num w:numId="9" w16cid:durableId="884368979">
    <w:abstractNumId w:val="47"/>
  </w:num>
  <w:num w:numId="10" w16cid:durableId="389812790">
    <w:abstractNumId w:val="16"/>
  </w:num>
  <w:num w:numId="11" w16cid:durableId="897742194">
    <w:abstractNumId w:val="30"/>
  </w:num>
  <w:num w:numId="12" w16cid:durableId="1905145672">
    <w:abstractNumId w:val="26"/>
  </w:num>
  <w:num w:numId="13" w16cid:durableId="173304736">
    <w:abstractNumId w:val="65"/>
  </w:num>
  <w:num w:numId="14" w16cid:durableId="762381381">
    <w:abstractNumId w:val="27"/>
  </w:num>
  <w:num w:numId="15" w16cid:durableId="1704330922">
    <w:abstractNumId w:val="6"/>
  </w:num>
  <w:num w:numId="16" w16cid:durableId="724641109">
    <w:abstractNumId w:val="54"/>
  </w:num>
  <w:num w:numId="17" w16cid:durableId="1728643584">
    <w:abstractNumId w:val="50"/>
  </w:num>
  <w:num w:numId="18" w16cid:durableId="1018309600">
    <w:abstractNumId w:val="33"/>
    <w:lvlOverride w:ilvl="0">
      <w:startOverride w:val="1"/>
    </w:lvlOverride>
  </w:num>
  <w:num w:numId="19" w16cid:durableId="2027706160">
    <w:abstractNumId w:val="33"/>
    <w:lvlOverride w:ilvl="0">
      <w:startOverride w:val="1"/>
    </w:lvlOverride>
  </w:num>
  <w:num w:numId="20" w16cid:durableId="1944417706">
    <w:abstractNumId w:val="61"/>
    <w:lvlOverride w:ilvl="0">
      <w:startOverride w:val="1"/>
    </w:lvlOverride>
    <w:lvlOverride w:ilvl="1">
      <w:startOverride w:val="1"/>
    </w:lvlOverride>
    <w:lvlOverride w:ilvl="2">
      <w:startOverride w:val="1"/>
    </w:lvlOverride>
  </w:num>
  <w:num w:numId="21" w16cid:durableId="1144004268">
    <w:abstractNumId w:val="61"/>
    <w:lvlOverride w:ilvl="0">
      <w:startOverride w:val="1"/>
    </w:lvlOverride>
    <w:lvlOverride w:ilvl="1">
      <w:startOverride w:val="1"/>
    </w:lvlOverride>
    <w:lvlOverride w:ilvl="2">
      <w:startOverride w:val="1"/>
    </w:lvlOverride>
  </w:num>
  <w:num w:numId="22" w16cid:durableId="1477913712">
    <w:abstractNumId w:val="1"/>
  </w:num>
  <w:num w:numId="23" w16cid:durableId="2135638653">
    <w:abstractNumId w:val="15"/>
  </w:num>
  <w:num w:numId="24" w16cid:durableId="65106543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3255095">
    <w:abstractNumId w:val="63"/>
  </w:num>
  <w:num w:numId="26" w16cid:durableId="67115837">
    <w:abstractNumId w:val="2"/>
  </w:num>
  <w:num w:numId="27" w16cid:durableId="1210844254">
    <w:abstractNumId w:val="25"/>
  </w:num>
  <w:num w:numId="28" w16cid:durableId="616180292">
    <w:abstractNumId w:val="43"/>
  </w:num>
  <w:num w:numId="29" w16cid:durableId="1623539109">
    <w:abstractNumId w:val="70"/>
  </w:num>
  <w:num w:numId="30" w16cid:durableId="2105101328">
    <w:abstractNumId w:val="41"/>
  </w:num>
  <w:num w:numId="31" w16cid:durableId="1386023298">
    <w:abstractNumId w:val="21"/>
  </w:num>
  <w:num w:numId="32" w16cid:durableId="1395545247">
    <w:abstractNumId w:val="53"/>
  </w:num>
  <w:num w:numId="33" w16cid:durableId="1879929987">
    <w:abstractNumId w:val="5"/>
  </w:num>
  <w:num w:numId="34" w16cid:durableId="1550805597">
    <w:abstractNumId w:val="68"/>
  </w:num>
  <w:num w:numId="35" w16cid:durableId="620961579">
    <w:abstractNumId w:val="36"/>
  </w:num>
  <w:num w:numId="36" w16cid:durableId="2087416350">
    <w:abstractNumId w:val="14"/>
  </w:num>
  <w:num w:numId="37" w16cid:durableId="274681287">
    <w:abstractNumId w:val="57"/>
  </w:num>
  <w:num w:numId="38" w16cid:durableId="1247574681">
    <w:abstractNumId w:val="37"/>
  </w:num>
  <w:num w:numId="39" w16cid:durableId="982779532">
    <w:abstractNumId w:val="31"/>
  </w:num>
  <w:num w:numId="40" w16cid:durableId="1696418901">
    <w:abstractNumId w:val="28"/>
  </w:num>
  <w:num w:numId="41" w16cid:durableId="916284092">
    <w:abstractNumId w:val="13"/>
  </w:num>
  <w:num w:numId="42" w16cid:durableId="1233079449">
    <w:abstractNumId w:val="12"/>
  </w:num>
  <w:num w:numId="43" w16cid:durableId="840855534">
    <w:abstractNumId w:val="45"/>
  </w:num>
  <w:num w:numId="44" w16cid:durableId="1443650811">
    <w:abstractNumId w:val="59"/>
  </w:num>
  <w:num w:numId="45" w16cid:durableId="2043170616">
    <w:abstractNumId w:val="44"/>
  </w:num>
  <w:num w:numId="46" w16cid:durableId="1758551822">
    <w:abstractNumId w:val="24"/>
  </w:num>
  <w:num w:numId="47" w16cid:durableId="2071923274">
    <w:abstractNumId w:val="20"/>
  </w:num>
  <w:num w:numId="48" w16cid:durableId="1854957541">
    <w:abstractNumId w:val="42"/>
  </w:num>
  <w:num w:numId="49" w16cid:durableId="991370714">
    <w:abstractNumId w:val="22"/>
  </w:num>
  <w:num w:numId="50" w16cid:durableId="66000707">
    <w:abstractNumId w:val="39"/>
  </w:num>
  <w:num w:numId="51" w16cid:durableId="862935652">
    <w:abstractNumId w:val="18"/>
  </w:num>
  <w:num w:numId="52" w16cid:durableId="332228120">
    <w:abstractNumId w:val="40"/>
  </w:num>
  <w:num w:numId="53" w16cid:durableId="1166628142">
    <w:abstractNumId w:val="23"/>
  </w:num>
  <w:num w:numId="54" w16cid:durableId="268584254">
    <w:abstractNumId w:val="10"/>
  </w:num>
  <w:num w:numId="55" w16cid:durableId="780686590">
    <w:abstractNumId w:val="38"/>
  </w:num>
  <w:num w:numId="56" w16cid:durableId="1273591133">
    <w:abstractNumId w:val="46"/>
  </w:num>
  <w:num w:numId="57" w16cid:durableId="670451663">
    <w:abstractNumId w:val="9"/>
  </w:num>
  <w:num w:numId="58" w16cid:durableId="802694205">
    <w:abstractNumId w:val="52"/>
  </w:num>
  <w:num w:numId="59" w16cid:durableId="2091998174">
    <w:abstractNumId w:val="3"/>
  </w:num>
  <w:num w:numId="60" w16cid:durableId="1052314514">
    <w:abstractNumId w:val="0"/>
  </w:num>
  <w:num w:numId="61" w16cid:durableId="1337421777">
    <w:abstractNumId w:val="34"/>
  </w:num>
  <w:num w:numId="62" w16cid:durableId="1286737635">
    <w:abstractNumId w:val="69"/>
  </w:num>
  <w:num w:numId="63" w16cid:durableId="511145572">
    <w:abstractNumId w:val="62"/>
  </w:num>
  <w:num w:numId="64" w16cid:durableId="694647893">
    <w:abstractNumId w:val="48"/>
  </w:num>
  <w:num w:numId="65" w16cid:durableId="779570930">
    <w:abstractNumId w:val="11"/>
  </w:num>
  <w:num w:numId="66" w16cid:durableId="165096295">
    <w:abstractNumId w:val="19"/>
  </w:num>
  <w:num w:numId="67" w16cid:durableId="291139481">
    <w:abstractNumId w:val="29"/>
  </w:num>
  <w:num w:numId="68" w16cid:durableId="1026564938">
    <w:abstractNumId w:val="66"/>
  </w:num>
  <w:num w:numId="69" w16cid:durableId="275841">
    <w:abstractNumId w:val="67"/>
  </w:num>
  <w:num w:numId="70" w16cid:durableId="9136678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49465676">
    <w:abstractNumId w:val="56"/>
  </w:num>
  <w:num w:numId="72" w16cid:durableId="388967185">
    <w:abstractNumId w:val="58"/>
  </w:num>
  <w:num w:numId="73" w16cid:durableId="2015066028">
    <w:abstractNumId w:val="64"/>
  </w:num>
  <w:num w:numId="74" w16cid:durableId="1774325851">
    <w:abstractNumId w:val="61"/>
  </w:num>
  <w:num w:numId="75" w16cid:durableId="1401904146">
    <w:abstractNumId w:val="61"/>
  </w:num>
  <w:num w:numId="76" w16cid:durableId="310722256">
    <w:abstractNumId w:val="61"/>
  </w:num>
  <w:num w:numId="77" w16cid:durableId="1207252906">
    <w:abstractNumId w:val="61"/>
  </w:num>
  <w:num w:numId="78" w16cid:durableId="84229831">
    <w:abstractNumId w:val="61"/>
  </w:num>
  <w:num w:numId="79" w16cid:durableId="1032925250">
    <w:abstractNumId w:val="61"/>
  </w:num>
  <w:num w:numId="80" w16cid:durableId="1148325982">
    <w:abstractNumId w:val="61"/>
  </w:num>
  <w:num w:numId="81" w16cid:durableId="1866671967">
    <w:abstractNumId w:val="61"/>
  </w:num>
  <w:num w:numId="82" w16cid:durableId="398480852">
    <w:abstractNumId w:val="61"/>
  </w:num>
  <w:num w:numId="83" w16cid:durableId="1475218606">
    <w:abstractNumId w:val="61"/>
  </w:num>
  <w:num w:numId="84" w16cid:durableId="858082195">
    <w:abstractNumId w:val="35"/>
  </w:num>
  <w:num w:numId="85" w16cid:durableId="449976275">
    <w:abstractNumId w:val="55"/>
  </w:num>
  <w:num w:numId="86" w16cid:durableId="207649255">
    <w:abstractNumId w:val="32"/>
  </w:num>
  <w:num w:numId="87" w16cid:durableId="1168909286">
    <w:abstractNumId w:val="6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57"/>
  <w:doNotHyphenateCaps/>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10F"/>
    <w:rsid w:val="0000589C"/>
    <w:rsid w:val="00005E9F"/>
    <w:rsid w:val="00010DA0"/>
    <w:rsid w:val="00011578"/>
    <w:rsid w:val="00013834"/>
    <w:rsid w:val="000202E0"/>
    <w:rsid w:val="00020A7D"/>
    <w:rsid w:val="00021047"/>
    <w:rsid w:val="00030700"/>
    <w:rsid w:val="000307F0"/>
    <w:rsid w:val="00030ECF"/>
    <w:rsid w:val="00031236"/>
    <w:rsid w:val="00033390"/>
    <w:rsid w:val="0003616C"/>
    <w:rsid w:val="00037BE9"/>
    <w:rsid w:val="00043B0D"/>
    <w:rsid w:val="00045FB5"/>
    <w:rsid w:val="00047A3D"/>
    <w:rsid w:val="000505EA"/>
    <w:rsid w:val="000524CF"/>
    <w:rsid w:val="00056EC7"/>
    <w:rsid w:val="00060BA5"/>
    <w:rsid w:val="00061366"/>
    <w:rsid w:val="00061739"/>
    <w:rsid w:val="00062790"/>
    <w:rsid w:val="00063074"/>
    <w:rsid w:val="00063284"/>
    <w:rsid w:val="00070925"/>
    <w:rsid w:val="000709E2"/>
    <w:rsid w:val="00073C55"/>
    <w:rsid w:val="00073F2C"/>
    <w:rsid w:val="000813D0"/>
    <w:rsid w:val="000814B3"/>
    <w:rsid w:val="0008426F"/>
    <w:rsid w:val="0008640B"/>
    <w:rsid w:val="0008745E"/>
    <w:rsid w:val="00090DA8"/>
    <w:rsid w:val="00095196"/>
    <w:rsid w:val="000A4740"/>
    <w:rsid w:val="000B3425"/>
    <w:rsid w:val="000B5F20"/>
    <w:rsid w:val="000B630D"/>
    <w:rsid w:val="000C017C"/>
    <w:rsid w:val="000C32B3"/>
    <w:rsid w:val="000C4182"/>
    <w:rsid w:val="000C6999"/>
    <w:rsid w:val="000E0DE1"/>
    <w:rsid w:val="000E2865"/>
    <w:rsid w:val="000F0A6D"/>
    <w:rsid w:val="000F1B9B"/>
    <w:rsid w:val="000F5C6C"/>
    <w:rsid w:val="000F66B6"/>
    <w:rsid w:val="000F7803"/>
    <w:rsid w:val="0010140F"/>
    <w:rsid w:val="001032B5"/>
    <w:rsid w:val="00103335"/>
    <w:rsid w:val="0010454A"/>
    <w:rsid w:val="00104D9C"/>
    <w:rsid w:val="0010525B"/>
    <w:rsid w:val="001100CB"/>
    <w:rsid w:val="001107B6"/>
    <w:rsid w:val="001139AB"/>
    <w:rsid w:val="001152C5"/>
    <w:rsid w:val="00116224"/>
    <w:rsid w:val="00116B8F"/>
    <w:rsid w:val="0012189B"/>
    <w:rsid w:val="001228AA"/>
    <w:rsid w:val="0012293B"/>
    <w:rsid w:val="00132911"/>
    <w:rsid w:val="00132C72"/>
    <w:rsid w:val="0013303E"/>
    <w:rsid w:val="00134E00"/>
    <w:rsid w:val="00136041"/>
    <w:rsid w:val="0013705F"/>
    <w:rsid w:val="00143CFE"/>
    <w:rsid w:val="001444FE"/>
    <w:rsid w:val="00146E4D"/>
    <w:rsid w:val="0015051E"/>
    <w:rsid w:val="00150C27"/>
    <w:rsid w:val="00150C51"/>
    <w:rsid w:val="00152974"/>
    <w:rsid w:val="00161AF3"/>
    <w:rsid w:val="00162367"/>
    <w:rsid w:val="00170E40"/>
    <w:rsid w:val="0017101B"/>
    <w:rsid w:val="00171834"/>
    <w:rsid w:val="00171F1F"/>
    <w:rsid w:val="00172D1E"/>
    <w:rsid w:val="00176F82"/>
    <w:rsid w:val="00177FFC"/>
    <w:rsid w:val="001826C6"/>
    <w:rsid w:val="00183130"/>
    <w:rsid w:val="00196DFC"/>
    <w:rsid w:val="00196E8D"/>
    <w:rsid w:val="001A1701"/>
    <w:rsid w:val="001B288C"/>
    <w:rsid w:val="001B36E6"/>
    <w:rsid w:val="001B45A7"/>
    <w:rsid w:val="001B67C5"/>
    <w:rsid w:val="001C3829"/>
    <w:rsid w:val="001C7691"/>
    <w:rsid w:val="001D6F1B"/>
    <w:rsid w:val="001F12EF"/>
    <w:rsid w:val="001F2FB9"/>
    <w:rsid w:val="001F6BCA"/>
    <w:rsid w:val="001F7429"/>
    <w:rsid w:val="00200575"/>
    <w:rsid w:val="0020132C"/>
    <w:rsid w:val="00202529"/>
    <w:rsid w:val="00205089"/>
    <w:rsid w:val="00207C7E"/>
    <w:rsid w:val="002112BC"/>
    <w:rsid w:val="00223782"/>
    <w:rsid w:val="00230E0B"/>
    <w:rsid w:val="0023184E"/>
    <w:rsid w:val="00231C32"/>
    <w:rsid w:val="00232234"/>
    <w:rsid w:val="0023253B"/>
    <w:rsid w:val="00232FF7"/>
    <w:rsid w:val="00240C68"/>
    <w:rsid w:val="002414F7"/>
    <w:rsid w:val="00246E21"/>
    <w:rsid w:val="0024712F"/>
    <w:rsid w:val="00251B41"/>
    <w:rsid w:val="002534A0"/>
    <w:rsid w:val="00255AD9"/>
    <w:rsid w:val="002606EB"/>
    <w:rsid w:val="00262BEA"/>
    <w:rsid w:val="00275595"/>
    <w:rsid w:val="002767FD"/>
    <w:rsid w:val="00281CAB"/>
    <w:rsid w:val="00284182"/>
    <w:rsid w:val="00286022"/>
    <w:rsid w:val="0028622B"/>
    <w:rsid w:val="00287573"/>
    <w:rsid w:val="00291ED9"/>
    <w:rsid w:val="002939D3"/>
    <w:rsid w:val="00293DBA"/>
    <w:rsid w:val="00296DD8"/>
    <w:rsid w:val="002A2A43"/>
    <w:rsid w:val="002B2029"/>
    <w:rsid w:val="002B5912"/>
    <w:rsid w:val="002C04C6"/>
    <w:rsid w:val="002C1DB9"/>
    <w:rsid w:val="002C6F20"/>
    <w:rsid w:val="002D3B06"/>
    <w:rsid w:val="002D67D1"/>
    <w:rsid w:val="002E0277"/>
    <w:rsid w:val="002E101E"/>
    <w:rsid w:val="002F1559"/>
    <w:rsid w:val="002F3E41"/>
    <w:rsid w:val="00306D08"/>
    <w:rsid w:val="003074C0"/>
    <w:rsid w:val="00311962"/>
    <w:rsid w:val="003144EC"/>
    <w:rsid w:val="00316964"/>
    <w:rsid w:val="00320CB6"/>
    <w:rsid w:val="00323FA9"/>
    <w:rsid w:val="0032675A"/>
    <w:rsid w:val="00326E45"/>
    <w:rsid w:val="003317DB"/>
    <w:rsid w:val="0033259C"/>
    <w:rsid w:val="00332C60"/>
    <w:rsid w:val="00337E09"/>
    <w:rsid w:val="00344442"/>
    <w:rsid w:val="003450C6"/>
    <w:rsid w:val="00350F24"/>
    <w:rsid w:val="003601CC"/>
    <w:rsid w:val="003632BE"/>
    <w:rsid w:val="003632D0"/>
    <w:rsid w:val="003723AC"/>
    <w:rsid w:val="003739EA"/>
    <w:rsid w:val="00373AD0"/>
    <w:rsid w:val="00373B31"/>
    <w:rsid w:val="003812E6"/>
    <w:rsid w:val="00386D11"/>
    <w:rsid w:val="00390AED"/>
    <w:rsid w:val="00392441"/>
    <w:rsid w:val="00392DFF"/>
    <w:rsid w:val="00394A47"/>
    <w:rsid w:val="003A23E6"/>
    <w:rsid w:val="003B088C"/>
    <w:rsid w:val="003C1117"/>
    <w:rsid w:val="003C20D4"/>
    <w:rsid w:val="003C3DD5"/>
    <w:rsid w:val="003D0D5B"/>
    <w:rsid w:val="003D0DF6"/>
    <w:rsid w:val="003D19D5"/>
    <w:rsid w:val="003D593C"/>
    <w:rsid w:val="003D7103"/>
    <w:rsid w:val="003D785E"/>
    <w:rsid w:val="003E3F6D"/>
    <w:rsid w:val="003E4A81"/>
    <w:rsid w:val="003E5249"/>
    <w:rsid w:val="003F041D"/>
    <w:rsid w:val="00401945"/>
    <w:rsid w:val="004031FA"/>
    <w:rsid w:val="00407F61"/>
    <w:rsid w:val="00410971"/>
    <w:rsid w:val="0041730F"/>
    <w:rsid w:val="004175F4"/>
    <w:rsid w:val="0042048D"/>
    <w:rsid w:val="00421B93"/>
    <w:rsid w:val="00423506"/>
    <w:rsid w:val="00423641"/>
    <w:rsid w:val="00425F44"/>
    <w:rsid w:val="004308A4"/>
    <w:rsid w:val="0043166F"/>
    <w:rsid w:val="004347ED"/>
    <w:rsid w:val="00444012"/>
    <w:rsid w:val="0044655A"/>
    <w:rsid w:val="00446665"/>
    <w:rsid w:val="00446680"/>
    <w:rsid w:val="00455D63"/>
    <w:rsid w:val="00460532"/>
    <w:rsid w:val="00467859"/>
    <w:rsid w:val="00470F7A"/>
    <w:rsid w:val="004736F7"/>
    <w:rsid w:val="004748CA"/>
    <w:rsid w:val="00475A8C"/>
    <w:rsid w:val="00481279"/>
    <w:rsid w:val="00482C7F"/>
    <w:rsid w:val="0048654E"/>
    <w:rsid w:val="00486AE3"/>
    <w:rsid w:val="00487346"/>
    <w:rsid w:val="00490A38"/>
    <w:rsid w:val="00492C5E"/>
    <w:rsid w:val="00497CC9"/>
    <w:rsid w:val="004A09FC"/>
    <w:rsid w:val="004A0AC6"/>
    <w:rsid w:val="004A1CCC"/>
    <w:rsid w:val="004A77E7"/>
    <w:rsid w:val="004B0A5E"/>
    <w:rsid w:val="004B1ED0"/>
    <w:rsid w:val="004B5594"/>
    <w:rsid w:val="004B5DD1"/>
    <w:rsid w:val="004B7272"/>
    <w:rsid w:val="004C12C2"/>
    <w:rsid w:val="004C4E28"/>
    <w:rsid w:val="004C50B0"/>
    <w:rsid w:val="004C759A"/>
    <w:rsid w:val="004D4085"/>
    <w:rsid w:val="004D602D"/>
    <w:rsid w:val="004E16F7"/>
    <w:rsid w:val="004E3531"/>
    <w:rsid w:val="004E3A79"/>
    <w:rsid w:val="004E3AC6"/>
    <w:rsid w:val="004F35DC"/>
    <w:rsid w:val="004F3FB5"/>
    <w:rsid w:val="004F6561"/>
    <w:rsid w:val="004F6623"/>
    <w:rsid w:val="004F69E5"/>
    <w:rsid w:val="004F746D"/>
    <w:rsid w:val="005102FA"/>
    <w:rsid w:val="00511DFD"/>
    <w:rsid w:val="005134BE"/>
    <w:rsid w:val="00514CD6"/>
    <w:rsid w:val="00516540"/>
    <w:rsid w:val="00516F99"/>
    <w:rsid w:val="005177F8"/>
    <w:rsid w:val="0052419D"/>
    <w:rsid w:val="005243DF"/>
    <w:rsid w:val="00525BAA"/>
    <w:rsid w:val="00525E7F"/>
    <w:rsid w:val="005334A7"/>
    <w:rsid w:val="0054168C"/>
    <w:rsid w:val="00543417"/>
    <w:rsid w:val="005466AB"/>
    <w:rsid w:val="00547F8B"/>
    <w:rsid w:val="00550224"/>
    <w:rsid w:val="0055363F"/>
    <w:rsid w:val="00554282"/>
    <w:rsid w:val="005617F3"/>
    <w:rsid w:val="00562A9A"/>
    <w:rsid w:val="005652EC"/>
    <w:rsid w:val="005653B1"/>
    <w:rsid w:val="00567F20"/>
    <w:rsid w:val="00572B19"/>
    <w:rsid w:val="00573204"/>
    <w:rsid w:val="00573E15"/>
    <w:rsid w:val="0058088D"/>
    <w:rsid w:val="00581BA9"/>
    <w:rsid w:val="00582785"/>
    <w:rsid w:val="005875E1"/>
    <w:rsid w:val="005A0FEE"/>
    <w:rsid w:val="005A25A0"/>
    <w:rsid w:val="005A314D"/>
    <w:rsid w:val="005A3CC8"/>
    <w:rsid w:val="005A46A7"/>
    <w:rsid w:val="005B7E19"/>
    <w:rsid w:val="005C3468"/>
    <w:rsid w:val="005C4057"/>
    <w:rsid w:val="005C49F7"/>
    <w:rsid w:val="005D65C5"/>
    <w:rsid w:val="005E10BB"/>
    <w:rsid w:val="005E12E6"/>
    <w:rsid w:val="005E1CBE"/>
    <w:rsid w:val="005E4E6B"/>
    <w:rsid w:val="005F0D04"/>
    <w:rsid w:val="00600669"/>
    <w:rsid w:val="00600720"/>
    <w:rsid w:val="006040CC"/>
    <w:rsid w:val="006058EF"/>
    <w:rsid w:val="0060634E"/>
    <w:rsid w:val="006120D3"/>
    <w:rsid w:val="00620573"/>
    <w:rsid w:val="00622C81"/>
    <w:rsid w:val="00624B7A"/>
    <w:rsid w:val="0063014C"/>
    <w:rsid w:val="00632307"/>
    <w:rsid w:val="00633F11"/>
    <w:rsid w:val="00636AA7"/>
    <w:rsid w:val="0063728A"/>
    <w:rsid w:val="00640472"/>
    <w:rsid w:val="00644AE9"/>
    <w:rsid w:val="00646F8A"/>
    <w:rsid w:val="00651EA1"/>
    <w:rsid w:val="006619F3"/>
    <w:rsid w:val="006639EA"/>
    <w:rsid w:val="00666517"/>
    <w:rsid w:val="00667C52"/>
    <w:rsid w:val="00672BC4"/>
    <w:rsid w:val="00674D0B"/>
    <w:rsid w:val="00681020"/>
    <w:rsid w:val="00687BFC"/>
    <w:rsid w:val="00690D8A"/>
    <w:rsid w:val="00690E55"/>
    <w:rsid w:val="006938FE"/>
    <w:rsid w:val="006971F5"/>
    <w:rsid w:val="006A3E7C"/>
    <w:rsid w:val="006A51E5"/>
    <w:rsid w:val="006A7154"/>
    <w:rsid w:val="006A7924"/>
    <w:rsid w:val="006B4802"/>
    <w:rsid w:val="006B660F"/>
    <w:rsid w:val="006B6949"/>
    <w:rsid w:val="006B7E26"/>
    <w:rsid w:val="006C3078"/>
    <w:rsid w:val="006C3A91"/>
    <w:rsid w:val="006C3B8D"/>
    <w:rsid w:val="006C5DD1"/>
    <w:rsid w:val="006C5F4B"/>
    <w:rsid w:val="006C6988"/>
    <w:rsid w:val="006D00E4"/>
    <w:rsid w:val="006D2DCE"/>
    <w:rsid w:val="006D4854"/>
    <w:rsid w:val="006E2218"/>
    <w:rsid w:val="006E62AF"/>
    <w:rsid w:val="006F3F2F"/>
    <w:rsid w:val="006F4525"/>
    <w:rsid w:val="007054DA"/>
    <w:rsid w:val="007108C8"/>
    <w:rsid w:val="007170DA"/>
    <w:rsid w:val="007203DE"/>
    <w:rsid w:val="007272C0"/>
    <w:rsid w:val="0073272D"/>
    <w:rsid w:val="00733EED"/>
    <w:rsid w:val="0073447C"/>
    <w:rsid w:val="00736056"/>
    <w:rsid w:val="007360A0"/>
    <w:rsid w:val="007365C0"/>
    <w:rsid w:val="007400CB"/>
    <w:rsid w:val="00740C87"/>
    <w:rsid w:val="00742CDE"/>
    <w:rsid w:val="0074798D"/>
    <w:rsid w:val="00750DD8"/>
    <w:rsid w:val="00756F09"/>
    <w:rsid w:val="0076236E"/>
    <w:rsid w:val="00763C79"/>
    <w:rsid w:val="00765CC9"/>
    <w:rsid w:val="00767653"/>
    <w:rsid w:val="00774579"/>
    <w:rsid w:val="00782C21"/>
    <w:rsid w:val="00782DFA"/>
    <w:rsid w:val="007836E0"/>
    <w:rsid w:val="0078577E"/>
    <w:rsid w:val="0078579D"/>
    <w:rsid w:val="00790822"/>
    <w:rsid w:val="0079172B"/>
    <w:rsid w:val="007A410F"/>
    <w:rsid w:val="007A472B"/>
    <w:rsid w:val="007A7E95"/>
    <w:rsid w:val="007B1779"/>
    <w:rsid w:val="007B2553"/>
    <w:rsid w:val="007B48E5"/>
    <w:rsid w:val="007B5391"/>
    <w:rsid w:val="007C1AD4"/>
    <w:rsid w:val="007C2F04"/>
    <w:rsid w:val="007D0198"/>
    <w:rsid w:val="007D0C88"/>
    <w:rsid w:val="007D46EE"/>
    <w:rsid w:val="007E1B12"/>
    <w:rsid w:val="007E1DD3"/>
    <w:rsid w:val="007E3BE3"/>
    <w:rsid w:val="007E4B5E"/>
    <w:rsid w:val="007E4BDF"/>
    <w:rsid w:val="007F3102"/>
    <w:rsid w:val="007F3D33"/>
    <w:rsid w:val="007F5EC5"/>
    <w:rsid w:val="00801070"/>
    <w:rsid w:val="0080270A"/>
    <w:rsid w:val="00803D70"/>
    <w:rsid w:val="008045D1"/>
    <w:rsid w:val="008058C3"/>
    <w:rsid w:val="00812899"/>
    <w:rsid w:val="00814A33"/>
    <w:rsid w:val="00822D77"/>
    <w:rsid w:val="00830D6D"/>
    <w:rsid w:val="00832803"/>
    <w:rsid w:val="00833E7C"/>
    <w:rsid w:val="00837262"/>
    <w:rsid w:val="0084148D"/>
    <w:rsid w:val="008449C8"/>
    <w:rsid w:val="008520AB"/>
    <w:rsid w:val="008534C1"/>
    <w:rsid w:val="00853805"/>
    <w:rsid w:val="008572AB"/>
    <w:rsid w:val="00860336"/>
    <w:rsid w:val="00861E05"/>
    <w:rsid w:val="0086424A"/>
    <w:rsid w:val="00866C06"/>
    <w:rsid w:val="00871C4D"/>
    <w:rsid w:val="00875E89"/>
    <w:rsid w:val="00877B5A"/>
    <w:rsid w:val="00880904"/>
    <w:rsid w:val="00881FA4"/>
    <w:rsid w:val="00891508"/>
    <w:rsid w:val="0089196D"/>
    <w:rsid w:val="00892B55"/>
    <w:rsid w:val="00892FD5"/>
    <w:rsid w:val="00896A03"/>
    <w:rsid w:val="008A1FA6"/>
    <w:rsid w:val="008A2C6D"/>
    <w:rsid w:val="008A3196"/>
    <w:rsid w:val="008A584A"/>
    <w:rsid w:val="008A5E8D"/>
    <w:rsid w:val="008A691C"/>
    <w:rsid w:val="008A6CFF"/>
    <w:rsid w:val="008A7141"/>
    <w:rsid w:val="008A777F"/>
    <w:rsid w:val="008B3D4C"/>
    <w:rsid w:val="008B76BA"/>
    <w:rsid w:val="008C2DCA"/>
    <w:rsid w:val="008C6359"/>
    <w:rsid w:val="008C6575"/>
    <w:rsid w:val="008D2070"/>
    <w:rsid w:val="008D27FA"/>
    <w:rsid w:val="008D61B3"/>
    <w:rsid w:val="008E00E8"/>
    <w:rsid w:val="008E061C"/>
    <w:rsid w:val="008E3197"/>
    <w:rsid w:val="008E3503"/>
    <w:rsid w:val="008E3993"/>
    <w:rsid w:val="008E41EC"/>
    <w:rsid w:val="008F0932"/>
    <w:rsid w:val="008F09D1"/>
    <w:rsid w:val="008F2A33"/>
    <w:rsid w:val="008F508B"/>
    <w:rsid w:val="008F54B9"/>
    <w:rsid w:val="008F58EF"/>
    <w:rsid w:val="008F64FC"/>
    <w:rsid w:val="0090030F"/>
    <w:rsid w:val="00901E76"/>
    <w:rsid w:val="00903BB6"/>
    <w:rsid w:val="009051AA"/>
    <w:rsid w:val="009071AE"/>
    <w:rsid w:val="0091149B"/>
    <w:rsid w:val="00912754"/>
    <w:rsid w:val="00914AF0"/>
    <w:rsid w:val="00915936"/>
    <w:rsid w:val="0091658D"/>
    <w:rsid w:val="0091686D"/>
    <w:rsid w:val="00917532"/>
    <w:rsid w:val="0092077A"/>
    <w:rsid w:val="00926CBB"/>
    <w:rsid w:val="009278AF"/>
    <w:rsid w:val="00937EBD"/>
    <w:rsid w:val="00950AB1"/>
    <w:rsid w:val="00950FEA"/>
    <w:rsid w:val="00951472"/>
    <w:rsid w:val="00956888"/>
    <w:rsid w:val="009571E6"/>
    <w:rsid w:val="00957781"/>
    <w:rsid w:val="009639C9"/>
    <w:rsid w:val="009645F7"/>
    <w:rsid w:val="00964AA4"/>
    <w:rsid w:val="00965E31"/>
    <w:rsid w:val="00973B2C"/>
    <w:rsid w:val="00976184"/>
    <w:rsid w:val="00977D94"/>
    <w:rsid w:val="00981168"/>
    <w:rsid w:val="009906C2"/>
    <w:rsid w:val="009923B0"/>
    <w:rsid w:val="00996F92"/>
    <w:rsid w:val="009A0606"/>
    <w:rsid w:val="009A0882"/>
    <w:rsid w:val="009A0BB6"/>
    <w:rsid w:val="009A2508"/>
    <w:rsid w:val="009A3CD7"/>
    <w:rsid w:val="009B0E6D"/>
    <w:rsid w:val="009B1530"/>
    <w:rsid w:val="009B5367"/>
    <w:rsid w:val="009C1B9C"/>
    <w:rsid w:val="009C56D1"/>
    <w:rsid w:val="009D06FC"/>
    <w:rsid w:val="009D0C6D"/>
    <w:rsid w:val="009D32B4"/>
    <w:rsid w:val="009D6610"/>
    <w:rsid w:val="009D6796"/>
    <w:rsid w:val="009E050C"/>
    <w:rsid w:val="009E2CA3"/>
    <w:rsid w:val="009E6F4F"/>
    <w:rsid w:val="009F3790"/>
    <w:rsid w:val="00A02824"/>
    <w:rsid w:val="00A02BA6"/>
    <w:rsid w:val="00A0595F"/>
    <w:rsid w:val="00A06715"/>
    <w:rsid w:val="00A073CF"/>
    <w:rsid w:val="00A07CAE"/>
    <w:rsid w:val="00A13248"/>
    <w:rsid w:val="00A14892"/>
    <w:rsid w:val="00A16001"/>
    <w:rsid w:val="00A21503"/>
    <w:rsid w:val="00A22043"/>
    <w:rsid w:val="00A22B95"/>
    <w:rsid w:val="00A2436C"/>
    <w:rsid w:val="00A24DB2"/>
    <w:rsid w:val="00A27FC5"/>
    <w:rsid w:val="00A306BC"/>
    <w:rsid w:val="00A31C57"/>
    <w:rsid w:val="00A32F72"/>
    <w:rsid w:val="00A36A8C"/>
    <w:rsid w:val="00A404B4"/>
    <w:rsid w:val="00A42D99"/>
    <w:rsid w:val="00A4553D"/>
    <w:rsid w:val="00A479AB"/>
    <w:rsid w:val="00A5202B"/>
    <w:rsid w:val="00A52C6E"/>
    <w:rsid w:val="00A547C2"/>
    <w:rsid w:val="00A57F3A"/>
    <w:rsid w:val="00A60CF1"/>
    <w:rsid w:val="00A6356C"/>
    <w:rsid w:val="00A64B1C"/>
    <w:rsid w:val="00A64CC7"/>
    <w:rsid w:val="00A669DF"/>
    <w:rsid w:val="00A7267E"/>
    <w:rsid w:val="00A74BCC"/>
    <w:rsid w:val="00A8475C"/>
    <w:rsid w:val="00A85F39"/>
    <w:rsid w:val="00A8736C"/>
    <w:rsid w:val="00A92442"/>
    <w:rsid w:val="00AA49B8"/>
    <w:rsid w:val="00AB4445"/>
    <w:rsid w:val="00AC3499"/>
    <w:rsid w:val="00AC34B8"/>
    <w:rsid w:val="00AC7BE8"/>
    <w:rsid w:val="00AD5266"/>
    <w:rsid w:val="00AD74A7"/>
    <w:rsid w:val="00AD76CF"/>
    <w:rsid w:val="00AE05F8"/>
    <w:rsid w:val="00AE6580"/>
    <w:rsid w:val="00AF314A"/>
    <w:rsid w:val="00AF409D"/>
    <w:rsid w:val="00AF4E2E"/>
    <w:rsid w:val="00AF4FF2"/>
    <w:rsid w:val="00AF65B4"/>
    <w:rsid w:val="00B007C6"/>
    <w:rsid w:val="00B0553C"/>
    <w:rsid w:val="00B06F51"/>
    <w:rsid w:val="00B074C2"/>
    <w:rsid w:val="00B10C10"/>
    <w:rsid w:val="00B13ED7"/>
    <w:rsid w:val="00B1510D"/>
    <w:rsid w:val="00B21F67"/>
    <w:rsid w:val="00B30D5D"/>
    <w:rsid w:val="00B320D3"/>
    <w:rsid w:val="00B361AB"/>
    <w:rsid w:val="00B4009E"/>
    <w:rsid w:val="00B423BA"/>
    <w:rsid w:val="00B445DF"/>
    <w:rsid w:val="00B45648"/>
    <w:rsid w:val="00B50597"/>
    <w:rsid w:val="00B54401"/>
    <w:rsid w:val="00B55F04"/>
    <w:rsid w:val="00B56115"/>
    <w:rsid w:val="00B56449"/>
    <w:rsid w:val="00B5738B"/>
    <w:rsid w:val="00B601AE"/>
    <w:rsid w:val="00B631A6"/>
    <w:rsid w:val="00B6503E"/>
    <w:rsid w:val="00B65905"/>
    <w:rsid w:val="00B65B84"/>
    <w:rsid w:val="00B67013"/>
    <w:rsid w:val="00B67E4A"/>
    <w:rsid w:val="00B7231B"/>
    <w:rsid w:val="00B73E87"/>
    <w:rsid w:val="00B7410B"/>
    <w:rsid w:val="00B753D5"/>
    <w:rsid w:val="00B82924"/>
    <w:rsid w:val="00B82A87"/>
    <w:rsid w:val="00B83B66"/>
    <w:rsid w:val="00B900F6"/>
    <w:rsid w:val="00B904C4"/>
    <w:rsid w:val="00B92532"/>
    <w:rsid w:val="00B95F9C"/>
    <w:rsid w:val="00BA185A"/>
    <w:rsid w:val="00BB249D"/>
    <w:rsid w:val="00BB2CB1"/>
    <w:rsid w:val="00BB550B"/>
    <w:rsid w:val="00BB55F6"/>
    <w:rsid w:val="00BB7240"/>
    <w:rsid w:val="00BC0F03"/>
    <w:rsid w:val="00BC130B"/>
    <w:rsid w:val="00BD0AC2"/>
    <w:rsid w:val="00BD28EE"/>
    <w:rsid w:val="00BD2E5C"/>
    <w:rsid w:val="00BD3A92"/>
    <w:rsid w:val="00BD49C5"/>
    <w:rsid w:val="00BD5519"/>
    <w:rsid w:val="00BD787E"/>
    <w:rsid w:val="00BE0840"/>
    <w:rsid w:val="00BE3968"/>
    <w:rsid w:val="00BE3EB3"/>
    <w:rsid w:val="00BE6C7F"/>
    <w:rsid w:val="00BF0A0A"/>
    <w:rsid w:val="00BF3C09"/>
    <w:rsid w:val="00C000A1"/>
    <w:rsid w:val="00C0013F"/>
    <w:rsid w:val="00C049DC"/>
    <w:rsid w:val="00C106B0"/>
    <w:rsid w:val="00C11671"/>
    <w:rsid w:val="00C12895"/>
    <w:rsid w:val="00C142E0"/>
    <w:rsid w:val="00C150EC"/>
    <w:rsid w:val="00C221A7"/>
    <w:rsid w:val="00C23D60"/>
    <w:rsid w:val="00C307E2"/>
    <w:rsid w:val="00C33776"/>
    <w:rsid w:val="00C34D80"/>
    <w:rsid w:val="00C42C9A"/>
    <w:rsid w:val="00C4351D"/>
    <w:rsid w:val="00C44FEF"/>
    <w:rsid w:val="00C45E74"/>
    <w:rsid w:val="00C47F74"/>
    <w:rsid w:val="00C50F9F"/>
    <w:rsid w:val="00C51BC8"/>
    <w:rsid w:val="00C5211D"/>
    <w:rsid w:val="00C5334B"/>
    <w:rsid w:val="00C54144"/>
    <w:rsid w:val="00C553C3"/>
    <w:rsid w:val="00C55D69"/>
    <w:rsid w:val="00C60800"/>
    <w:rsid w:val="00C654C1"/>
    <w:rsid w:val="00C65BDA"/>
    <w:rsid w:val="00C7233C"/>
    <w:rsid w:val="00C72364"/>
    <w:rsid w:val="00C73404"/>
    <w:rsid w:val="00C73F55"/>
    <w:rsid w:val="00C7436F"/>
    <w:rsid w:val="00C90D89"/>
    <w:rsid w:val="00C919D3"/>
    <w:rsid w:val="00C91D89"/>
    <w:rsid w:val="00C92D50"/>
    <w:rsid w:val="00C957DD"/>
    <w:rsid w:val="00C966A4"/>
    <w:rsid w:val="00CA1567"/>
    <w:rsid w:val="00CA214F"/>
    <w:rsid w:val="00CA35DF"/>
    <w:rsid w:val="00CA38AE"/>
    <w:rsid w:val="00CA4B3B"/>
    <w:rsid w:val="00CA502A"/>
    <w:rsid w:val="00CA6B26"/>
    <w:rsid w:val="00CA7237"/>
    <w:rsid w:val="00CB2928"/>
    <w:rsid w:val="00CB40F8"/>
    <w:rsid w:val="00CB5BEA"/>
    <w:rsid w:val="00CC1215"/>
    <w:rsid w:val="00CC1728"/>
    <w:rsid w:val="00CC3E6E"/>
    <w:rsid w:val="00CC584F"/>
    <w:rsid w:val="00CD0F16"/>
    <w:rsid w:val="00CE6D64"/>
    <w:rsid w:val="00CE7B29"/>
    <w:rsid w:val="00CF6977"/>
    <w:rsid w:val="00CF7539"/>
    <w:rsid w:val="00CF75C5"/>
    <w:rsid w:val="00D01A77"/>
    <w:rsid w:val="00D0253A"/>
    <w:rsid w:val="00D07710"/>
    <w:rsid w:val="00D13230"/>
    <w:rsid w:val="00D143D5"/>
    <w:rsid w:val="00D1454F"/>
    <w:rsid w:val="00D148AC"/>
    <w:rsid w:val="00D1607B"/>
    <w:rsid w:val="00D171CB"/>
    <w:rsid w:val="00D20954"/>
    <w:rsid w:val="00D2237A"/>
    <w:rsid w:val="00D22A1F"/>
    <w:rsid w:val="00D250D9"/>
    <w:rsid w:val="00D27593"/>
    <w:rsid w:val="00D3027B"/>
    <w:rsid w:val="00D35AC7"/>
    <w:rsid w:val="00D40887"/>
    <w:rsid w:val="00D46938"/>
    <w:rsid w:val="00D47DC2"/>
    <w:rsid w:val="00D47E3A"/>
    <w:rsid w:val="00D50272"/>
    <w:rsid w:val="00D51741"/>
    <w:rsid w:val="00D51C97"/>
    <w:rsid w:val="00D5501E"/>
    <w:rsid w:val="00D5532E"/>
    <w:rsid w:val="00D55D65"/>
    <w:rsid w:val="00D57256"/>
    <w:rsid w:val="00D62470"/>
    <w:rsid w:val="00D62ADC"/>
    <w:rsid w:val="00D6536A"/>
    <w:rsid w:val="00D7045D"/>
    <w:rsid w:val="00D715B2"/>
    <w:rsid w:val="00D75725"/>
    <w:rsid w:val="00D76B5B"/>
    <w:rsid w:val="00D80BC3"/>
    <w:rsid w:val="00D80F5D"/>
    <w:rsid w:val="00D857EF"/>
    <w:rsid w:val="00D915AF"/>
    <w:rsid w:val="00D964CE"/>
    <w:rsid w:val="00D97E25"/>
    <w:rsid w:val="00DA2ACD"/>
    <w:rsid w:val="00DA591A"/>
    <w:rsid w:val="00DB030D"/>
    <w:rsid w:val="00DB1E42"/>
    <w:rsid w:val="00DB4624"/>
    <w:rsid w:val="00DB7A48"/>
    <w:rsid w:val="00DC02F0"/>
    <w:rsid w:val="00DC1BF9"/>
    <w:rsid w:val="00DC5274"/>
    <w:rsid w:val="00DC653E"/>
    <w:rsid w:val="00DC6A48"/>
    <w:rsid w:val="00DD02A6"/>
    <w:rsid w:val="00DD4269"/>
    <w:rsid w:val="00DE5D9C"/>
    <w:rsid w:val="00DE5F3A"/>
    <w:rsid w:val="00DF08A3"/>
    <w:rsid w:val="00DF2DDD"/>
    <w:rsid w:val="00DF44A4"/>
    <w:rsid w:val="00E00761"/>
    <w:rsid w:val="00E00E1C"/>
    <w:rsid w:val="00E029FC"/>
    <w:rsid w:val="00E128BC"/>
    <w:rsid w:val="00E138F3"/>
    <w:rsid w:val="00E149CD"/>
    <w:rsid w:val="00E26ED9"/>
    <w:rsid w:val="00E32EC4"/>
    <w:rsid w:val="00E45FB2"/>
    <w:rsid w:val="00E46BB0"/>
    <w:rsid w:val="00E519B2"/>
    <w:rsid w:val="00E51C2D"/>
    <w:rsid w:val="00E5384F"/>
    <w:rsid w:val="00E53D33"/>
    <w:rsid w:val="00E601FD"/>
    <w:rsid w:val="00E61049"/>
    <w:rsid w:val="00E614B9"/>
    <w:rsid w:val="00E6166B"/>
    <w:rsid w:val="00E67AE9"/>
    <w:rsid w:val="00E737A0"/>
    <w:rsid w:val="00E81074"/>
    <w:rsid w:val="00E9534A"/>
    <w:rsid w:val="00EA0E43"/>
    <w:rsid w:val="00EA1A1E"/>
    <w:rsid w:val="00EA4D3D"/>
    <w:rsid w:val="00EB268E"/>
    <w:rsid w:val="00EB5525"/>
    <w:rsid w:val="00EB6BC8"/>
    <w:rsid w:val="00EC0D1A"/>
    <w:rsid w:val="00EC38EB"/>
    <w:rsid w:val="00EC4EFC"/>
    <w:rsid w:val="00ED38B2"/>
    <w:rsid w:val="00ED3976"/>
    <w:rsid w:val="00EE0E16"/>
    <w:rsid w:val="00EE1733"/>
    <w:rsid w:val="00EE70E8"/>
    <w:rsid w:val="00EE78B6"/>
    <w:rsid w:val="00EF1331"/>
    <w:rsid w:val="00EF24E3"/>
    <w:rsid w:val="00EF60C0"/>
    <w:rsid w:val="00EF775C"/>
    <w:rsid w:val="00F04F88"/>
    <w:rsid w:val="00F055A7"/>
    <w:rsid w:val="00F151C3"/>
    <w:rsid w:val="00F159BB"/>
    <w:rsid w:val="00F15FD9"/>
    <w:rsid w:val="00F21F60"/>
    <w:rsid w:val="00F2237F"/>
    <w:rsid w:val="00F23C0B"/>
    <w:rsid w:val="00F24B08"/>
    <w:rsid w:val="00F2734C"/>
    <w:rsid w:val="00F31F78"/>
    <w:rsid w:val="00F3764E"/>
    <w:rsid w:val="00F4063E"/>
    <w:rsid w:val="00F41125"/>
    <w:rsid w:val="00F42BFE"/>
    <w:rsid w:val="00F4396E"/>
    <w:rsid w:val="00F45852"/>
    <w:rsid w:val="00F4627A"/>
    <w:rsid w:val="00F46EA0"/>
    <w:rsid w:val="00F477BD"/>
    <w:rsid w:val="00F5071C"/>
    <w:rsid w:val="00F50F52"/>
    <w:rsid w:val="00F5162C"/>
    <w:rsid w:val="00F5712A"/>
    <w:rsid w:val="00F61706"/>
    <w:rsid w:val="00F61C6C"/>
    <w:rsid w:val="00F621B4"/>
    <w:rsid w:val="00F6395C"/>
    <w:rsid w:val="00F66D96"/>
    <w:rsid w:val="00F670BB"/>
    <w:rsid w:val="00F7366C"/>
    <w:rsid w:val="00F73F77"/>
    <w:rsid w:val="00F74997"/>
    <w:rsid w:val="00F75222"/>
    <w:rsid w:val="00F7697F"/>
    <w:rsid w:val="00F773EA"/>
    <w:rsid w:val="00F77461"/>
    <w:rsid w:val="00F832B6"/>
    <w:rsid w:val="00F84946"/>
    <w:rsid w:val="00F84C01"/>
    <w:rsid w:val="00F86F31"/>
    <w:rsid w:val="00F87408"/>
    <w:rsid w:val="00F92A00"/>
    <w:rsid w:val="00F92ABB"/>
    <w:rsid w:val="00F92E1A"/>
    <w:rsid w:val="00F93185"/>
    <w:rsid w:val="00FA0728"/>
    <w:rsid w:val="00FA1E45"/>
    <w:rsid w:val="00FA3CFB"/>
    <w:rsid w:val="00FA5D2F"/>
    <w:rsid w:val="00FA693A"/>
    <w:rsid w:val="00FB48B7"/>
    <w:rsid w:val="00FC160A"/>
    <w:rsid w:val="00FC20AA"/>
    <w:rsid w:val="00FC2EF0"/>
    <w:rsid w:val="00FC33EB"/>
    <w:rsid w:val="00FC43E5"/>
    <w:rsid w:val="00FD105C"/>
    <w:rsid w:val="00FD2159"/>
    <w:rsid w:val="00FD25D8"/>
    <w:rsid w:val="00FD3175"/>
    <w:rsid w:val="00FE41EE"/>
    <w:rsid w:val="00FE71A1"/>
    <w:rsid w:val="00FF056A"/>
    <w:rsid w:val="00FF2DFB"/>
    <w:rsid w:val="00FF38BB"/>
    <w:rsid w:val="00FF65DC"/>
    <w:rsid w:val="00FF6935"/>
    <w:rsid w:val="00FF73AB"/>
    <w:rsid w:val="00FF752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70A4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List Bullet 4" w:uiPriority="99"/>
    <w:lsdException w:name="List Number 2"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774"/>
    <w:pPr>
      <w:spacing w:line="300" w:lineRule="atLeast"/>
      <w:jc w:val="both"/>
    </w:pPr>
    <w:rPr>
      <w:sz w:val="22"/>
      <w:lang w:eastAsia="en-US"/>
    </w:rPr>
  </w:style>
  <w:style w:type="paragraph" w:styleId="Heading1">
    <w:name w:val="heading 1"/>
    <w:basedOn w:val="Normal"/>
    <w:qFormat/>
    <w:rsid w:val="00BB3774"/>
    <w:pPr>
      <w:keepNext/>
      <w:numPr>
        <w:numId w:val="4"/>
      </w:numPr>
      <w:spacing w:before="320"/>
      <w:outlineLvl w:val="0"/>
    </w:pPr>
    <w:rPr>
      <w:b/>
      <w:smallCaps/>
      <w:kern w:val="28"/>
    </w:rPr>
  </w:style>
  <w:style w:type="paragraph" w:styleId="Heading2">
    <w:name w:val="heading 2"/>
    <w:basedOn w:val="Normal"/>
    <w:link w:val="Heading2Char"/>
    <w:uiPriority w:val="9"/>
    <w:qFormat/>
    <w:rsid w:val="00BB3774"/>
    <w:pPr>
      <w:numPr>
        <w:ilvl w:val="1"/>
        <w:numId w:val="4"/>
      </w:numPr>
      <w:spacing w:before="280" w:after="120"/>
      <w:outlineLvl w:val="1"/>
    </w:pPr>
    <w:rPr>
      <w:color w:val="000000"/>
    </w:rPr>
  </w:style>
  <w:style w:type="paragraph" w:styleId="Heading3">
    <w:name w:val="heading 3"/>
    <w:basedOn w:val="Normal"/>
    <w:qFormat/>
    <w:rsid w:val="00BB3774"/>
    <w:pPr>
      <w:numPr>
        <w:ilvl w:val="2"/>
        <w:numId w:val="4"/>
      </w:numPr>
      <w:spacing w:after="120"/>
      <w:outlineLvl w:val="2"/>
    </w:pPr>
  </w:style>
  <w:style w:type="paragraph" w:styleId="Heading4">
    <w:name w:val="heading 4"/>
    <w:basedOn w:val="Normal"/>
    <w:qFormat/>
    <w:rsid w:val="00BB3774"/>
    <w:pPr>
      <w:numPr>
        <w:ilvl w:val="3"/>
        <w:numId w:val="4"/>
      </w:numPr>
      <w:tabs>
        <w:tab w:val="left" w:pos="2261"/>
      </w:tabs>
      <w:spacing w:after="120"/>
      <w:outlineLvl w:val="3"/>
    </w:pPr>
  </w:style>
  <w:style w:type="paragraph" w:styleId="Heading5">
    <w:name w:val="heading 5"/>
    <w:basedOn w:val="Normal"/>
    <w:qFormat/>
    <w:rsid w:val="00BB3774"/>
    <w:pPr>
      <w:numPr>
        <w:ilvl w:val="4"/>
        <w:numId w:val="4"/>
      </w:numPr>
      <w:spacing w:after="120"/>
      <w:outlineLvl w:val="4"/>
    </w:pPr>
  </w:style>
  <w:style w:type="paragraph" w:styleId="Heading6">
    <w:name w:val="heading 6"/>
    <w:basedOn w:val="Normal"/>
    <w:next w:val="Normal"/>
    <w:autoRedefine/>
    <w:qFormat/>
    <w:rsid w:val="00BB3774"/>
    <w:pPr>
      <w:keepNext/>
      <w:spacing w:before="160" w:after="80"/>
      <w:jc w:val="left"/>
      <w:outlineLvl w:val="5"/>
    </w:pPr>
    <w:rPr>
      <w:rFonts w:ascii="Arial" w:hAnsi="Arial"/>
      <w:b/>
      <w:sz w:val="20"/>
    </w:rPr>
  </w:style>
  <w:style w:type="paragraph" w:styleId="Heading7">
    <w:name w:val="heading 7"/>
    <w:basedOn w:val="Normal"/>
    <w:next w:val="Normal"/>
    <w:qFormat/>
    <w:rsid w:val="00BB3774"/>
    <w:pPr>
      <w:keepNext/>
      <w:jc w:val="left"/>
      <w:outlineLvl w:val="6"/>
    </w:pPr>
    <w:rPr>
      <w:rFonts w:ascii="Arial" w:hAnsi="Arial"/>
      <w:b/>
      <w:smallCaps/>
      <w:color w:val="000000"/>
      <w:sz w:val="24"/>
    </w:rPr>
  </w:style>
  <w:style w:type="paragraph" w:styleId="Heading8">
    <w:name w:val="heading 8"/>
    <w:basedOn w:val="Normal"/>
    <w:next w:val="Normal"/>
    <w:autoRedefine/>
    <w:qFormat/>
    <w:rsid w:val="00BB3774"/>
    <w:pPr>
      <w:keepNext/>
      <w:pageBreakBefore/>
      <w:pBdr>
        <w:bottom w:val="single" w:sz="4" w:space="1" w:color="auto"/>
      </w:pBdr>
      <w:spacing w:before="600" w:after="120"/>
      <w:jc w:val="left"/>
      <w:outlineLvl w:val="7"/>
    </w:pPr>
    <w:rPr>
      <w:rFonts w:ascii="Arial" w:hAnsi="Arial"/>
      <w:b/>
      <w:smallCap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clause">
    <w:name w:val="Body  clause"/>
    <w:basedOn w:val="Normal"/>
    <w:next w:val="Heading1"/>
    <w:rsid w:val="00B63900"/>
    <w:pPr>
      <w:spacing w:before="120" w:after="120"/>
      <w:ind w:left="720"/>
    </w:pPr>
  </w:style>
  <w:style w:type="paragraph" w:customStyle="1" w:styleId="Bodysubclause">
    <w:name w:val="Body  sub clause"/>
    <w:basedOn w:val="Normal"/>
    <w:qFormat/>
    <w:rsid w:val="00BB3774"/>
    <w:pPr>
      <w:spacing w:before="240" w:after="120"/>
      <w:ind w:left="720"/>
    </w:pPr>
  </w:style>
  <w:style w:type="paragraph" w:customStyle="1" w:styleId="Bodypara">
    <w:name w:val="Body para"/>
    <w:basedOn w:val="Normal"/>
    <w:rsid w:val="00BB3774"/>
    <w:pPr>
      <w:spacing w:after="240"/>
      <w:ind w:left="1559"/>
    </w:pPr>
  </w:style>
  <w:style w:type="paragraph" w:customStyle="1" w:styleId="Bodysubpara">
    <w:name w:val="Body sub para"/>
    <w:basedOn w:val="Normal"/>
    <w:next w:val="Heading3"/>
    <w:rsid w:val="00BB3774"/>
    <w:pPr>
      <w:spacing w:after="120"/>
      <w:ind w:left="2268"/>
    </w:pPr>
  </w:style>
  <w:style w:type="paragraph" w:customStyle="1" w:styleId="Definitions">
    <w:name w:val="Definitions"/>
    <w:basedOn w:val="Normal"/>
    <w:rsid w:val="00BB3774"/>
    <w:pPr>
      <w:tabs>
        <w:tab w:val="left" w:pos="709"/>
      </w:tabs>
      <w:spacing w:after="120"/>
      <w:ind w:left="720"/>
    </w:pPr>
  </w:style>
  <w:style w:type="paragraph" w:styleId="Footer">
    <w:name w:val="footer"/>
    <w:basedOn w:val="Normal"/>
    <w:link w:val="FooterChar"/>
    <w:rsid w:val="00BB3774"/>
    <w:pPr>
      <w:tabs>
        <w:tab w:val="center" w:pos="4153"/>
        <w:tab w:val="right" w:pos="8306"/>
      </w:tabs>
      <w:spacing w:after="240"/>
    </w:pPr>
  </w:style>
  <w:style w:type="paragraph" w:styleId="Header">
    <w:name w:val="header"/>
    <w:basedOn w:val="Normal"/>
    <w:rsid w:val="00BB3774"/>
    <w:pPr>
      <w:tabs>
        <w:tab w:val="center" w:pos="4153"/>
        <w:tab w:val="right" w:pos="8306"/>
      </w:tabs>
      <w:spacing w:after="240"/>
    </w:pPr>
  </w:style>
  <w:style w:type="character" w:styleId="PageNumber">
    <w:name w:val="page number"/>
    <w:basedOn w:val="DefaultParagraphFont"/>
    <w:rsid w:val="00BB3774"/>
  </w:style>
  <w:style w:type="paragraph" w:customStyle="1" w:styleId="Schmainhead">
    <w:name w:val="Sch   main head"/>
    <w:basedOn w:val="Normal"/>
    <w:next w:val="Normal"/>
    <w:autoRedefine/>
    <w:rsid w:val="007B1779"/>
    <w:pPr>
      <w:keepNext/>
      <w:pageBreakBefore/>
      <w:tabs>
        <w:tab w:val="left" w:pos="567"/>
      </w:tabs>
      <w:spacing w:after="120" w:line="276" w:lineRule="auto"/>
      <w:contextualSpacing/>
      <w:jc w:val="left"/>
      <w:outlineLvl w:val="0"/>
    </w:pPr>
    <w:rPr>
      <w:rFonts w:ascii="Arial" w:hAnsi="Arial" w:cs="Arial"/>
      <w:b/>
      <w:caps/>
      <w:kern w:val="28"/>
    </w:rPr>
  </w:style>
  <w:style w:type="paragraph" w:customStyle="1" w:styleId="Schparthead">
    <w:name w:val="Sch   part head"/>
    <w:basedOn w:val="Normal"/>
    <w:next w:val="Normal"/>
    <w:rsid w:val="00BB3774"/>
    <w:pPr>
      <w:keepNext/>
      <w:numPr>
        <w:numId w:val="6"/>
      </w:numPr>
      <w:spacing w:before="240" w:after="240"/>
      <w:jc w:val="center"/>
      <w:outlineLvl w:val="0"/>
    </w:pPr>
    <w:rPr>
      <w:b/>
      <w:kern w:val="28"/>
    </w:rPr>
  </w:style>
  <w:style w:type="paragraph" w:customStyle="1" w:styleId="Sch1styleclause">
    <w:name w:val="Sch  (1style) clause"/>
    <w:basedOn w:val="Normal"/>
    <w:rsid w:val="00BB3774"/>
    <w:pPr>
      <w:numPr>
        <w:numId w:val="5"/>
      </w:numPr>
      <w:spacing w:before="320"/>
      <w:outlineLvl w:val="0"/>
    </w:pPr>
    <w:rPr>
      <w:b/>
      <w:smallCaps/>
    </w:rPr>
  </w:style>
  <w:style w:type="paragraph" w:customStyle="1" w:styleId="Sch1stylesubclause">
    <w:name w:val="Sch  (1style) sub clause"/>
    <w:basedOn w:val="Normal"/>
    <w:rsid w:val="00BB3774"/>
    <w:pPr>
      <w:numPr>
        <w:ilvl w:val="1"/>
        <w:numId w:val="5"/>
      </w:numPr>
      <w:spacing w:before="280" w:after="120"/>
      <w:outlineLvl w:val="1"/>
    </w:pPr>
    <w:rPr>
      <w:color w:val="000000"/>
    </w:rPr>
  </w:style>
  <w:style w:type="paragraph" w:customStyle="1" w:styleId="Sch1stylepara">
    <w:name w:val="Sch (1style) para"/>
    <w:basedOn w:val="Normal"/>
    <w:rsid w:val="00BB3774"/>
    <w:pPr>
      <w:numPr>
        <w:ilvl w:val="2"/>
        <w:numId w:val="5"/>
      </w:numPr>
      <w:spacing w:after="120"/>
    </w:pPr>
  </w:style>
  <w:style w:type="paragraph" w:customStyle="1" w:styleId="Sch1stylesubpara">
    <w:name w:val="Sch (1style) sub para"/>
    <w:basedOn w:val="Heading4"/>
    <w:rsid w:val="00BB3774"/>
    <w:pPr>
      <w:numPr>
        <w:numId w:val="5"/>
      </w:numPr>
    </w:pPr>
  </w:style>
  <w:style w:type="paragraph" w:customStyle="1" w:styleId="Sch2style1">
    <w:name w:val="Sch (2style)  1"/>
    <w:basedOn w:val="Normal"/>
    <w:rsid w:val="00BB3774"/>
    <w:pPr>
      <w:numPr>
        <w:numId w:val="1"/>
      </w:numPr>
      <w:spacing w:before="280" w:after="120" w:line="300" w:lineRule="exact"/>
    </w:pPr>
  </w:style>
  <w:style w:type="paragraph" w:customStyle="1" w:styleId="Sch2stylea">
    <w:name w:val="Sch (2style) (a)"/>
    <w:basedOn w:val="Normal"/>
    <w:rsid w:val="00BB3774"/>
    <w:pPr>
      <w:numPr>
        <w:ilvl w:val="1"/>
        <w:numId w:val="1"/>
      </w:numPr>
      <w:spacing w:after="120" w:line="300" w:lineRule="exact"/>
    </w:pPr>
  </w:style>
  <w:style w:type="paragraph" w:customStyle="1" w:styleId="Sch2stylei">
    <w:name w:val="Sch (2style) (i)"/>
    <w:basedOn w:val="Heading4"/>
    <w:rsid w:val="00BB3774"/>
    <w:pPr>
      <w:numPr>
        <w:ilvl w:val="2"/>
        <w:numId w:val="1"/>
      </w:numPr>
      <w:tabs>
        <w:tab w:val="clear" w:pos="2261"/>
        <w:tab w:val="left" w:pos="2268"/>
      </w:tabs>
    </w:pPr>
    <w:rPr>
      <w:noProof/>
    </w:rPr>
  </w:style>
  <w:style w:type="paragraph" w:styleId="TOC1">
    <w:name w:val="toc 1"/>
    <w:basedOn w:val="Normal"/>
    <w:next w:val="Normal"/>
    <w:autoRedefine/>
    <w:uiPriority w:val="39"/>
    <w:rsid w:val="00E374FA"/>
    <w:pPr>
      <w:tabs>
        <w:tab w:val="left" w:pos="709"/>
        <w:tab w:val="right" w:leader="dot" w:pos="7655"/>
      </w:tabs>
      <w:spacing w:before="240" w:line="260" w:lineRule="atLeast"/>
      <w:ind w:left="709" w:right="1219" w:hanging="709"/>
    </w:pPr>
    <w:rPr>
      <w:smallCaps/>
      <w:sz w:val="20"/>
    </w:rPr>
  </w:style>
  <w:style w:type="paragraph" w:styleId="TOC2">
    <w:name w:val="toc 2"/>
    <w:basedOn w:val="Normal"/>
    <w:next w:val="Normal"/>
    <w:autoRedefine/>
    <w:uiPriority w:val="39"/>
    <w:rsid w:val="00E374FA"/>
    <w:pPr>
      <w:tabs>
        <w:tab w:val="left" w:pos="706"/>
        <w:tab w:val="right" w:leader="dot" w:pos="7661"/>
      </w:tabs>
      <w:spacing w:before="120"/>
      <w:ind w:left="709" w:right="1219" w:hanging="709"/>
    </w:pPr>
    <w:rPr>
      <w:sz w:val="20"/>
    </w:rPr>
  </w:style>
  <w:style w:type="paragraph" w:styleId="TOC3">
    <w:name w:val="toc 3"/>
    <w:basedOn w:val="Normal"/>
    <w:next w:val="Normal"/>
    <w:autoRedefine/>
    <w:uiPriority w:val="39"/>
    <w:rsid w:val="00E374FA"/>
    <w:pPr>
      <w:tabs>
        <w:tab w:val="left" w:pos="709"/>
        <w:tab w:val="right" w:leader="dot" w:pos="7655"/>
      </w:tabs>
      <w:ind w:left="709" w:right="1219" w:hanging="709"/>
    </w:pPr>
    <w:rPr>
      <w:noProof/>
      <w:sz w:val="20"/>
    </w:rPr>
  </w:style>
  <w:style w:type="character" w:styleId="Hyperlink">
    <w:name w:val="Hyperlink"/>
    <w:rsid w:val="00BB3774"/>
    <w:rPr>
      <w:color w:val="0000FF"/>
      <w:u w:val="single"/>
    </w:rPr>
  </w:style>
  <w:style w:type="character" w:styleId="FollowedHyperlink">
    <w:name w:val="FollowedHyperlink"/>
    <w:rsid w:val="00BB3774"/>
    <w:rPr>
      <w:color w:val="800080"/>
      <w:u w:val="single"/>
    </w:rPr>
  </w:style>
  <w:style w:type="paragraph" w:customStyle="1" w:styleId="1Parties">
    <w:name w:val="(1) Parties"/>
    <w:basedOn w:val="Normal"/>
    <w:rsid w:val="00BB3774"/>
    <w:pPr>
      <w:numPr>
        <w:numId w:val="2"/>
      </w:numPr>
      <w:spacing w:before="120" w:after="120"/>
    </w:pPr>
  </w:style>
  <w:style w:type="paragraph" w:customStyle="1" w:styleId="ABackground">
    <w:name w:val="(A) Background"/>
    <w:basedOn w:val="Normal"/>
    <w:rsid w:val="00BB3774"/>
    <w:pPr>
      <w:spacing w:before="120" w:after="120"/>
    </w:pPr>
  </w:style>
  <w:style w:type="character" w:customStyle="1" w:styleId="Def">
    <w:name w:val="Def"/>
    <w:rsid w:val="00BB3774"/>
    <w:rPr>
      <w:b/>
      <w:color w:val="000000"/>
      <w:sz w:val="22"/>
    </w:rPr>
  </w:style>
  <w:style w:type="paragraph" w:customStyle="1" w:styleId="1stIntroHeadings">
    <w:name w:val="1stIntroHeadings"/>
    <w:basedOn w:val="Normal"/>
    <w:next w:val="Normal"/>
    <w:rsid w:val="00BB3774"/>
    <w:pPr>
      <w:tabs>
        <w:tab w:val="left" w:pos="709"/>
      </w:tabs>
      <w:spacing w:before="120" w:after="120"/>
    </w:pPr>
    <w:rPr>
      <w:b/>
      <w:smallCaps/>
      <w:sz w:val="24"/>
    </w:rPr>
  </w:style>
  <w:style w:type="paragraph" w:customStyle="1" w:styleId="Scha">
    <w:name w:val="Sch a)"/>
    <w:basedOn w:val="Normal"/>
    <w:rsid w:val="00BB3774"/>
    <w:pPr>
      <w:numPr>
        <w:ilvl w:val="1"/>
        <w:numId w:val="2"/>
      </w:numPr>
    </w:pPr>
  </w:style>
  <w:style w:type="paragraph" w:customStyle="1" w:styleId="XExecution">
    <w:name w:val="X Execution"/>
    <w:basedOn w:val="Normal"/>
    <w:rsid w:val="00BB3774"/>
    <w:pPr>
      <w:tabs>
        <w:tab w:val="left" w:pos="0"/>
        <w:tab w:val="left" w:pos="3544"/>
      </w:tabs>
      <w:ind w:right="459"/>
      <w:jc w:val="left"/>
    </w:pPr>
    <w:rPr>
      <w:color w:val="000000"/>
    </w:rPr>
  </w:style>
  <w:style w:type="paragraph" w:customStyle="1" w:styleId="Comments">
    <w:name w:val="Comments"/>
    <w:basedOn w:val="Normal"/>
    <w:rsid w:val="00BB3774"/>
    <w:pPr>
      <w:spacing w:after="120"/>
      <w:ind w:left="284"/>
      <w:jc w:val="left"/>
    </w:pPr>
    <w:rPr>
      <w:i/>
    </w:rPr>
  </w:style>
  <w:style w:type="paragraph" w:customStyle="1" w:styleId="CoversheetTitle">
    <w:name w:val="Coversheet Title"/>
    <w:basedOn w:val="Normal"/>
    <w:autoRedefine/>
    <w:rsid w:val="009923B0"/>
    <w:pPr>
      <w:spacing w:line="240" w:lineRule="auto"/>
      <w:jc w:val="center"/>
    </w:pPr>
    <w:rPr>
      <w:rFonts w:ascii="Arial" w:hAnsi="Arial" w:cs="Arial"/>
      <w:b/>
      <w:caps/>
      <w:sz w:val="28"/>
      <w:szCs w:val="28"/>
    </w:rPr>
  </w:style>
  <w:style w:type="paragraph" w:customStyle="1" w:styleId="CoversheetParagraph">
    <w:name w:val="Coversheet Paragraph"/>
    <w:basedOn w:val="Normal"/>
    <w:autoRedefine/>
    <w:rsid w:val="00BB3774"/>
    <w:pPr>
      <w:jc w:val="center"/>
    </w:pPr>
  </w:style>
  <w:style w:type="character" w:customStyle="1" w:styleId="Defterm">
    <w:name w:val="Defterm"/>
    <w:rsid w:val="00BB3774"/>
    <w:rPr>
      <w:b/>
      <w:color w:val="000000"/>
      <w:sz w:val="22"/>
    </w:rPr>
  </w:style>
  <w:style w:type="paragraph" w:customStyle="1" w:styleId="NewPage">
    <w:name w:val="New Page"/>
    <w:basedOn w:val="Normal"/>
    <w:autoRedefine/>
    <w:rsid w:val="00BB3774"/>
    <w:pPr>
      <w:pageBreakBefore/>
    </w:pPr>
  </w:style>
  <w:style w:type="paragraph" w:customStyle="1" w:styleId="FrontInformation">
    <w:name w:val="FrontInformation"/>
    <w:autoRedefine/>
    <w:rsid w:val="00BB3774"/>
    <w:pPr>
      <w:spacing w:line="300" w:lineRule="atLeast"/>
    </w:pPr>
    <w:rPr>
      <w:rFonts w:ascii="Arial" w:hAnsi="Arial"/>
      <w:color w:val="000000"/>
      <w:lang w:eastAsia="en-US"/>
    </w:rPr>
  </w:style>
  <w:style w:type="character" w:customStyle="1" w:styleId="defitem">
    <w:name w:val="defitem"/>
    <w:basedOn w:val="DefaultParagraphFont"/>
    <w:rsid w:val="00BB3774"/>
  </w:style>
  <w:style w:type="character" w:customStyle="1" w:styleId="smallcaps">
    <w:name w:val="smallcaps"/>
    <w:rsid w:val="00BB3774"/>
    <w:rPr>
      <w:b/>
      <w:smallCaps/>
    </w:rPr>
  </w:style>
  <w:style w:type="paragraph" w:customStyle="1" w:styleId="Schmainheadinc">
    <w:name w:val="Sch   main head inc"/>
    <w:basedOn w:val="Normal"/>
    <w:rsid w:val="00BB3774"/>
    <w:pPr>
      <w:numPr>
        <w:numId w:val="9"/>
      </w:numPr>
      <w:spacing w:before="360" w:after="360"/>
    </w:pPr>
    <w:rPr>
      <w:b/>
    </w:rPr>
  </w:style>
  <w:style w:type="paragraph" w:customStyle="1" w:styleId="Schmainheadsingle">
    <w:name w:val="Sch main head single"/>
    <w:basedOn w:val="Normal"/>
    <w:next w:val="Normal"/>
    <w:rsid w:val="00BB3774"/>
    <w:pPr>
      <w:pageBreakBefore/>
      <w:numPr>
        <w:numId w:val="7"/>
      </w:numPr>
      <w:spacing w:before="240" w:after="360"/>
      <w:jc w:val="center"/>
    </w:pPr>
    <w:rPr>
      <w:b/>
      <w:kern w:val="28"/>
    </w:rPr>
  </w:style>
  <w:style w:type="paragraph" w:customStyle="1" w:styleId="Schmainheadincsingle">
    <w:name w:val="Sch   main head inc single"/>
    <w:aliases w:val="Schedule Heading - Single"/>
    <w:basedOn w:val="Normal"/>
    <w:next w:val="Normal"/>
    <w:rsid w:val="00BB3774"/>
    <w:pPr>
      <w:numPr>
        <w:numId w:val="8"/>
      </w:numPr>
      <w:spacing w:before="240" w:after="360"/>
    </w:pPr>
    <w:rPr>
      <w:b/>
      <w:kern w:val="28"/>
    </w:rPr>
  </w:style>
  <w:style w:type="paragraph" w:customStyle="1" w:styleId="Testimonium">
    <w:name w:val="Testimonium"/>
    <w:basedOn w:val="Normal"/>
    <w:rsid w:val="00BB3774"/>
    <w:pPr>
      <w:spacing w:before="360" w:after="360"/>
    </w:pPr>
  </w:style>
  <w:style w:type="paragraph" w:customStyle="1" w:styleId="Appmainheadsingle">
    <w:name w:val="App main head single"/>
    <w:basedOn w:val="Normal"/>
    <w:next w:val="Normal"/>
    <w:rsid w:val="00BB3774"/>
    <w:pPr>
      <w:pageBreakBefore/>
      <w:numPr>
        <w:numId w:val="10"/>
      </w:numPr>
      <w:spacing w:before="240" w:after="360"/>
      <w:jc w:val="center"/>
    </w:pPr>
    <w:rPr>
      <w:b/>
    </w:rPr>
  </w:style>
  <w:style w:type="paragraph" w:customStyle="1" w:styleId="Appmainhead">
    <w:name w:val="App   main head"/>
    <w:basedOn w:val="Normal"/>
    <w:next w:val="Normal"/>
    <w:rsid w:val="00BB3774"/>
    <w:pPr>
      <w:pageBreakBefore/>
      <w:numPr>
        <w:numId w:val="11"/>
      </w:numPr>
      <w:spacing w:before="240" w:after="360"/>
      <w:jc w:val="center"/>
    </w:pPr>
    <w:rPr>
      <w:b/>
    </w:rPr>
  </w:style>
  <w:style w:type="paragraph" w:styleId="CommentText">
    <w:name w:val="annotation text"/>
    <w:basedOn w:val="Normal"/>
    <w:link w:val="CommentTextChar"/>
    <w:uiPriority w:val="99"/>
    <w:rsid w:val="00BB3774"/>
    <w:pPr>
      <w:spacing w:line="200" w:lineRule="atLeast"/>
      <w:jc w:val="left"/>
    </w:pPr>
    <w:rPr>
      <w:sz w:val="20"/>
      <w:lang w:val="x-none"/>
    </w:rPr>
  </w:style>
  <w:style w:type="paragraph" w:customStyle="1" w:styleId="CoversheetTitle2">
    <w:name w:val="Coversheet Title2"/>
    <w:basedOn w:val="CoversheetTitle"/>
    <w:rsid w:val="00BB3774"/>
  </w:style>
  <w:style w:type="paragraph" w:customStyle="1" w:styleId="Headingreg">
    <w:name w:val="Heading reg"/>
    <w:basedOn w:val="Heading1"/>
    <w:next w:val="Normal"/>
    <w:rsid w:val="00BB3774"/>
    <w:pPr>
      <w:keepNext w:val="0"/>
      <w:spacing w:after="240"/>
    </w:pPr>
    <w:rPr>
      <w:b w:val="0"/>
      <w:smallCaps w:val="0"/>
    </w:rPr>
  </w:style>
  <w:style w:type="paragraph" w:customStyle="1" w:styleId="HeadingTitle">
    <w:name w:val="HeadingTitle"/>
    <w:basedOn w:val="Normal"/>
    <w:rsid w:val="00BB3774"/>
    <w:pPr>
      <w:spacing w:before="240" w:after="240"/>
    </w:pPr>
    <w:rPr>
      <w:b/>
      <w:sz w:val="24"/>
    </w:rPr>
  </w:style>
  <w:style w:type="paragraph" w:customStyle="1" w:styleId="BackSubClause">
    <w:name w:val="BackSubClause"/>
    <w:basedOn w:val="Normal"/>
    <w:rsid w:val="00BB3774"/>
  </w:style>
  <w:style w:type="paragraph" w:customStyle="1" w:styleId="NormalSpaced">
    <w:name w:val="NormalSpaced"/>
    <w:basedOn w:val="Normal"/>
    <w:next w:val="Normal"/>
    <w:rsid w:val="00BB3774"/>
    <w:pPr>
      <w:spacing w:after="240"/>
    </w:pPr>
  </w:style>
  <w:style w:type="paragraph" w:customStyle="1" w:styleId="Bullet">
    <w:name w:val="Bullet"/>
    <w:basedOn w:val="Normal"/>
    <w:rsid w:val="00F12438"/>
    <w:pPr>
      <w:numPr>
        <w:numId w:val="17"/>
      </w:numPr>
      <w:spacing w:after="240"/>
    </w:pPr>
  </w:style>
  <w:style w:type="paragraph" w:customStyle="1" w:styleId="Bullet2">
    <w:name w:val="Bullet2"/>
    <w:basedOn w:val="Normal"/>
    <w:rsid w:val="00FF416C"/>
    <w:pPr>
      <w:numPr>
        <w:numId w:val="12"/>
      </w:numPr>
      <w:spacing w:after="240" w:line="240" w:lineRule="auto"/>
    </w:pPr>
  </w:style>
  <w:style w:type="paragraph" w:customStyle="1" w:styleId="Bullet3">
    <w:name w:val="Bullet3"/>
    <w:basedOn w:val="Normal"/>
    <w:rsid w:val="00FF416C"/>
    <w:pPr>
      <w:numPr>
        <w:numId w:val="13"/>
      </w:numPr>
      <w:spacing w:after="240" w:line="240" w:lineRule="auto"/>
    </w:pPr>
  </w:style>
  <w:style w:type="paragraph" w:customStyle="1" w:styleId="NormalCell">
    <w:name w:val="NormalCell"/>
    <w:basedOn w:val="Normal"/>
    <w:rsid w:val="00BB3774"/>
    <w:pPr>
      <w:spacing w:before="120" w:after="120"/>
      <w:jc w:val="left"/>
    </w:pPr>
  </w:style>
  <w:style w:type="paragraph" w:customStyle="1" w:styleId="NormalSmall">
    <w:name w:val="NormalSmall"/>
    <w:basedOn w:val="NormalCell"/>
    <w:rsid w:val="00BB3774"/>
    <w:rPr>
      <w:sz w:val="18"/>
    </w:rPr>
  </w:style>
  <w:style w:type="paragraph" w:customStyle="1" w:styleId="BulletSmall">
    <w:name w:val="Bullet Small"/>
    <w:basedOn w:val="Bullet"/>
    <w:rsid w:val="00BB3774"/>
    <w:rPr>
      <w:sz w:val="18"/>
    </w:rPr>
  </w:style>
  <w:style w:type="paragraph" w:customStyle="1" w:styleId="Bullet4">
    <w:name w:val="Bullet4"/>
    <w:basedOn w:val="Normal"/>
    <w:rsid w:val="00FF416C"/>
    <w:pPr>
      <w:numPr>
        <w:numId w:val="14"/>
      </w:numPr>
      <w:spacing w:after="240" w:line="240" w:lineRule="auto"/>
    </w:pPr>
  </w:style>
  <w:style w:type="paragraph" w:customStyle="1" w:styleId="Bullet5">
    <w:name w:val="Bullet5"/>
    <w:basedOn w:val="Normal"/>
    <w:rsid w:val="00FF416C"/>
    <w:pPr>
      <w:numPr>
        <w:numId w:val="15"/>
      </w:numPr>
      <w:spacing w:after="240"/>
    </w:pPr>
  </w:style>
  <w:style w:type="paragraph" w:customStyle="1" w:styleId="Bodysubpara2">
    <w:name w:val="Body sub para2"/>
    <w:basedOn w:val="Bodysubpara"/>
    <w:rsid w:val="00FF416C"/>
    <w:pPr>
      <w:spacing w:after="240"/>
      <w:ind w:left="3028"/>
    </w:pPr>
  </w:style>
  <w:style w:type="paragraph" w:customStyle="1" w:styleId="Bullet1">
    <w:name w:val="Bullet1"/>
    <w:basedOn w:val="Normal"/>
    <w:rsid w:val="00F12438"/>
    <w:pPr>
      <w:numPr>
        <w:numId w:val="16"/>
      </w:numPr>
      <w:spacing w:after="240"/>
    </w:pPr>
  </w:style>
  <w:style w:type="paragraph" w:customStyle="1" w:styleId="Bullet1continued">
    <w:name w:val="Bullet1continued"/>
    <w:basedOn w:val="Bullet1"/>
    <w:rsid w:val="00F12438"/>
    <w:pPr>
      <w:numPr>
        <w:numId w:val="0"/>
      </w:numPr>
      <w:ind w:left="357"/>
    </w:pPr>
  </w:style>
  <w:style w:type="paragraph" w:customStyle="1" w:styleId="Bullet2continued">
    <w:name w:val="Bullet2continued"/>
    <w:basedOn w:val="Bullet2"/>
    <w:rsid w:val="00F12438"/>
    <w:pPr>
      <w:numPr>
        <w:numId w:val="0"/>
      </w:numPr>
      <w:ind w:left="1077"/>
    </w:pPr>
  </w:style>
  <w:style w:type="paragraph" w:customStyle="1" w:styleId="Bullet3continued">
    <w:name w:val="Bullet3continued"/>
    <w:basedOn w:val="Bullet3"/>
    <w:rsid w:val="00F12438"/>
    <w:pPr>
      <w:numPr>
        <w:numId w:val="0"/>
      </w:numPr>
      <w:ind w:left="1945"/>
    </w:pPr>
  </w:style>
  <w:style w:type="paragraph" w:customStyle="1" w:styleId="Bullet4continued">
    <w:name w:val="Bullet4continued"/>
    <w:basedOn w:val="Bullet4"/>
    <w:rsid w:val="00F12438"/>
    <w:pPr>
      <w:numPr>
        <w:numId w:val="0"/>
      </w:numPr>
      <w:ind w:left="2676"/>
    </w:pPr>
  </w:style>
  <w:style w:type="paragraph" w:customStyle="1" w:styleId="Bullet5continued">
    <w:name w:val="Bullet5continued"/>
    <w:basedOn w:val="Bullet5"/>
    <w:rsid w:val="00F12438"/>
    <w:pPr>
      <w:numPr>
        <w:numId w:val="0"/>
      </w:numPr>
      <w:ind w:left="3385"/>
    </w:pPr>
  </w:style>
  <w:style w:type="paragraph" w:customStyle="1" w:styleId="XExecutionHeading">
    <w:name w:val="X Execution Heading"/>
    <w:basedOn w:val="XExecution"/>
    <w:rsid w:val="005026AF"/>
    <w:pPr>
      <w:keepNext/>
      <w:spacing w:before="320" w:after="240"/>
    </w:pPr>
    <w:rPr>
      <w:b/>
      <w:smallCaps/>
      <w:kern w:val="28"/>
    </w:rPr>
  </w:style>
  <w:style w:type="character" w:styleId="CommentReference">
    <w:name w:val="annotation reference"/>
    <w:uiPriority w:val="99"/>
    <w:rsid w:val="00320CB6"/>
    <w:rPr>
      <w:sz w:val="16"/>
      <w:szCs w:val="16"/>
    </w:rPr>
  </w:style>
  <w:style w:type="paragraph" w:styleId="CommentSubject">
    <w:name w:val="annotation subject"/>
    <w:basedOn w:val="CommentText"/>
    <w:next w:val="CommentText"/>
    <w:link w:val="CommentSubjectChar"/>
    <w:rsid w:val="00320CB6"/>
    <w:pPr>
      <w:spacing w:line="300" w:lineRule="atLeast"/>
      <w:jc w:val="both"/>
    </w:pPr>
    <w:rPr>
      <w:b/>
      <w:bCs/>
    </w:rPr>
  </w:style>
  <w:style w:type="character" w:customStyle="1" w:styleId="CommentTextChar">
    <w:name w:val="Comment Text Char"/>
    <w:link w:val="CommentText"/>
    <w:uiPriority w:val="99"/>
    <w:rsid w:val="00320CB6"/>
    <w:rPr>
      <w:lang w:eastAsia="en-US"/>
    </w:rPr>
  </w:style>
  <w:style w:type="character" w:customStyle="1" w:styleId="CommentSubjectChar">
    <w:name w:val="Comment Subject Char"/>
    <w:basedOn w:val="CommentTextChar"/>
    <w:link w:val="CommentSubject"/>
    <w:rsid w:val="00320CB6"/>
    <w:rPr>
      <w:lang w:eastAsia="en-US"/>
    </w:rPr>
  </w:style>
  <w:style w:type="paragraph" w:styleId="BalloonText">
    <w:name w:val="Balloon Text"/>
    <w:basedOn w:val="Normal"/>
    <w:link w:val="BalloonTextChar"/>
    <w:rsid w:val="00320CB6"/>
    <w:pPr>
      <w:spacing w:line="240" w:lineRule="auto"/>
    </w:pPr>
    <w:rPr>
      <w:rFonts w:ascii="Tahoma" w:hAnsi="Tahoma"/>
      <w:sz w:val="16"/>
      <w:szCs w:val="16"/>
      <w:lang w:val="x-none"/>
    </w:rPr>
  </w:style>
  <w:style w:type="character" w:customStyle="1" w:styleId="BalloonTextChar">
    <w:name w:val="Balloon Text Char"/>
    <w:link w:val="BalloonText"/>
    <w:rsid w:val="00320CB6"/>
    <w:rPr>
      <w:rFonts w:ascii="Tahoma" w:hAnsi="Tahoma" w:cs="Tahoma"/>
      <w:sz w:val="16"/>
      <w:szCs w:val="16"/>
      <w:lang w:eastAsia="en-US"/>
    </w:rPr>
  </w:style>
  <w:style w:type="table" w:styleId="TableGrid">
    <w:name w:val="Table Grid"/>
    <w:basedOn w:val="TableNormal"/>
    <w:rsid w:val="00D76B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272C0"/>
    <w:pPr>
      <w:ind w:left="720"/>
    </w:pPr>
  </w:style>
  <w:style w:type="paragraph" w:customStyle="1" w:styleId="Body2">
    <w:name w:val="Body 2"/>
    <w:basedOn w:val="Normal"/>
    <w:qFormat/>
    <w:rsid w:val="00490A38"/>
    <w:pPr>
      <w:tabs>
        <w:tab w:val="left" w:pos="992"/>
        <w:tab w:val="left" w:pos="1701"/>
      </w:tabs>
      <w:spacing w:after="240" w:line="276" w:lineRule="auto"/>
      <w:ind w:left="992"/>
    </w:pPr>
    <w:rPr>
      <w:rFonts w:ascii="Arial" w:hAnsi="Arial" w:cs="Arial"/>
      <w:sz w:val="21"/>
      <w:szCs w:val="21"/>
      <w:lang w:eastAsia="en-GB"/>
    </w:rPr>
  </w:style>
  <w:style w:type="paragraph" w:styleId="ListBullet5">
    <w:name w:val="List Bullet 5"/>
    <w:basedOn w:val="Normal"/>
    <w:rsid w:val="00490A38"/>
    <w:pPr>
      <w:numPr>
        <w:numId w:val="22"/>
      </w:numPr>
      <w:spacing w:line="240" w:lineRule="auto"/>
      <w:jc w:val="left"/>
    </w:pPr>
    <w:rPr>
      <w:rFonts w:ascii="Arial" w:hAnsi="Arial" w:cs="Arial"/>
      <w:sz w:val="21"/>
      <w:szCs w:val="21"/>
      <w:lang w:eastAsia="en-GB"/>
    </w:rPr>
  </w:style>
  <w:style w:type="paragraph" w:customStyle="1" w:styleId="Body1">
    <w:name w:val="Body 1"/>
    <w:basedOn w:val="Normal"/>
    <w:qFormat/>
    <w:rsid w:val="00490A38"/>
    <w:pPr>
      <w:tabs>
        <w:tab w:val="left" w:pos="992"/>
        <w:tab w:val="left" w:pos="1701"/>
      </w:tabs>
      <w:spacing w:after="240" w:line="276" w:lineRule="auto"/>
      <w:ind w:left="992"/>
    </w:pPr>
    <w:rPr>
      <w:rFonts w:ascii="Arial" w:hAnsi="Arial" w:cs="Arial"/>
      <w:sz w:val="21"/>
      <w:szCs w:val="21"/>
      <w:lang w:eastAsia="en-GB"/>
    </w:rPr>
  </w:style>
  <w:style w:type="paragraph" w:customStyle="1" w:styleId="Level1">
    <w:name w:val="Level 1"/>
    <w:basedOn w:val="Body1"/>
    <w:next w:val="Body1"/>
    <w:qFormat/>
    <w:rsid w:val="00B67E4A"/>
    <w:pPr>
      <w:numPr>
        <w:numId w:val="23"/>
      </w:numPr>
      <w:tabs>
        <w:tab w:val="clear" w:pos="1701"/>
      </w:tabs>
      <w:outlineLvl w:val="0"/>
    </w:pPr>
  </w:style>
  <w:style w:type="paragraph" w:customStyle="1" w:styleId="Level2">
    <w:name w:val="Level 2"/>
    <w:basedOn w:val="Body2"/>
    <w:next w:val="Body2"/>
    <w:qFormat/>
    <w:rsid w:val="00B67E4A"/>
    <w:pPr>
      <w:numPr>
        <w:ilvl w:val="1"/>
        <w:numId w:val="23"/>
      </w:numPr>
      <w:tabs>
        <w:tab w:val="clear" w:pos="1701"/>
        <w:tab w:val="left" w:pos="2016"/>
        <w:tab w:val="left" w:pos="3024"/>
        <w:tab w:val="left" w:pos="4032"/>
        <w:tab w:val="left" w:pos="5040"/>
        <w:tab w:val="left" w:pos="6048"/>
        <w:tab w:val="left" w:pos="7056"/>
        <w:tab w:val="left" w:pos="8064"/>
        <w:tab w:val="right" w:pos="9029"/>
      </w:tabs>
      <w:outlineLvl w:val="1"/>
    </w:pPr>
  </w:style>
  <w:style w:type="paragraph" w:customStyle="1" w:styleId="Level3">
    <w:name w:val="Level 3"/>
    <w:basedOn w:val="Normal"/>
    <w:next w:val="Normal"/>
    <w:qFormat/>
    <w:rsid w:val="00B67E4A"/>
    <w:pPr>
      <w:numPr>
        <w:ilvl w:val="2"/>
        <w:numId w:val="23"/>
      </w:numPr>
      <w:tabs>
        <w:tab w:val="left" w:pos="2016"/>
        <w:tab w:val="left" w:pos="3024"/>
        <w:tab w:val="left" w:pos="4032"/>
        <w:tab w:val="left" w:pos="5040"/>
        <w:tab w:val="left" w:pos="6048"/>
        <w:tab w:val="left" w:pos="7056"/>
        <w:tab w:val="left" w:pos="8064"/>
        <w:tab w:val="right" w:pos="9029"/>
      </w:tabs>
      <w:spacing w:after="240" w:line="276" w:lineRule="auto"/>
      <w:outlineLvl w:val="2"/>
    </w:pPr>
    <w:rPr>
      <w:rFonts w:ascii="Arial" w:hAnsi="Arial" w:cs="Arial"/>
      <w:sz w:val="21"/>
      <w:szCs w:val="21"/>
      <w:lang w:eastAsia="en-GB"/>
    </w:rPr>
  </w:style>
  <w:style w:type="paragraph" w:customStyle="1" w:styleId="Level4">
    <w:name w:val="Level 4"/>
    <w:basedOn w:val="Normal"/>
    <w:next w:val="Normal"/>
    <w:qFormat/>
    <w:rsid w:val="00B67E4A"/>
    <w:pPr>
      <w:numPr>
        <w:ilvl w:val="3"/>
        <w:numId w:val="23"/>
      </w:numPr>
      <w:tabs>
        <w:tab w:val="left" w:pos="3024"/>
        <w:tab w:val="left" w:pos="4032"/>
        <w:tab w:val="left" w:pos="5040"/>
        <w:tab w:val="left" w:pos="6048"/>
        <w:tab w:val="left" w:pos="7056"/>
        <w:tab w:val="left" w:pos="8064"/>
        <w:tab w:val="right" w:pos="9029"/>
      </w:tabs>
      <w:spacing w:after="240" w:line="276" w:lineRule="auto"/>
      <w:outlineLvl w:val="3"/>
    </w:pPr>
    <w:rPr>
      <w:rFonts w:ascii="Arial" w:hAnsi="Arial" w:cs="Arial"/>
      <w:sz w:val="21"/>
      <w:szCs w:val="21"/>
      <w:lang w:eastAsia="en-GB"/>
    </w:rPr>
  </w:style>
  <w:style w:type="paragraph" w:customStyle="1" w:styleId="Level5">
    <w:name w:val="Level 5"/>
    <w:basedOn w:val="Normal"/>
    <w:next w:val="Normal"/>
    <w:qFormat/>
    <w:rsid w:val="00B67E4A"/>
    <w:pPr>
      <w:numPr>
        <w:ilvl w:val="4"/>
        <w:numId w:val="23"/>
      </w:numPr>
      <w:tabs>
        <w:tab w:val="num" w:pos="360"/>
        <w:tab w:val="left" w:pos="1701"/>
        <w:tab w:val="left" w:pos="3024"/>
        <w:tab w:val="left" w:pos="4032"/>
        <w:tab w:val="left" w:pos="5040"/>
        <w:tab w:val="left" w:pos="6048"/>
        <w:tab w:val="left" w:pos="7056"/>
        <w:tab w:val="left" w:pos="8064"/>
        <w:tab w:val="right" w:pos="9029"/>
      </w:tabs>
      <w:spacing w:after="240" w:line="276" w:lineRule="auto"/>
      <w:ind w:firstLine="0"/>
      <w:outlineLvl w:val="4"/>
    </w:pPr>
    <w:rPr>
      <w:rFonts w:ascii="Arial" w:hAnsi="Arial" w:cs="Arial"/>
      <w:sz w:val="21"/>
      <w:szCs w:val="21"/>
      <w:lang w:eastAsia="en-GB"/>
    </w:rPr>
  </w:style>
  <w:style w:type="paragraph" w:customStyle="1" w:styleId="Level6">
    <w:name w:val="Level 6"/>
    <w:basedOn w:val="Normal"/>
    <w:next w:val="Normal"/>
    <w:qFormat/>
    <w:rsid w:val="00B67E4A"/>
    <w:pPr>
      <w:numPr>
        <w:ilvl w:val="5"/>
        <w:numId w:val="23"/>
      </w:numPr>
      <w:tabs>
        <w:tab w:val="left" w:pos="3024"/>
        <w:tab w:val="left" w:pos="4032"/>
        <w:tab w:val="left" w:pos="5040"/>
        <w:tab w:val="left" w:pos="6048"/>
        <w:tab w:val="left" w:pos="7056"/>
        <w:tab w:val="left" w:pos="8064"/>
        <w:tab w:val="right" w:pos="9029"/>
      </w:tabs>
      <w:spacing w:after="240" w:line="276" w:lineRule="auto"/>
      <w:outlineLvl w:val="5"/>
    </w:pPr>
    <w:rPr>
      <w:rFonts w:ascii="Arial" w:hAnsi="Arial" w:cs="Arial"/>
      <w:sz w:val="21"/>
      <w:szCs w:val="21"/>
      <w:lang w:eastAsia="en-GB"/>
    </w:rPr>
  </w:style>
  <w:style w:type="paragraph" w:customStyle="1" w:styleId="Level7">
    <w:name w:val="Level 7"/>
    <w:basedOn w:val="Normal"/>
    <w:next w:val="Normal"/>
    <w:qFormat/>
    <w:rsid w:val="00B67E4A"/>
    <w:pPr>
      <w:numPr>
        <w:ilvl w:val="6"/>
        <w:numId w:val="23"/>
      </w:numPr>
      <w:tabs>
        <w:tab w:val="left" w:pos="3024"/>
        <w:tab w:val="left" w:pos="4032"/>
        <w:tab w:val="left" w:pos="5040"/>
        <w:tab w:val="left" w:pos="6048"/>
        <w:tab w:val="left" w:pos="7056"/>
        <w:tab w:val="left" w:pos="8064"/>
        <w:tab w:val="right" w:pos="9029"/>
      </w:tabs>
      <w:spacing w:after="240" w:line="276" w:lineRule="auto"/>
      <w:outlineLvl w:val="6"/>
    </w:pPr>
    <w:rPr>
      <w:rFonts w:ascii="Arial" w:hAnsi="Arial" w:cs="Arial"/>
      <w:sz w:val="21"/>
      <w:szCs w:val="21"/>
      <w:lang w:eastAsia="en-GB"/>
    </w:rPr>
  </w:style>
  <w:style w:type="paragraph" w:customStyle="1" w:styleId="Level8">
    <w:name w:val="Level 8"/>
    <w:basedOn w:val="Normal"/>
    <w:next w:val="Normal"/>
    <w:qFormat/>
    <w:rsid w:val="00B67E4A"/>
    <w:pPr>
      <w:numPr>
        <w:ilvl w:val="7"/>
        <w:numId w:val="23"/>
      </w:numPr>
      <w:tabs>
        <w:tab w:val="left" w:pos="3024"/>
        <w:tab w:val="left" w:pos="4032"/>
        <w:tab w:val="left" w:pos="5040"/>
        <w:tab w:val="left" w:pos="6048"/>
        <w:tab w:val="left" w:pos="7056"/>
        <w:tab w:val="left" w:pos="8064"/>
        <w:tab w:val="right" w:pos="9029"/>
      </w:tabs>
      <w:spacing w:after="240" w:line="276" w:lineRule="auto"/>
      <w:outlineLvl w:val="7"/>
    </w:pPr>
    <w:rPr>
      <w:rFonts w:ascii="Arial" w:hAnsi="Arial" w:cs="Arial"/>
      <w:sz w:val="21"/>
      <w:szCs w:val="21"/>
      <w:lang w:eastAsia="en-GB"/>
    </w:rPr>
  </w:style>
  <w:style w:type="character" w:styleId="PlaceholderText">
    <w:name w:val="Placeholder Text"/>
    <w:basedOn w:val="DefaultParagraphFont"/>
    <w:uiPriority w:val="99"/>
    <w:semiHidden/>
    <w:rsid w:val="004D602D"/>
    <w:rPr>
      <w:color w:val="808080"/>
    </w:rPr>
  </w:style>
  <w:style w:type="paragraph" w:customStyle="1" w:styleId="Default">
    <w:name w:val="Default"/>
    <w:rsid w:val="004C759A"/>
    <w:pPr>
      <w:autoSpaceDE w:val="0"/>
      <w:autoSpaceDN w:val="0"/>
      <w:adjustRightInd w:val="0"/>
    </w:pPr>
    <w:rPr>
      <w:rFonts w:ascii="Arial" w:hAnsi="Arial" w:cs="Arial"/>
      <w:color w:val="000000"/>
      <w:sz w:val="24"/>
      <w:szCs w:val="24"/>
    </w:rPr>
  </w:style>
  <w:style w:type="character" w:customStyle="1" w:styleId="Style1">
    <w:name w:val="Style1"/>
    <w:basedOn w:val="DefaultParagraphFont"/>
    <w:uiPriority w:val="1"/>
    <w:rsid w:val="009923B0"/>
    <w:rPr>
      <w:rFonts w:ascii="Arial" w:hAnsi="Arial"/>
      <w:b/>
      <w:color w:val="000000" w:themeColor="text1"/>
      <w:sz w:val="28"/>
    </w:rPr>
  </w:style>
  <w:style w:type="character" w:customStyle="1" w:styleId="Style2">
    <w:name w:val="Style2"/>
    <w:basedOn w:val="DefaultParagraphFont"/>
    <w:uiPriority w:val="1"/>
    <w:rsid w:val="00FD3175"/>
    <w:rPr>
      <w:rFonts w:ascii="Arial" w:hAnsi="Arial"/>
      <w:color w:val="000000" w:themeColor="text1"/>
      <w:sz w:val="22"/>
    </w:rPr>
  </w:style>
  <w:style w:type="character" w:customStyle="1" w:styleId="Style3">
    <w:name w:val="Style3"/>
    <w:basedOn w:val="DefaultParagraphFont"/>
    <w:uiPriority w:val="1"/>
    <w:rsid w:val="00062790"/>
    <w:rPr>
      <w:rFonts w:ascii="Arial" w:hAnsi="Arial"/>
      <w:color w:val="000000" w:themeColor="text1"/>
      <w:sz w:val="22"/>
    </w:rPr>
  </w:style>
  <w:style w:type="character" w:customStyle="1" w:styleId="Style4">
    <w:name w:val="Style4"/>
    <w:basedOn w:val="DefaultParagraphFont"/>
    <w:uiPriority w:val="1"/>
    <w:rsid w:val="001B36E6"/>
    <w:rPr>
      <w:rFonts w:ascii="Arial" w:hAnsi="Arial"/>
      <w:color w:val="000000" w:themeColor="text1"/>
      <w:sz w:val="22"/>
    </w:rPr>
  </w:style>
  <w:style w:type="character" w:customStyle="1" w:styleId="Style5">
    <w:name w:val="Style5"/>
    <w:basedOn w:val="DefaultParagraphFont"/>
    <w:uiPriority w:val="1"/>
    <w:rsid w:val="00D47DC2"/>
    <w:rPr>
      <w:rFonts w:ascii="Arial" w:hAnsi="Arial"/>
      <w:b/>
      <w:color w:val="000000" w:themeColor="text1"/>
      <w:sz w:val="22"/>
    </w:rPr>
  </w:style>
  <w:style w:type="paragraph" w:styleId="ListBullet4">
    <w:name w:val="List Bullet 4"/>
    <w:basedOn w:val="Normal"/>
    <w:uiPriority w:val="99"/>
    <w:rsid w:val="004B0A5E"/>
    <w:pPr>
      <w:numPr>
        <w:numId w:val="26"/>
      </w:numPr>
      <w:spacing w:line="240" w:lineRule="auto"/>
      <w:jc w:val="left"/>
    </w:pPr>
    <w:rPr>
      <w:rFonts w:ascii="Arial" w:hAnsi="Arial" w:cs="Arial"/>
      <w:sz w:val="21"/>
      <w:szCs w:val="21"/>
      <w:lang w:eastAsia="en-GB"/>
    </w:rPr>
  </w:style>
  <w:style w:type="character" w:customStyle="1" w:styleId="Style6">
    <w:name w:val="Style6"/>
    <w:basedOn w:val="DefaultParagraphFont"/>
    <w:uiPriority w:val="1"/>
    <w:rsid w:val="0043166F"/>
    <w:rPr>
      <w:rFonts w:ascii="Arial" w:hAnsi="Arial"/>
      <w:color w:val="000000" w:themeColor="text1"/>
      <w:sz w:val="22"/>
    </w:rPr>
  </w:style>
  <w:style w:type="character" w:styleId="UnresolvedMention">
    <w:name w:val="Unresolved Mention"/>
    <w:basedOn w:val="DefaultParagraphFont"/>
    <w:uiPriority w:val="99"/>
    <w:semiHidden/>
    <w:unhideWhenUsed/>
    <w:rsid w:val="00EE1733"/>
    <w:rPr>
      <w:color w:val="605E5C"/>
      <w:shd w:val="clear" w:color="auto" w:fill="E1DFDD"/>
    </w:rPr>
  </w:style>
  <w:style w:type="paragraph" w:styleId="ListNumber">
    <w:name w:val="List Number"/>
    <w:basedOn w:val="Normal"/>
    <w:rsid w:val="00674D0B"/>
    <w:pPr>
      <w:numPr>
        <w:numId w:val="59"/>
      </w:numPr>
      <w:contextualSpacing/>
    </w:pPr>
  </w:style>
  <w:style w:type="paragraph" w:styleId="ListNumber2">
    <w:name w:val="List Number 2"/>
    <w:basedOn w:val="Normal"/>
    <w:uiPriority w:val="99"/>
    <w:rsid w:val="00674D0B"/>
    <w:pPr>
      <w:numPr>
        <w:numId w:val="60"/>
      </w:numPr>
      <w:contextualSpacing/>
    </w:pPr>
  </w:style>
  <w:style w:type="paragraph" w:customStyle="1" w:styleId="Annex">
    <w:name w:val="Annex"/>
    <w:basedOn w:val="Normal"/>
    <w:next w:val="Normal"/>
    <w:qFormat/>
    <w:rsid w:val="00C51BC8"/>
    <w:pPr>
      <w:numPr>
        <w:numId w:val="66"/>
      </w:numPr>
      <w:spacing w:before="240" w:after="240"/>
      <w:ind w:left="0" w:firstLine="0"/>
    </w:pPr>
    <w:rPr>
      <w:rFonts w:ascii="Arial" w:eastAsia="Arial Unicode MS" w:hAnsi="Arial" w:cs="Arial"/>
      <w:b/>
      <w:color w:val="000000"/>
    </w:rPr>
  </w:style>
  <w:style w:type="paragraph" w:customStyle="1" w:styleId="TitleClause">
    <w:name w:val="Title Clause"/>
    <w:basedOn w:val="Normal"/>
    <w:rsid w:val="00C51BC8"/>
    <w:pPr>
      <w:keepNext/>
      <w:numPr>
        <w:numId w:val="70"/>
      </w:numPr>
      <w:spacing w:before="240" w:after="240"/>
      <w:outlineLvl w:val="0"/>
    </w:pPr>
    <w:rPr>
      <w:rFonts w:ascii="Arial" w:eastAsia="Arial Unicode MS" w:hAnsi="Arial" w:cs="Arial"/>
      <w:b/>
      <w:color w:val="000000"/>
      <w:kern w:val="28"/>
    </w:rPr>
  </w:style>
  <w:style w:type="paragraph" w:customStyle="1" w:styleId="DefinedTermPara">
    <w:name w:val="Defined Term Para"/>
    <w:basedOn w:val="Normal"/>
    <w:qFormat/>
    <w:rsid w:val="00C51BC8"/>
    <w:pPr>
      <w:numPr>
        <w:numId w:val="71"/>
      </w:numPr>
      <w:spacing w:after="120"/>
    </w:pPr>
    <w:rPr>
      <w:rFonts w:ascii="Arial" w:eastAsia="Arial Unicode MS" w:hAnsi="Arial" w:cs="Arial"/>
      <w:color w:val="000000"/>
    </w:rPr>
  </w:style>
  <w:style w:type="paragraph" w:customStyle="1" w:styleId="Parasubclause1">
    <w:name w:val="Para subclause 1"/>
    <w:aliases w:val="BIWS Heading 2"/>
    <w:basedOn w:val="Normal"/>
    <w:rsid w:val="00C51BC8"/>
    <w:pPr>
      <w:spacing w:before="240" w:after="120"/>
      <w:ind w:left="720"/>
    </w:pPr>
    <w:rPr>
      <w:rFonts w:ascii="Arial" w:eastAsia="Arial Unicode MS" w:hAnsi="Arial" w:cs="Arial"/>
      <w:color w:val="000000"/>
    </w:rPr>
  </w:style>
  <w:style w:type="paragraph" w:customStyle="1" w:styleId="Untitledsubclause1">
    <w:name w:val="Untitled subclause 1"/>
    <w:basedOn w:val="Normal"/>
    <w:rsid w:val="00C51BC8"/>
    <w:pPr>
      <w:numPr>
        <w:ilvl w:val="1"/>
        <w:numId w:val="70"/>
      </w:numPr>
      <w:spacing w:before="280" w:after="120"/>
      <w:outlineLvl w:val="1"/>
    </w:pPr>
    <w:rPr>
      <w:rFonts w:ascii="Arial" w:eastAsia="Arial Unicode MS" w:hAnsi="Arial" w:cs="Arial"/>
      <w:color w:val="000000"/>
    </w:rPr>
  </w:style>
  <w:style w:type="paragraph" w:customStyle="1" w:styleId="Parasubclause2">
    <w:name w:val="Para subclause 2"/>
    <w:aliases w:val="BIWS Heading 3"/>
    <w:basedOn w:val="Normal"/>
    <w:rsid w:val="00C51BC8"/>
    <w:pPr>
      <w:spacing w:after="240"/>
      <w:ind w:left="1559"/>
    </w:pPr>
    <w:rPr>
      <w:rFonts w:ascii="Arial" w:eastAsia="Arial Unicode MS" w:hAnsi="Arial" w:cs="Arial"/>
      <w:color w:val="000000"/>
    </w:rPr>
  </w:style>
  <w:style w:type="paragraph" w:customStyle="1" w:styleId="Untitledsubclause2">
    <w:name w:val="Untitled subclause 2"/>
    <w:basedOn w:val="Normal"/>
    <w:rsid w:val="00C51BC8"/>
    <w:pPr>
      <w:numPr>
        <w:ilvl w:val="2"/>
        <w:numId w:val="70"/>
      </w:numPr>
      <w:spacing w:after="120"/>
      <w:outlineLvl w:val="2"/>
    </w:pPr>
    <w:rPr>
      <w:rFonts w:ascii="Arial" w:eastAsia="Arial Unicode MS" w:hAnsi="Arial" w:cs="Arial"/>
      <w:color w:val="000000"/>
    </w:rPr>
  </w:style>
  <w:style w:type="paragraph" w:customStyle="1" w:styleId="Untitledsubclause3">
    <w:name w:val="Untitled subclause 3"/>
    <w:basedOn w:val="Normal"/>
    <w:rsid w:val="00C51BC8"/>
    <w:pPr>
      <w:numPr>
        <w:ilvl w:val="3"/>
        <w:numId w:val="70"/>
      </w:numPr>
      <w:tabs>
        <w:tab w:val="left" w:pos="2261"/>
      </w:tabs>
      <w:spacing w:after="120"/>
      <w:outlineLvl w:val="3"/>
    </w:pPr>
    <w:rPr>
      <w:rFonts w:ascii="Arial" w:eastAsia="Arial Unicode MS" w:hAnsi="Arial" w:cs="Arial"/>
      <w:color w:val="000000"/>
    </w:rPr>
  </w:style>
  <w:style w:type="paragraph" w:customStyle="1" w:styleId="Untitledsubclause4">
    <w:name w:val="Untitled subclause 4"/>
    <w:basedOn w:val="Normal"/>
    <w:rsid w:val="00C51BC8"/>
    <w:pPr>
      <w:numPr>
        <w:ilvl w:val="4"/>
        <w:numId w:val="70"/>
      </w:numPr>
      <w:spacing w:after="120"/>
      <w:outlineLvl w:val="4"/>
    </w:pPr>
    <w:rPr>
      <w:rFonts w:ascii="Arial" w:eastAsia="Arial Unicode MS" w:hAnsi="Arial" w:cs="Arial"/>
      <w:color w:val="000000"/>
    </w:rPr>
  </w:style>
  <w:style w:type="character" w:customStyle="1" w:styleId="DefTerm0">
    <w:name w:val="DefTerm"/>
    <w:basedOn w:val="DefaultParagraphFont"/>
    <w:uiPriority w:val="1"/>
    <w:qFormat/>
    <w:rsid w:val="00C51BC8"/>
    <w:rPr>
      <w:rFonts w:ascii="Arial" w:eastAsia="Arial" w:hAnsi="Arial" w:cs="Arial"/>
      <w:b/>
      <w:color w:val="000000"/>
    </w:rPr>
  </w:style>
  <w:style w:type="paragraph" w:customStyle="1" w:styleId="ClauseBullet2">
    <w:name w:val="Clause Bullet 2"/>
    <w:basedOn w:val="Normal"/>
    <w:qFormat/>
    <w:rsid w:val="00C51BC8"/>
    <w:pPr>
      <w:numPr>
        <w:numId w:val="67"/>
      </w:numPr>
      <w:spacing w:before="120" w:after="120"/>
      <w:ind w:left="1434" w:hanging="357"/>
      <w:outlineLvl w:val="1"/>
    </w:pPr>
    <w:rPr>
      <w:rFonts w:ascii="Arial" w:eastAsia="Arial Unicode MS" w:hAnsi="Arial" w:cs="Arial"/>
      <w:color w:val="000000"/>
    </w:rPr>
  </w:style>
  <w:style w:type="paragraph" w:customStyle="1" w:styleId="DefinedTermNumber">
    <w:name w:val="Defined Term Number"/>
    <w:basedOn w:val="DefinedTermPara"/>
    <w:qFormat/>
    <w:rsid w:val="00C51BC8"/>
    <w:pPr>
      <w:numPr>
        <w:ilvl w:val="1"/>
      </w:numPr>
    </w:pPr>
  </w:style>
  <w:style w:type="paragraph" w:customStyle="1" w:styleId="AdditionalTitle">
    <w:name w:val="Additional Title"/>
    <w:basedOn w:val="Normal"/>
    <w:qFormat/>
    <w:rsid w:val="00C51BC8"/>
    <w:pPr>
      <w:spacing w:after="120"/>
      <w:jc w:val="left"/>
    </w:pPr>
    <w:rPr>
      <w:rFonts w:ascii="Arial" w:eastAsia="Arial Unicode MS" w:hAnsi="Arial" w:cs="Arial"/>
      <w:b/>
      <w:color w:val="000000"/>
      <w:sz w:val="24"/>
    </w:rPr>
  </w:style>
  <w:style w:type="paragraph" w:customStyle="1" w:styleId="NoNumUntitledsubclause1">
    <w:name w:val="No Num Untitled subclause 1"/>
    <w:basedOn w:val="Untitledsubclause1"/>
    <w:qFormat/>
    <w:rsid w:val="00C51BC8"/>
    <w:pPr>
      <w:numPr>
        <w:ilvl w:val="0"/>
        <w:numId w:val="0"/>
      </w:numPr>
      <w:ind w:left="720"/>
    </w:pPr>
  </w:style>
  <w:style w:type="paragraph" w:styleId="FootnoteText">
    <w:name w:val="footnote text"/>
    <w:basedOn w:val="Normal"/>
    <w:link w:val="FootnoteTextChar"/>
    <w:rsid w:val="00833E7C"/>
    <w:pPr>
      <w:spacing w:line="240" w:lineRule="auto"/>
    </w:pPr>
    <w:rPr>
      <w:sz w:val="20"/>
    </w:rPr>
  </w:style>
  <w:style w:type="character" w:customStyle="1" w:styleId="FootnoteTextChar">
    <w:name w:val="Footnote Text Char"/>
    <w:basedOn w:val="DefaultParagraphFont"/>
    <w:link w:val="FootnoteText"/>
    <w:rsid w:val="00833E7C"/>
    <w:rPr>
      <w:lang w:eastAsia="en-US"/>
    </w:rPr>
  </w:style>
  <w:style w:type="character" w:styleId="FootnoteReference">
    <w:name w:val="footnote reference"/>
    <w:basedOn w:val="DefaultParagraphFont"/>
    <w:rsid w:val="00833E7C"/>
    <w:rPr>
      <w:vertAlign w:val="superscript"/>
    </w:rPr>
  </w:style>
  <w:style w:type="paragraph" w:styleId="Revision">
    <w:name w:val="Revision"/>
    <w:hidden/>
    <w:uiPriority w:val="99"/>
    <w:semiHidden/>
    <w:rsid w:val="0089196D"/>
    <w:rPr>
      <w:sz w:val="22"/>
      <w:lang w:eastAsia="en-US"/>
    </w:rPr>
  </w:style>
  <w:style w:type="paragraph" w:customStyle="1" w:styleId="ACS-L2">
    <w:name w:val="ACS - L2"/>
    <w:qFormat/>
    <w:rsid w:val="00A52C6E"/>
    <w:pPr>
      <w:numPr>
        <w:ilvl w:val="1"/>
        <w:numId w:val="84"/>
      </w:numPr>
      <w:spacing w:after="120" w:line="360" w:lineRule="auto"/>
      <w:jc w:val="both"/>
      <w:outlineLvl w:val="1"/>
    </w:pPr>
    <w:rPr>
      <w:rFonts w:ascii="Arial" w:eastAsia="Times New Roman" w:hAnsi="Arial"/>
      <w:sz w:val="22"/>
      <w:lang w:eastAsia="en-US"/>
    </w:rPr>
  </w:style>
  <w:style w:type="paragraph" w:customStyle="1" w:styleId="ACS-L3">
    <w:name w:val="ACS - L3"/>
    <w:qFormat/>
    <w:rsid w:val="00A52C6E"/>
    <w:pPr>
      <w:numPr>
        <w:ilvl w:val="2"/>
        <w:numId w:val="84"/>
      </w:numPr>
      <w:spacing w:after="120" w:line="360" w:lineRule="auto"/>
      <w:jc w:val="both"/>
      <w:outlineLvl w:val="2"/>
    </w:pPr>
    <w:rPr>
      <w:rFonts w:ascii="Arial" w:eastAsia="Times New Roman" w:hAnsi="Arial"/>
      <w:sz w:val="22"/>
      <w:lang w:eastAsia="en-US"/>
    </w:rPr>
  </w:style>
  <w:style w:type="paragraph" w:customStyle="1" w:styleId="ACS-L4">
    <w:name w:val="ACS - L4"/>
    <w:qFormat/>
    <w:rsid w:val="00A52C6E"/>
    <w:pPr>
      <w:numPr>
        <w:ilvl w:val="3"/>
        <w:numId w:val="84"/>
      </w:numPr>
      <w:spacing w:after="120" w:line="360" w:lineRule="auto"/>
      <w:jc w:val="both"/>
      <w:outlineLvl w:val="3"/>
    </w:pPr>
    <w:rPr>
      <w:rFonts w:ascii="Arial" w:eastAsia="Times New Roman" w:hAnsi="Arial"/>
      <w:sz w:val="22"/>
      <w:lang w:eastAsia="en-US"/>
    </w:rPr>
  </w:style>
  <w:style w:type="paragraph" w:customStyle="1" w:styleId="ACS-L5">
    <w:name w:val="ACS - L5"/>
    <w:qFormat/>
    <w:rsid w:val="00A52C6E"/>
    <w:pPr>
      <w:numPr>
        <w:ilvl w:val="4"/>
        <w:numId w:val="84"/>
      </w:numPr>
      <w:spacing w:after="120" w:line="360" w:lineRule="auto"/>
      <w:jc w:val="both"/>
      <w:outlineLvl w:val="4"/>
    </w:pPr>
    <w:rPr>
      <w:rFonts w:ascii="Arial" w:eastAsia="Times New Roman" w:hAnsi="Arial"/>
      <w:sz w:val="22"/>
      <w:lang w:eastAsia="en-US"/>
    </w:rPr>
  </w:style>
  <w:style w:type="paragraph" w:customStyle="1" w:styleId="Legal1">
    <w:name w:val="Legal 1"/>
    <w:rsid w:val="00A52C6E"/>
    <w:pPr>
      <w:keepNext/>
      <w:numPr>
        <w:numId w:val="85"/>
      </w:numPr>
    </w:pPr>
    <w:rPr>
      <w:rFonts w:ascii="Arial" w:eastAsia="Times New Roman" w:hAnsi="Arial" w:cs="Arial"/>
      <w:b/>
      <w:caps/>
      <w:sz w:val="22"/>
      <w:szCs w:val="22"/>
      <w:lang w:eastAsia="en-US"/>
    </w:rPr>
  </w:style>
  <w:style w:type="paragraph" w:customStyle="1" w:styleId="Legal2">
    <w:name w:val="Legal 2"/>
    <w:rsid w:val="00A52C6E"/>
    <w:pPr>
      <w:numPr>
        <w:ilvl w:val="1"/>
        <w:numId w:val="85"/>
      </w:numPr>
      <w:autoSpaceDE w:val="0"/>
      <w:autoSpaceDN w:val="0"/>
      <w:adjustRightInd w:val="0"/>
      <w:jc w:val="both"/>
      <w:outlineLvl w:val="1"/>
    </w:pPr>
    <w:rPr>
      <w:rFonts w:ascii="Arial" w:eastAsia="Times New Roman" w:hAnsi="Arial" w:cs="Arial"/>
      <w:sz w:val="22"/>
      <w:szCs w:val="22"/>
      <w:lang w:eastAsia="en-US"/>
    </w:rPr>
  </w:style>
  <w:style w:type="paragraph" w:customStyle="1" w:styleId="Legal3">
    <w:name w:val="Legal 3"/>
    <w:rsid w:val="00A52C6E"/>
    <w:pPr>
      <w:numPr>
        <w:ilvl w:val="2"/>
        <w:numId w:val="85"/>
      </w:numPr>
      <w:autoSpaceDE w:val="0"/>
      <w:autoSpaceDN w:val="0"/>
      <w:adjustRightInd w:val="0"/>
      <w:jc w:val="both"/>
      <w:outlineLvl w:val="2"/>
    </w:pPr>
    <w:rPr>
      <w:rFonts w:ascii="Arial" w:eastAsia="Times New Roman" w:hAnsi="Arial" w:cs="Arial"/>
      <w:sz w:val="22"/>
      <w:szCs w:val="22"/>
      <w:lang w:eastAsia="en-US"/>
    </w:rPr>
  </w:style>
  <w:style w:type="character" w:customStyle="1" w:styleId="FooterChar">
    <w:name w:val="Footer Char"/>
    <w:basedOn w:val="DefaultParagraphFont"/>
    <w:link w:val="Footer"/>
    <w:rsid w:val="00733EED"/>
    <w:rPr>
      <w:sz w:val="22"/>
      <w:lang w:eastAsia="en-US"/>
    </w:rPr>
  </w:style>
  <w:style w:type="character" w:customStyle="1" w:styleId="Heading2Char">
    <w:name w:val="Heading 2 Char"/>
    <w:basedOn w:val="DefaultParagraphFont"/>
    <w:link w:val="Heading2"/>
    <w:uiPriority w:val="9"/>
    <w:rsid w:val="00AF4FF2"/>
    <w:rPr>
      <w:color w:val="00000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740014">
      <w:bodyDiv w:val="1"/>
      <w:marLeft w:val="0"/>
      <w:marRight w:val="0"/>
      <w:marTop w:val="0"/>
      <w:marBottom w:val="0"/>
      <w:divBdr>
        <w:top w:val="none" w:sz="0" w:space="0" w:color="auto"/>
        <w:left w:val="none" w:sz="0" w:space="0" w:color="auto"/>
        <w:bottom w:val="none" w:sz="0" w:space="0" w:color="auto"/>
        <w:right w:val="none" w:sz="0" w:space="0" w:color="auto"/>
      </w:divBdr>
      <w:divsChild>
        <w:div w:id="645663860">
          <w:marLeft w:val="0"/>
          <w:marRight w:val="0"/>
          <w:marTop w:val="0"/>
          <w:marBottom w:val="0"/>
          <w:divBdr>
            <w:top w:val="none" w:sz="0" w:space="0" w:color="auto"/>
            <w:left w:val="single" w:sz="2" w:space="0" w:color="BBBBBB"/>
            <w:bottom w:val="single" w:sz="2" w:space="0" w:color="BBBBBB"/>
            <w:right w:val="single" w:sz="2" w:space="0" w:color="BBBBBB"/>
          </w:divBdr>
          <w:divsChild>
            <w:div w:id="1226910751">
              <w:marLeft w:val="0"/>
              <w:marRight w:val="0"/>
              <w:marTop w:val="0"/>
              <w:marBottom w:val="0"/>
              <w:divBdr>
                <w:top w:val="none" w:sz="0" w:space="0" w:color="auto"/>
                <w:left w:val="none" w:sz="0" w:space="0" w:color="auto"/>
                <w:bottom w:val="none" w:sz="0" w:space="0" w:color="auto"/>
                <w:right w:val="none" w:sz="0" w:space="0" w:color="auto"/>
              </w:divBdr>
              <w:divsChild>
                <w:div w:id="1185898851">
                  <w:marLeft w:val="0"/>
                  <w:marRight w:val="0"/>
                  <w:marTop w:val="0"/>
                  <w:marBottom w:val="0"/>
                  <w:divBdr>
                    <w:top w:val="none" w:sz="0" w:space="0" w:color="auto"/>
                    <w:left w:val="none" w:sz="0" w:space="0" w:color="auto"/>
                    <w:bottom w:val="none" w:sz="0" w:space="0" w:color="auto"/>
                    <w:right w:val="none" w:sz="0" w:space="0" w:color="auto"/>
                  </w:divBdr>
                  <w:divsChild>
                    <w:div w:id="1383797129">
                      <w:marLeft w:val="0"/>
                      <w:marRight w:val="0"/>
                      <w:marTop w:val="0"/>
                      <w:marBottom w:val="0"/>
                      <w:divBdr>
                        <w:top w:val="none" w:sz="0" w:space="0" w:color="auto"/>
                        <w:left w:val="none" w:sz="0" w:space="0" w:color="auto"/>
                        <w:bottom w:val="none" w:sz="0" w:space="0" w:color="auto"/>
                        <w:right w:val="none" w:sz="0" w:space="0" w:color="auto"/>
                      </w:divBdr>
                      <w:divsChild>
                        <w:div w:id="1311713939">
                          <w:marLeft w:val="0"/>
                          <w:marRight w:val="0"/>
                          <w:marTop w:val="0"/>
                          <w:marBottom w:val="0"/>
                          <w:divBdr>
                            <w:top w:val="none" w:sz="0" w:space="0" w:color="auto"/>
                            <w:left w:val="none" w:sz="0" w:space="0" w:color="auto"/>
                            <w:bottom w:val="none" w:sz="0" w:space="0" w:color="auto"/>
                            <w:right w:val="none" w:sz="0" w:space="0" w:color="auto"/>
                          </w:divBdr>
                          <w:divsChild>
                            <w:div w:id="1743943520">
                              <w:marLeft w:val="0"/>
                              <w:marRight w:val="0"/>
                              <w:marTop w:val="0"/>
                              <w:marBottom w:val="0"/>
                              <w:divBdr>
                                <w:top w:val="none" w:sz="0" w:space="0" w:color="auto"/>
                                <w:left w:val="none" w:sz="0" w:space="0" w:color="auto"/>
                                <w:bottom w:val="none" w:sz="0" w:space="0" w:color="auto"/>
                                <w:right w:val="none" w:sz="0" w:space="0" w:color="auto"/>
                              </w:divBdr>
                              <w:divsChild>
                                <w:div w:id="361788307">
                                  <w:marLeft w:val="0"/>
                                  <w:marRight w:val="0"/>
                                  <w:marTop w:val="0"/>
                                  <w:marBottom w:val="0"/>
                                  <w:divBdr>
                                    <w:top w:val="none" w:sz="0" w:space="0" w:color="auto"/>
                                    <w:left w:val="none" w:sz="0" w:space="0" w:color="auto"/>
                                    <w:bottom w:val="none" w:sz="0" w:space="0" w:color="auto"/>
                                    <w:right w:val="none" w:sz="0" w:space="0" w:color="auto"/>
                                  </w:divBdr>
                                  <w:divsChild>
                                    <w:div w:id="1990671141">
                                      <w:marLeft w:val="0"/>
                                      <w:marRight w:val="0"/>
                                      <w:marTop w:val="0"/>
                                      <w:marBottom w:val="0"/>
                                      <w:divBdr>
                                        <w:top w:val="none" w:sz="0" w:space="0" w:color="auto"/>
                                        <w:left w:val="none" w:sz="0" w:space="0" w:color="auto"/>
                                        <w:bottom w:val="none" w:sz="0" w:space="0" w:color="auto"/>
                                        <w:right w:val="none" w:sz="0" w:space="0" w:color="auto"/>
                                      </w:divBdr>
                                      <w:divsChild>
                                        <w:div w:id="1506482101">
                                          <w:marLeft w:val="1200"/>
                                          <w:marRight w:val="1200"/>
                                          <w:marTop w:val="0"/>
                                          <w:marBottom w:val="0"/>
                                          <w:divBdr>
                                            <w:top w:val="none" w:sz="0" w:space="0" w:color="auto"/>
                                            <w:left w:val="none" w:sz="0" w:space="0" w:color="auto"/>
                                            <w:bottom w:val="none" w:sz="0" w:space="0" w:color="auto"/>
                                            <w:right w:val="none" w:sz="0" w:space="0" w:color="auto"/>
                                          </w:divBdr>
                                          <w:divsChild>
                                            <w:div w:id="196432050">
                                              <w:marLeft w:val="0"/>
                                              <w:marRight w:val="0"/>
                                              <w:marTop w:val="0"/>
                                              <w:marBottom w:val="0"/>
                                              <w:divBdr>
                                                <w:top w:val="none" w:sz="0" w:space="0" w:color="auto"/>
                                                <w:left w:val="none" w:sz="0" w:space="0" w:color="auto"/>
                                                <w:bottom w:val="none" w:sz="0" w:space="0" w:color="auto"/>
                                                <w:right w:val="none" w:sz="0" w:space="0" w:color="auto"/>
                                              </w:divBdr>
                                              <w:divsChild>
                                                <w:div w:id="424108729">
                                                  <w:marLeft w:val="0"/>
                                                  <w:marRight w:val="0"/>
                                                  <w:marTop w:val="0"/>
                                                  <w:marBottom w:val="0"/>
                                                  <w:divBdr>
                                                    <w:top w:val="single" w:sz="6" w:space="0" w:color="CCCCCC"/>
                                                    <w:left w:val="none" w:sz="0" w:space="0" w:color="auto"/>
                                                    <w:bottom w:val="none" w:sz="0" w:space="0" w:color="auto"/>
                                                    <w:right w:val="none" w:sz="0" w:space="0" w:color="auto"/>
                                                  </w:divBdr>
                                                  <w:divsChild>
                                                    <w:div w:id="1912615533">
                                                      <w:marLeft w:val="0"/>
                                                      <w:marRight w:val="135"/>
                                                      <w:marTop w:val="0"/>
                                                      <w:marBottom w:val="0"/>
                                                      <w:divBdr>
                                                        <w:top w:val="none" w:sz="0" w:space="0" w:color="auto"/>
                                                        <w:left w:val="none" w:sz="0" w:space="0" w:color="auto"/>
                                                        <w:bottom w:val="none" w:sz="0" w:space="0" w:color="auto"/>
                                                        <w:right w:val="none" w:sz="0" w:space="0" w:color="auto"/>
                                                      </w:divBdr>
                                                      <w:divsChild>
                                                        <w:div w:id="1493253417">
                                                          <w:marLeft w:val="0"/>
                                                          <w:marRight w:val="0"/>
                                                          <w:marTop w:val="0"/>
                                                          <w:marBottom w:val="0"/>
                                                          <w:divBdr>
                                                            <w:top w:val="none" w:sz="0" w:space="0" w:color="auto"/>
                                                            <w:left w:val="none" w:sz="0" w:space="0" w:color="auto"/>
                                                            <w:bottom w:val="none" w:sz="0" w:space="0" w:color="auto"/>
                                                            <w:right w:val="none" w:sz="0" w:space="0" w:color="auto"/>
                                                          </w:divBdr>
                                                          <w:divsChild>
                                                            <w:div w:id="1115908002">
                                                              <w:marLeft w:val="0"/>
                                                              <w:marRight w:val="0"/>
                                                              <w:marTop w:val="224"/>
                                                              <w:marBottom w:val="224"/>
                                                              <w:divBdr>
                                                                <w:top w:val="none" w:sz="0" w:space="0" w:color="auto"/>
                                                                <w:left w:val="none" w:sz="0" w:space="0" w:color="auto"/>
                                                                <w:bottom w:val="none" w:sz="0" w:space="0" w:color="auto"/>
                                                                <w:right w:val="none" w:sz="0" w:space="0" w:color="auto"/>
                                                              </w:divBdr>
                                                              <w:divsChild>
                                                                <w:div w:id="1896620139">
                                                                  <w:marLeft w:val="0"/>
                                                                  <w:marRight w:val="0"/>
                                                                  <w:marTop w:val="224"/>
                                                                  <w:marBottom w:val="224"/>
                                                                  <w:divBdr>
                                                                    <w:top w:val="none" w:sz="0" w:space="0" w:color="auto"/>
                                                                    <w:left w:val="none" w:sz="0" w:space="0" w:color="auto"/>
                                                                    <w:bottom w:val="none" w:sz="0" w:space="0" w:color="auto"/>
                                                                    <w:right w:val="none" w:sz="0" w:space="0" w:color="auto"/>
                                                                  </w:divBdr>
                                                                  <w:divsChild>
                                                                    <w:div w:id="1016269137">
                                                                      <w:marLeft w:val="0"/>
                                                                      <w:marRight w:val="0"/>
                                                                      <w:marTop w:val="0"/>
                                                                      <w:marBottom w:val="0"/>
                                                                      <w:divBdr>
                                                                        <w:top w:val="none" w:sz="0" w:space="0" w:color="auto"/>
                                                                        <w:left w:val="none" w:sz="0" w:space="0" w:color="auto"/>
                                                                        <w:bottom w:val="none" w:sz="0" w:space="0" w:color="auto"/>
                                                                        <w:right w:val="none" w:sz="0" w:space="0" w:color="auto"/>
                                                                      </w:divBdr>
                                                                      <w:divsChild>
                                                                        <w:div w:id="1833832860">
                                                                          <w:marLeft w:val="0"/>
                                                                          <w:marRight w:val="0"/>
                                                                          <w:marTop w:val="0"/>
                                                                          <w:marBottom w:val="0"/>
                                                                          <w:divBdr>
                                                                            <w:top w:val="none" w:sz="0" w:space="0" w:color="auto"/>
                                                                            <w:left w:val="none" w:sz="0" w:space="0" w:color="auto"/>
                                                                            <w:bottom w:val="none" w:sz="0" w:space="0" w:color="auto"/>
                                                                            <w:right w:val="none" w:sz="0" w:space="0" w:color="auto"/>
                                                                          </w:divBdr>
                                                                        </w:div>
                                                                        <w:div w:id="21852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30946">
                                                                  <w:marLeft w:val="0"/>
                                                                  <w:marRight w:val="0"/>
                                                                  <w:marTop w:val="224"/>
                                                                  <w:marBottom w:val="224"/>
                                                                  <w:divBdr>
                                                                    <w:top w:val="none" w:sz="0" w:space="0" w:color="auto"/>
                                                                    <w:left w:val="none" w:sz="0" w:space="0" w:color="auto"/>
                                                                    <w:bottom w:val="none" w:sz="0" w:space="0" w:color="auto"/>
                                                                    <w:right w:val="none" w:sz="0" w:space="0" w:color="auto"/>
                                                                  </w:divBdr>
                                                                  <w:divsChild>
                                                                    <w:div w:id="1945190285">
                                                                      <w:marLeft w:val="0"/>
                                                                      <w:marRight w:val="0"/>
                                                                      <w:marTop w:val="224"/>
                                                                      <w:marBottom w:val="0"/>
                                                                      <w:divBdr>
                                                                        <w:top w:val="none" w:sz="0" w:space="0" w:color="auto"/>
                                                                        <w:left w:val="none" w:sz="0" w:space="0" w:color="auto"/>
                                                                        <w:bottom w:val="none" w:sz="0" w:space="0" w:color="auto"/>
                                                                        <w:right w:val="none" w:sz="0" w:space="0" w:color="auto"/>
                                                                      </w:divBdr>
                                                                      <w:divsChild>
                                                                        <w:div w:id="739789935">
                                                                          <w:marLeft w:val="0"/>
                                                                          <w:marRight w:val="0"/>
                                                                          <w:marTop w:val="0"/>
                                                                          <w:marBottom w:val="0"/>
                                                                          <w:divBdr>
                                                                            <w:top w:val="none" w:sz="0" w:space="0" w:color="auto"/>
                                                                            <w:left w:val="none" w:sz="0" w:space="0" w:color="auto"/>
                                                                            <w:bottom w:val="none" w:sz="0" w:space="0" w:color="auto"/>
                                                                            <w:right w:val="none" w:sz="0" w:space="0" w:color="auto"/>
                                                                          </w:divBdr>
                                                                        </w:div>
                                                                        <w:div w:id="143165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93633399">
      <w:bodyDiv w:val="1"/>
      <w:marLeft w:val="0"/>
      <w:marRight w:val="0"/>
      <w:marTop w:val="0"/>
      <w:marBottom w:val="0"/>
      <w:divBdr>
        <w:top w:val="none" w:sz="0" w:space="0" w:color="auto"/>
        <w:left w:val="none" w:sz="0" w:space="0" w:color="auto"/>
        <w:bottom w:val="none" w:sz="0" w:space="0" w:color="auto"/>
        <w:right w:val="none" w:sz="0" w:space="0" w:color="auto"/>
      </w:divBdr>
      <w:divsChild>
        <w:div w:id="2043625873">
          <w:marLeft w:val="0"/>
          <w:marRight w:val="0"/>
          <w:marTop w:val="0"/>
          <w:marBottom w:val="0"/>
          <w:divBdr>
            <w:top w:val="none" w:sz="0" w:space="0" w:color="auto"/>
            <w:left w:val="single" w:sz="2" w:space="0" w:color="BBBBBB"/>
            <w:bottom w:val="single" w:sz="2" w:space="0" w:color="BBBBBB"/>
            <w:right w:val="single" w:sz="2" w:space="0" w:color="BBBBBB"/>
          </w:divBdr>
          <w:divsChild>
            <w:div w:id="1451631558">
              <w:marLeft w:val="0"/>
              <w:marRight w:val="0"/>
              <w:marTop w:val="0"/>
              <w:marBottom w:val="0"/>
              <w:divBdr>
                <w:top w:val="none" w:sz="0" w:space="0" w:color="auto"/>
                <w:left w:val="none" w:sz="0" w:space="0" w:color="auto"/>
                <w:bottom w:val="none" w:sz="0" w:space="0" w:color="auto"/>
                <w:right w:val="none" w:sz="0" w:space="0" w:color="auto"/>
              </w:divBdr>
              <w:divsChild>
                <w:div w:id="855539630">
                  <w:marLeft w:val="0"/>
                  <w:marRight w:val="0"/>
                  <w:marTop w:val="0"/>
                  <w:marBottom w:val="0"/>
                  <w:divBdr>
                    <w:top w:val="none" w:sz="0" w:space="0" w:color="auto"/>
                    <w:left w:val="none" w:sz="0" w:space="0" w:color="auto"/>
                    <w:bottom w:val="none" w:sz="0" w:space="0" w:color="auto"/>
                    <w:right w:val="none" w:sz="0" w:space="0" w:color="auto"/>
                  </w:divBdr>
                  <w:divsChild>
                    <w:div w:id="1361279426">
                      <w:marLeft w:val="0"/>
                      <w:marRight w:val="0"/>
                      <w:marTop w:val="0"/>
                      <w:marBottom w:val="0"/>
                      <w:divBdr>
                        <w:top w:val="none" w:sz="0" w:space="0" w:color="auto"/>
                        <w:left w:val="none" w:sz="0" w:space="0" w:color="auto"/>
                        <w:bottom w:val="none" w:sz="0" w:space="0" w:color="auto"/>
                        <w:right w:val="none" w:sz="0" w:space="0" w:color="auto"/>
                      </w:divBdr>
                      <w:divsChild>
                        <w:div w:id="1896311347">
                          <w:marLeft w:val="0"/>
                          <w:marRight w:val="0"/>
                          <w:marTop w:val="0"/>
                          <w:marBottom w:val="0"/>
                          <w:divBdr>
                            <w:top w:val="none" w:sz="0" w:space="0" w:color="auto"/>
                            <w:left w:val="none" w:sz="0" w:space="0" w:color="auto"/>
                            <w:bottom w:val="none" w:sz="0" w:space="0" w:color="auto"/>
                            <w:right w:val="none" w:sz="0" w:space="0" w:color="auto"/>
                          </w:divBdr>
                          <w:divsChild>
                            <w:div w:id="714820172">
                              <w:marLeft w:val="0"/>
                              <w:marRight w:val="0"/>
                              <w:marTop w:val="0"/>
                              <w:marBottom w:val="0"/>
                              <w:divBdr>
                                <w:top w:val="none" w:sz="0" w:space="0" w:color="auto"/>
                                <w:left w:val="none" w:sz="0" w:space="0" w:color="auto"/>
                                <w:bottom w:val="none" w:sz="0" w:space="0" w:color="auto"/>
                                <w:right w:val="none" w:sz="0" w:space="0" w:color="auto"/>
                              </w:divBdr>
                              <w:divsChild>
                                <w:div w:id="966934817">
                                  <w:marLeft w:val="0"/>
                                  <w:marRight w:val="0"/>
                                  <w:marTop w:val="0"/>
                                  <w:marBottom w:val="0"/>
                                  <w:divBdr>
                                    <w:top w:val="none" w:sz="0" w:space="0" w:color="auto"/>
                                    <w:left w:val="none" w:sz="0" w:space="0" w:color="auto"/>
                                    <w:bottom w:val="none" w:sz="0" w:space="0" w:color="auto"/>
                                    <w:right w:val="none" w:sz="0" w:space="0" w:color="auto"/>
                                  </w:divBdr>
                                  <w:divsChild>
                                    <w:div w:id="1510946201">
                                      <w:marLeft w:val="0"/>
                                      <w:marRight w:val="0"/>
                                      <w:marTop w:val="0"/>
                                      <w:marBottom w:val="0"/>
                                      <w:divBdr>
                                        <w:top w:val="none" w:sz="0" w:space="0" w:color="auto"/>
                                        <w:left w:val="none" w:sz="0" w:space="0" w:color="auto"/>
                                        <w:bottom w:val="none" w:sz="0" w:space="0" w:color="auto"/>
                                        <w:right w:val="none" w:sz="0" w:space="0" w:color="auto"/>
                                      </w:divBdr>
                                      <w:divsChild>
                                        <w:div w:id="1453326919">
                                          <w:marLeft w:val="1200"/>
                                          <w:marRight w:val="1200"/>
                                          <w:marTop w:val="0"/>
                                          <w:marBottom w:val="0"/>
                                          <w:divBdr>
                                            <w:top w:val="none" w:sz="0" w:space="0" w:color="auto"/>
                                            <w:left w:val="none" w:sz="0" w:space="0" w:color="auto"/>
                                            <w:bottom w:val="none" w:sz="0" w:space="0" w:color="auto"/>
                                            <w:right w:val="none" w:sz="0" w:space="0" w:color="auto"/>
                                          </w:divBdr>
                                          <w:divsChild>
                                            <w:div w:id="1909418210">
                                              <w:marLeft w:val="0"/>
                                              <w:marRight w:val="0"/>
                                              <w:marTop w:val="0"/>
                                              <w:marBottom w:val="0"/>
                                              <w:divBdr>
                                                <w:top w:val="none" w:sz="0" w:space="0" w:color="auto"/>
                                                <w:left w:val="none" w:sz="0" w:space="0" w:color="auto"/>
                                                <w:bottom w:val="none" w:sz="0" w:space="0" w:color="auto"/>
                                                <w:right w:val="none" w:sz="0" w:space="0" w:color="auto"/>
                                              </w:divBdr>
                                              <w:divsChild>
                                                <w:div w:id="472638">
                                                  <w:marLeft w:val="0"/>
                                                  <w:marRight w:val="0"/>
                                                  <w:marTop w:val="0"/>
                                                  <w:marBottom w:val="0"/>
                                                  <w:divBdr>
                                                    <w:top w:val="single" w:sz="6" w:space="0" w:color="CCCCCC"/>
                                                    <w:left w:val="none" w:sz="0" w:space="0" w:color="auto"/>
                                                    <w:bottom w:val="none" w:sz="0" w:space="0" w:color="auto"/>
                                                    <w:right w:val="none" w:sz="0" w:space="0" w:color="auto"/>
                                                  </w:divBdr>
                                                  <w:divsChild>
                                                    <w:div w:id="705105420">
                                                      <w:marLeft w:val="0"/>
                                                      <w:marRight w:val="135"/>
                                                      <w:marTop w:val="0"/>
                                                      <w:marBottom w:val="0"/>
                                                      <w:divBdr>
                                                        <w:top w:val="none" w:sz="0" w:space="0" w:color="auto"/>
                                                        <w:left w:val="none" w:sz="0" w:space="0" w:color="auto"/>
                                                        <w:bottom w:val="none" w:sz="0" w:space="0" w:color="auto"/>
                                                        <w:right w:val="none" w:sz="0" w:space="0" w:color="auto"/>
                                                      </w:divBdr>
                                                      <w:divsChild>
                                                        <w:div w:id="2104840919">
                                                          <w:marLeft w:val="0"/>
                                                          <w:marRight w:val="0"/>
                                                          <w:marTop w:val="0"/>
                                                          <w:marBottom w:val="0"/>
                                                          <w:divBdr>
                                                            <w:top w:val="none" w:sz="0" w:space="0" w:color="auto"/>
                                                            <w:left w:val="none" w:sz="0" w:space="0" w:color="auto"/>
                                                            <w:bottom w:val="none" w:sz="0" w:space="0" w:color="auto"/>
                                                            <w:right w:val="none" w:sz="0" w:space="0" w:color="auto"/>
                                                          </w:divBdr>
                                                          <w:divsChild>
                                                            <w:div w:id="2136440304">
                                                              <w:marLeft w:val="0"/>
                                                              <w:marRight w:val="0"/>
                                                              <w:marTop w:val="0"/>
                                                              <w:marBottom w:val="0"/>
                                                              <w:divBdr>
                                                                <w:top w:val="none" w:sz="0" w:space="0" w:color="auto"/>
                                                                <w:left w:val="none" w:sz="0" w:space="0" w:color="auto"/>
                                                                <w:bottom w:val="none" w:sz="0" w:space="0" w:color="auto"/>
                                                                <w:right w:val="none" w:sz="0" w:space="0" w:color="auto"/>
                                                              </w:divBdr>
                                                              <w:divsChild>
                                                                <w:div w:id="1592279832">
                                                                  <w:marLeft w:val="0"/>
                                                                  <w:marRight w:val="0"/>
                                                                  <w:marTop w:val="224"/>
                                                                  <w:marBottom w:val="224"/>
                                                                  <w:divBdr>
                                                                    <w:top w:val="none" w:sz="0" w:space="0" w:color="auto"/>
                                                                    <w:left w:val="none" w:sz="0" w:space="0" w:color="auto"/>
                                                                    <w:bottom w:val="none" w:sz="0" w:space="0" w:color="auto"/>
                                                                    <w:right w:val="none" w:sz="0" w:space="0" w:color="auto"/>
                                                                  </w:divBdr>
                                                                  <w:divsChild>
                                                                    <w:div w:id="414327543">
                                                                      <w:marLeft w:val="0"/>
                                                                      <w:marRight w:val="0"/>
                                                                      <w:marTop w:val="224"/>
                                                                      <w:marBottom w:val="224"/>
                                                                      <w:divBdr>
                                                                        <w:top w:val="none" w:sz="0" w:space="0" w:color="auto"/>
                                                                        <w:left w:val="none" w:sz="0" w:space="0" w:color="auto"/>
                                                                        <w:bottom w:val="none" w:sz="0" w:space="0" w:color="auto"/>
                                                                        <w:right w:val="none" w:sz="0" w:space="0" w:color="auto"/>
                                                                      </w:divBdr>
                                                                      <w:divsChild>
                                                                        <w:div w:id="71238316">
                                                                          <w:marLeft w:val="0"/>
                                                                          <w:marRight w:val="0"/>
                                                                          <w:marTop w:val="224"/>
                                                                          <w:marBottom w:val="0"/>
                                                                          <w:divBdr>
                                                                            <w:top w:val="none" w:sz="0" w:space="0" w:color="auto"/>
                                                                            <w:left w:val="none" w:sz="0" w:space="0" w:color="auto"/>
                                                                            <w:bottom w:val="none" w:sz="0" w:space="0" w:color="auto"/>
                                                                            <w:right w:val="none" w:sz="0" w:space="0" w:color="auto"/>
                                                                          </w:divBdr>
                                                                          <w:divsChild>
                                                                            <w:div w:id="5408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mailto:Cyllid@adra.co.uk"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6"/>
        <w:category>
          <w:name w:val="General"/>
          <w:gallery w:val="placeholder"/>
        </w:category>
        <w:types>
          <w:type w:val="bbPlcHdr"/>
        </w:types>
        <w:behaviors>
          <w:behavior w:val="content"/>
        </w:behaviors>
        <w:guid w:val="{AA68F6A1-1D95-41E8-8B8B-78CA6CC301DF}"/>
      </w:docPartPr>
      <w:docPartBody>
        <w:p w:rsidR="00CB5BEF" w:rsidRDefault="00CB5BEF">
          <w:r w:rsidRPr="006B7825">
            <w:rPr>
              <w:rStyle w:val="PlaceholderText"/>
            </w:rPr>
            <w:t>Click here to enter a date.</w:t>
          </w:r>
        </w:p>
      </w:docPartBody>
    </w:docPart>
    <w:docPart>
      <w:docPartPr>
        <w:name w:val="DefaultPlaceholder_1081868574"/>
        <w:category>
          <w:name w:val="General"/>
          <w:gallery w:val="placeholder"/>
        </w:category>
        <w:types>
          <w:type w:val="bbPlcHdr"/>
        </w:types>
        <w:behaviors>
          <w:behavior w:val="content"/>
        </w:behaviors>
        <w:guid w:val="{B7321AD8-E89D-4DAB-BB6C-D1B88E85455B}"/>
      </w:docPartPr>
      <w:docPartBody>
        <w:p w:rsidR="00CB5BEF" w:rsidRDefault="00CB5BEF">
          <w:r w:rsidRPr="006B7825">
            <w:rPr>
              <w:rStyle w:val="PlaceholderText"/>
            </w:rPr>
            <w:t>Click here to enter text.</w:t>
          </w:r>
        </w:p>
      </w:docPartBody>
    </w:docPart>
    <w:docPart>
      <w:docPartPr>
        <w:name w:val="44EB7F8D2B9B4892B98CDD1641358A35"/>
        <w:category>
          <w:name w:val="General"/>
          <w:gallery w:val="placeholder"/>
        </w:category>
        <w:types>
          <w:type w:val="bbPlcHdr"/>
        </w:types>
        <w:behaviors>
          <w:behavior w:val="content"/>
        </w:behaviors>
        <w:guid w:val="{048AB433-A2C7-4292-AE80-2CF77213BA7E}"/>
      </w:docPartPr>
      <w:docPartBody>
        <w:p w:rsidR="00CB5BEF" w:rsidRDefault="00FE36A2" w:rsidP="00FE36A2">
          <w:r w:rsidRPr="008B3D4C">
            <w:rPr>
              <w:rStyle w:val="PlaceholderText"/>
              <w:rFonts w:ascii="Arial" w:hAnsi="Arial" w:cs="Arial"/>
              <w:color w:val="FF0000"/>
            </w:rPr>
            <w:t>CHOOSE AN ITEM</w:t>
          </w:r>
        </w:p>
      </w:docPartBody>
    </w:docPart>
    <w:docPart>
      <w:docPartPr>
        <w:name w:val="302779BBCA5A4E42A73450842ED7A3AF"/>
        <w:category>
          <w:name w:val="General"/>
          <w:gallery w:val="placeholder"/>
        </w:category>
        <w:types>
          <w:type w:val="bbPlcHdr"/>
        </w:types>
        <w:behaviors>
          <w:behavior w:val="content"/>
        </w:behaviors>
        <w:guid w:val="{ACA5F8BD-7137-4100-87BC-1D9E743631AA}"/>
      </w:docPartPr>
      <w:docPartBody>
        <w:p w:rsidR="00DF2825" w:rsidRDefault="00FE36A2" w:rsidP="00FE36A2">
          <w:r w:rsidRPr="00FE41EE">
            <w:rPr>
              <w:color w:val="FF0000"/>
            </w:rPr>
            <w:t>CHOOSE AN ITEM</w:t>
          </w:r>
        </w:p>
      </w:docPartBody>
    </w:docPart>
    <w:docPart>
      <w:docPartPr>
        <w:name w:val="7CAE8512C39F4634A85CC935F64799B9"/>
        <w:category>
          <w:name w:val="General"/>
          <w:gallery w:val="placeholder"/>
        </w:category>
        <w:types>
          <w:type w:val="bbPlcHdr"/>
        </w:types>
        <w:behaviors>
          <w:behavior w:val="content"/>
        </w:behaviors>
        <w:guid w:val="{054701DC-1CA7-4E34-888E-3CB4DF2C651A}"/>
      </w:docPartPr>
      <w:docPartBody>
        <w:p w:rsidR="00DF2825" w:rsidRDefault="00FE36A2" w:rsidP="00FE36A2">
          <w:r>
            <w:rPr>
              <w:rStyle w:val="PlaceholderText"/>
              <w:rFonts w:ascii="Arial" w:hAnsi="Arial" w:cs="Arial"/>
              <w:color w:val="FF0000"/>
            </w:rPr>
            <w:t>CHOOSE AN ITEM</w:t>
          </w:r>
        </w:p>
      </w:docPartBody>
    </w:docPart>
    <w:docPart>
      <w:docPartPr>
        <w:name w:val="C27C618645E6482EAE3BAE1DA60AF077"/>
        <w:category>
          <w:name w:val="General"/>
          <w:gallery w:val="placeholder"/>
        </w:category>
        <w:types>
          <w:type w:val="bbPlcHdr"/>
        </w:types>
        <w:behaviors>
          <w:behavior w:val="content"/>
        </w:behaviors>
        <w:guid w:val="{32370D62-E002-4A4D-80D6-D25F7631F4A3}"/>
      </w:docPartPr>
      <w:docPartBody>
        <w:p w:rsidR="008B6B98" w:rsidRDefault="00FE36A2" w:rsidP="00FE36A2">
          <w:r>
            <w:rPr>
              <w:rStyle w:val="PlaceholderText"/>
              <w:rFonts w:ascii="Arial" w:hAnsi="Arial" w:cs="Arial"/>
              <w:color w:val="FF0000"/>
            </w:rPr>
            <w:t>CHOOSE AN ITEM</w:t>
          </w:r>
        </w:p>
      </w:docPartBody>
    </w:docPart>
    <w:docPart>
      <w:docPartPr>
        <w:name w:val="378D9C34615F439D9EDC9B536F3B87EF"/>
        <w:category>
          <w:name w:val="General"/>
          <w:gallery w:val="placeholder"/>
        </w:category>
        <w:types>
          <w:type w:val="bbPlcHdr"/>
        </w:types>
        <w:behaviors>
          <w:behavior w:val="content"/>
        </w:behaviors>
        <w:guid w:val="{0566C9A3-0D6D-44EA-AB0E-6F5E54F4ED77}"/>
      </w:docPartPr>
      <w:docPartBody>
        <w:p w:rsidR="004966F9" w:rsidRDefault="00FE36A2" w:rsidP="00FE36A2">
          <w:r w:rsidRPr="00681020">
            <w:rPr>
              <w:rFonts w:ascii="Arial" w:hAnsi="Arial" w:cs="Arial"/>
              <w:b/>
              <w:color w:val="FF0000"/>
              <w:sz w:val="28"/>
              <w:szCs w:val="28"/>
            </w:rPr>
            <w:t>INSERT CONTRACT NAME</w:t>
          </w:r>
        </w:p>
      </w:docPartBody>
    </w:docPart>
    <w:docPart>
      <w:docPartPr>
        <w:name w:val="6C3451C4EB994900BD80C910B4809932"/>
        <w:category>
          <w:name w:val="General"/>
          <w:gallery w:val="placeholder"/>
        </w:category>
        <w:types>
          <w:type w:val="bbPlcHdr"/>
        </w:types>
        <w:behaviors>
          <w:behavior w:val="content"/>
        </w:behaviors>
        <w:guid w:val="{4C44B8F9-EDDA-493A-A6C5-6D442605CAFC}"/>
      </w:docPartPr>
      <w:docPartBody>
        <w:p w:rsidR="004966F9" w:rsidRDefault="00FE36A2" w:rsidP="00FE36A2">
          <w:r w:rsidRPr="00681020">
            <w:rPr>
              <w:color w:val="FF0000"/>
            </w:rPr>
            <w:t>INSERT SERVICE PROVIDER NAME</w:t>
          </w:r>
        </w:p>
      </w:docPartBody>
    </w:docPart>
    <w:docPart>
      <w:docPartPr>
        <w:name w:val="0CA3877DE240408DB38C9BFCD834B2D4"/>
        <w:category>
          <w:name w:val="General"/>
          <w:gallery w:val="placeholder"/>
        </w:category>
        <w:types>
          <w:type w:val="bbPlcHdr"/>
        </w:types>
        <w:behaviors>
          <w:behavior w:val="content"/>
        </w:behaviors>
        <w:guid w:val="{B26C5066-E183-42E4-A0F2-B446B5FFF54E}"/>
      </w:docPartPr>
      <w:docPartBody>
        <w:p w:rsidR="004966F9" w:rsidRDefault="00FE36A2" w:rsidP="00FE36A2">
          <w:r w:rsidRPr="001B36E6">
            <w:rPr>
              <w:rFonts w:ascii="Arial" w:hAnsi="Arial" w:cs="Arial"/>
              <w:color w:val="FF0000"/>
            </w:rPr>
            <w:t>FULL COMPANY NAME</w:t>
          </w:r>
        </w:p>
      </w:docPartBody>
    </w:docPart>
    <w:docPart>
      <w:docPartPr>
        <w:name w:val="F1971D1E8E4443559938630A7C33505B"/>
        <w:category>
          <w:name w:val="General"/>
          <w:gallery w:val="placeholder"/>
        </w:category>
        <w:types>
          <w:type w:val="bbPlcHdr"/>
        </w:types>
        <w:behaviors>
          <w:behavior w:val="content"/>
        </w:behaviors>
        <w:guid w:val="{87592705-82B0-4931-9C74-BC7807987001}"/>
      </w:docPartPr>
      <w:docPartBody>
        <w:p w:rsidR="004966F9" w:rsidRDefault="00FE36A2" w:rsidP="00FE36A2">
          <w:r w:rsidRPr="001B36E6">
            <w:rPr>
              <w:rFonts w:ascii="Arial" w:hAnsi="Arial" w:cs="Arial"/>
              <w:color w:val="FF0000"/>
            </w:rPr>
            <w:t>COMPANY NUMBER</w:t>
          </w:r>
        </w:p>
      </w:docPartBody>
    </w:docPart>
    <w:docPart>
      <w:docPartPr>
        <w:name w:val="92E77503AD694F789D80DC215AB0AFB4"/>
        <w:category>
          <w:name w:val="General"/>
          <w:gallery w:val="placeholder"/>
        </w:category>
        <w:types>
          <w:type w:val="bbPlcHdr"/>
        </w:types>
        <w:behaviors>
          <w:behavior w:val="content"/>
        </w:behaviors>
        <w:guid w:val="{46292736-EF2F-4D60-AC77-CD8972F698A2}"/>
      </w:docPartPr>
      <w:docPartBody>
        <w:p w:rsidR="004966F9" w:rsidRDefault="00FE36A2" w:rsidP="00FE36A2">
          <w:r w:rsidRPr="001B36E6">
            <w:rPr>
              <w:rFonts w:ascii="Arial" w:hAnsi="Arial" w:cs="Arial"/>
              <w:color w:val="FF0000"/>
            </w:rPr>
            <w:t>REGISTERED OFFICE ADDRESS</w:t>
          </w:r>
        </w:p>
      </w:docPartBody>
    </w:docPart>
    <w:docPart>
      <w:docPartPr>
        <w:name w:val="8456DCC84E4240BF9724AA21A9C4B784"/>
        <w:category>
          <w:name w:val="General"/>
          <w:gallery w:val="placeholder"/>
        </w:category>
        <w:types>
          <w:type w:val="bbPlcHdr"/>
        </w:types>
        <w:behaviors>
          <w:behavior w:val="content"/>
        </w:behaviors>
        <w:guid w:val="{BA100423-7062-4247-AFD1-A2B3B8EABE0D}"/>
      </w:docPartPr>
      <w:docPartBody>
        <w:p w:rsidR="004966F9" w:rsidRDefault="00FE36A2" w:rsidP="00FE36A2">
          <w:r w:rsidRPr="008B3D4C">
            <w:rPr>
              <w:rFonts w:ascii="Arial" w:hAnsi="Arial" w:cs="Arial"/>
              <w:color w:val="FF0000"/>
            </w:rPr>
            <w:t>INSERT DETAILS OF THE REQUIREMENT</w:t>
          </w:r>
        </w:p>
      </w:docPartBody>
    </w:docPart>
    <w:docPart>
      <w:docPartPr>
        <w:name w:val="F7C0928FC24F4794BAB72319FF05FF00"/>
        <w:category>
          <w:name w:val="General"/>
          <w:gallery w:val="placeholder"/>
        </w:category>
        <w:types>
          <w:type w:val="bbPlcHdr"/>
        </w:types>
        <w:behaviors>
          <w:behavior w:val="content"/>
        </w:behaviors>
        <w:guid w:val="{76C2A559-FAB1-4A95-919C-AD0A2CF26E65}"/>
      </w:docPartPr>
      <w:docPartBody>
        <w:p w:rsidR="004966F9" w:rsidRDefault="00FE36A2" w:rsidP="00FE36A2">
          <w:r w:rsidRPr="008B3D4C">
            <w:rPr>
              <w:rFonts w:ascii="Arial" w:hAnsi="Arial" w:cs="Arial"/>
              <w:color w:val="FF0000"/>
            </w:rPr>
            <w:t>CONTRACT NOTICE REFERENCE NUMBER</w:t>
          </w:r>
        </w:p>
      </w:docPartBody>
    </w:docPart>
    <w:docPart>
      <w:docPartPr>
        <w:name w:val="892DB450778F4153A00E1D2A1845B596"/>
        <w:category>
          <w:name w:val="General"/>
          <w:gallery w:val="placeholder"/>
        </w:category>
        <w:types>
          <w:type w:val="bbPlcHdr"/>
        </w:types>
        <w:behaviors>
          <w:behavior w:val="content"/>
        </w:behaviors>
        <w:guid w:val="{00CE5CB9-E05E-474E-80B9-29FC508967C9}"/>
      </w:docPartPr>
      <w:docPartBody>
        <w:p w:rsidR="004966F9" w:rsidRDefault="00FE36A2" w:rsidP="00FE36A2">
          <w:r w:rsidRPr="00FE41EE">
            <w:rPr>
              <w:rFonts w:ascii="Arial" w:hAnsi="Arial" w:cs="Arial"/>
              <w:color w:val="FF0000"/>
            </w:rPr>
            <w:t>CHOOSE AN ITEM</w:t>
          </w:r>
        </w:p>
      </w:docPartBody>
    </w:docPart>
    <w:docPart>
      <w:docPartPr>
        <w:name w:val="43C386743DFF4B9AB3EE492265EB3632"/>
        <w:category>
          <w:name w:val="General"/>
          <w:gallery w:val="placeholder"/>
        </w:category>
        <w:types>
          <w:type w:val="bbPlcHdr"/>
        </w:types>
        <w:behaviors>
          <w:behavior w:val="content"/>
        </w:behaviors>
        <w:guid w:val="{926EC6CA-F41A-4D24-B154-2DAD42B1B14C}"/>
      </w:docPartPr>
      <w:docPartBody>
        <w:p w:rsidR="004966F9" w:rsidRDefault="00FE36A2" w:rsidP="00FE36A2">
          <w:r w:rsidRPr="00D47DC2">
            <w:rPr>
              <w:rFonts w:ascii="Arial" w:hAnsi="Arial" w:cs="Arial"/>
              <w:color w:val="FF0000"/>
            </w:rPr>
            <w:t>SERVICE PROVIDER NAME</w:t>
          </w:r>
        </w:p>
      </w:docPartBody>
    </w:docPart>
    <w:docPart>
      <w:docPartPr>
        <w:name w:val="EA84110E8A5F4CDBB670115B4979CFB6"/>
        <w:category>
          <w:name w:val="General"/>
          <w:gallery w:val="placeholder"/>
        </w:category>
        <w:types>
          <w:type w:val="bbPlcHdr"/>
        </w:types>
        <w:behaviors>
          <w:behavior w:val="content"/>
        </w:behaviors>
        <w:guid w:val="{D9053BC9-D49D-42BA-AE44-21602C6266F1}"/>
      </w:docPartPr>
      <w:docPartBody>
        <w:p w:rsidR="004966F9" w:rsidRDefault="00FE36A2" w:rsidP="00FE36A2">
          <w:r w:rsidRPr="00D47DC2">
            <w:rPr>
              <w:rFonts w:ascii="Arial" w:hAnsi="Arial" w:cs="Arial"/>
              <w:color w:val="FF0000"/>
            </w:rPr>
            <w:t>SERVICE PROVIDER NAME</w:t>
          </w:r>
        </w:p>
      </w:docPartBody>
    </w:docPart>
    <w:docPart>
      <w:docPartPr>
        <w:name w:val="775DDC8583874F8CA866A982F5199E28"/>
        <w:category>
          <w:name w:val="General"/>
          <w:gallery w:val="placeholder"/>
        </w:category>
        <w:types>
          <w:type w:val="bbPlcHdr"/>
        </w:types>
        <w:behaviors>
          <w:behavior w:val="content"/>
        </w:behaviors>
        <w:guid w:val="{ED19AD92-34C4-4BF0-AA09-DB3E302D1215}"/>
      </w:docPartPr>
      <w:docPartBody>
        <w:p w:rsidR="004966F9" w:rsidRDefault="00FE36A2" w:rsidP="00FE36A2">
          <w:r w:rsidRPr="006F4525">
            <w:rPr>
              <w:rFonts w:ascii="Arial" w:hAnsi="Arial" w:cs="Arial"/>
              <w:color w:val="FF0000"/>
            </w:rPr>
            <w:t>CHOOSE AN ITEM</w:t>
          </w:r>
        </w:p>
      </w:docPartBody>
    </w:docPart>
    <w:docPart>
      <w:docPartPr>
        <w:name w:val="7065EB0D4C0C4557AF73CEEA3855AB51"/>
        <w:category>
          <w:name w:val="General"/>
          <w:gallery w:val="placeholder"/>
        </w:category>
        <w:types>
          <w:type w:val="bbPlcHdr"/>
        </w:types>
        <w:behaviors>
          <w:behavior w:val="content"/>
        </w:behaviors>
        <w:guid w:val="{E5294A51-F929-411A-96B2-917A7C0F4097}"/>
      </w:docPartPr>
      <w:docPartBody>
        <w:p w:rsidR="004966F9" w:rsidRDefault="00FE36A2" w:rsidP="00FE36A2">
          <w:r w:rsidRPr="006F4525">
            <w:rPr>
              <w:rFonts w:ascii="Arial" w:hAnsi="Arial" w:cs="Arial"/>
              <w:color w:val="FF0000"/>
            </w:rPr>
            <w:t>CHOOSE AN ITEM</w:t>
          </w:r>
        </w:p>
      </w:docPartBody>
    </w:docPart>
    <w:docPart>
      <w:docPartPr>
        <w:name w:val="02758FE3833B4DC1A93C5C5EF6940445"/>
        <w:category>
          <w:name w:val="General"/>
          <w:gallery w:val="placeholder"/>
        </w:category>
        <w:types>
          <w:type w:val="bbPlcHdr"/>
        </w:types>
        <w:behaviors>
          <w:behavior w:val="content"/>
        </w:behaviors>
        <w:guid w:val="{F65668D4-1417-47C6-A34C-FA5122D3143D}"/>
      </w:docPartPr>
      <w:docPartBody>
        <w:p w:rsidR="004966F9" w:rsidRDefault="00FE36A2" w:rsidP="00FE36A2">
          <w:r w:rsidRPr="006F4525">
            <w:rPr>
              <w:rFonts w:ascii="Arial" w:hAnsi="Arial" w:cs="Arial"/>
              <w:color w:val="FF0000"/>
            </w:rPr>
            <w:t>CHOOSE AN ITEM</w:t>
          </w:r>
        </w:p>
      </w:docPartBody>
    </w:docPart>
    <w:docPart>
      <w:docPartPr>
        <w:name w:val="77FB3007A147402DBD37000E96B95B00"/>
        <w:category>
          <w:name w:val="General"/>
          <w:gallery w:val="placeholder"/>
        </w:category>
        <w:types>
          <w:type w:val="bbPlcHdr"/>
        </w:types>
        <w:behaviors>
          <w:behavior w:val="content"/>
        </w:behaviors>
        <w:guid w:val="{6E54414C-34B2-4EAD-9B37-6A8D4ADA3A70}"/>
      </w:docPartPr>
      <w:docPartBody>
        <w:p w:rsidR="004966F9" w:rsidRDefault="00FE36A2" w:rsidP="00FE36A2">
          <w:r w:rsidRPr="006F4525">
            <w:rPr>
              <w:rFonts w:ascii="Arial" w:hAnsi="Arial" w:cs="Arial"/>
              <w:color w:val="FF0000"/>
            </w:rPr>
            <w:t>CHOOSE AN ITEM</w:t>
          </w:r>
        </w:p>
      </w:docPartBody>
    </w:docPart>
    <w:docPart>
      <w:docPartPr>
        <w:name w:val="64272EF2792E46DEA8A73CDA3C6683FB"/>
        <w:category>
          <w:name w:val="General"/>
          <w:gallery w:val="placeholder"/>
        </w:category>
        <w:types>
          <w:type w:val="bbPlcHdr"/>
        </w:types>
        <w:behaviors>
          <w:behavior w:val="content"/>
        </w:behaviors>
        <w:guid w:val="{6508C24E-0A8C-4E97-8A8D-A2836F793E1A}"/>
      </w:docPartPr>
      <w:docPartBody>
        <w:p w:rsidR="004966F9" w:rsidRDefault="00FE36A2" w:rsidP="00FE36A2">
          <w:r w:rsidRPr="00251B41">
            <w:rPr>
              <w:rStyle w:val="PlaceholderText"/>
              <w:rFonts w:ascii="Arial" w:hAnsi="Arial" w:cs="Arial"/>
              <w:color w:val="FF0000"/>
            </w:rPr>
            <w:t>CHOOSE AN ITEM</w:t>
          </w:r>
        </w:p>
      </w:docPartBody>
    </w:docPart>
    <w:docPart>
      <w:docPartPr>
        <w:name w:val="77266B345FD14ED4B890EE66D04747C7"/>
        <w:category>
          <w:name w:val="General"/>
          <w:gallery w:val="placeholder"/>
        </w:category>
        <w:types>
          <w:type w:val="bbPlcHdr"/>
        </w:types>
        <w:behaviors>
          <w:behavior w:val="content"/>
        </w:behaviors>
        <w:guid w:val="{7C4E7765-E84E-4587-8A20-3C453F06DDDD}"/>
      </w:docPartPr>
      <w:docPartBody>
        <w:p w:rsidR="004966F9" w:rsidRDefault="00FE36A2" w:rsidP="00FE36A2">
          <w:r w:rsidRPr="00251B41">
            <w:rPr>
              <w:rFonts w:ascii="Arial" w:hAnsi="Arial" w:cs="Arial"/>
              <w:color w:val="FF0000"/>
            </w:rPr>
            <w:t>CHOOSE AN ITEM</w:t>
          </w:r>
        </w:p>
      </w:docPartBody>
    </w:docPart>
    <w:docPart>
      <w:docPartPr>
        <w:name w:val="EB74504E9A4644169E4CAFAD72DB82CB"/>
        <w:category>
          <w:name w:val="General"/>
          <w:gallery w:val="placeholder"/>
        </w:category>
        <w:types>
          <w:type w:val="bbPlcHdr"/>
        </w:types>
        <w:behaviors>
          <w:behavior w:val="content"/>
        </w:behaviors>
        <w:guid w:val="{B9AAB4D7-DD15-43FB-882A-5CFF755ACA05}"/>
      </w:docPartPr>
      <w:docPartBody>
        <w:p w:rsidR="004966F9" w:rsidRDefault="00FE36A2" w:rsidP="00FE36A2">
          <w:r w:rsidRPr="007054DA">
            <w:rPr>
              <w:rStyle w:val="PlaceholderText"/>
              <w:rFonts w:ascii="Arial" w:hAnsi="Arial" w:cs="Arial"/>
              <w:color w:val="FF0000"/>
            </w:rPr>
            <w:t>CHOOSE AN ITEM</w:t>
          </w:r>
        </w:p>
      </w:docPartBody>
    </w:docPart>
    <w:docPart>
      <w:docPartPr>
        <w:name w:val="185F45DC526348F58D1C0C3ECC36A0A1"/>
        <w:category>
          <w:name w:val="General"/>
          <w:gallery w:val="placeholder"/>
        </w:category>
        <w:types>
          <w:type w:val="bbPlcHdr"/>
        </w:types>
        <w:behaviors>
          <w:behavior w:val="content"/>
        </w:behaviors>
        <w:guid w:val="{FD2CE997-5B93-4474-A434-7E6EA8E95267}"/>
      </w:docPartPr>
      <w:docPartBody>
        <w:p w:rsidR="004966F9" w:rsidRDefault="00FE36A2" w:rsidP="00FE36A2">
          <w:r w:rsidRPr="0043166F">
            <w:rPr>
              <w:rFonts w:ascii="Arial" w:hAnsi="Arial" w:cs="Arial"/>
              <w:color w:val="FF0000"/>
            </w:rPr>
            <w:t>CHOOSE AN ITEM</w:t>
          </w:r>
        </w:p>
      </w:docPartBody>
    </w:docPart>
    <w:docPart>
      <w:docPartPr>
        <w:name w:val="25C1633DEC1B4C648C121FDDAED64AC6"/>
        <w:category>
          <w:name w:val="General"/>
          <w:gallery w:val="placeholder"/>
        </w:category>
        <w:types>
          <w:type w:val="bbPlcHdr"/>
        </w:types>
        <w:behaviors>
          <w:behavior w:val="content"/>
        </w:behaviors>
        <w:guid w:val="{7B2AFB1F-8AC9-44DC-BCED-4264E803F916}"/>
      </w:docPartPr>
      <w:docPartBody>
        <w:p w:rsidR="004966F9" w:rsidRDefault="00FE36A2" w:rsidP="00FE36A2">
          <w:r w:rsidRPr="00956888">
            <w:rPr>
              <w:rFonts w:ascii="Arial" w:hAnsi="Arial" w:cs="Arial"/>
              <w:color w:val="FF0000"/>
            </w:rPr>
            <w:t>INSERT SERVICE PROVIDER NAME</w:t>
          </w:r>
        </w:p>
      </w:docPartBody>
    </w:docPart>
    <w:docPart>
      <w:docPartPr>
        <w:name w:val="BC9389C64BDF48A988806D452844574E"/>
        <w:category>
          <w:name w:val="General"/>
          <w:gallery w:val="placeholder"/>
        </w:category>
        <w:types>
          <w:type w:val="bbPlcHdr"/>
        </w:types>
        <w:behaviors>
          <w:behavior w:val="content"/>
        </w:behaviors>
        <w:guid w:val="{9BF0CB86-5838-43D7-AA38-6FC5B431A11D}"/>
      </w:docPartPr>
      <w:docPartBody>
        <w:p w:rsidR="004966F9" w:rsidRDefault="00FE36A2" w:rsidP="00FE36A2">
          <w:r w:rsidRPr="006B7E26">
            <w:rPr>
              <w:rFonts w:ascii="Arial" w:hAnsi="Arial" w:cs="Arial"/>
              <w:color w:val="FF0000"/>
            </w:rPr>
            <w:t>CHOOSE AN ITEM</w:t>
          </w:r>
        </w:p>
      </w:docPartBody>
    </w:docPart>
    <w:docPart>
      <w:docPartPr>
        <w:name w:val="0622262AFAC64A97B4E8B6BA9AC64F13"/>
        <w:category>
          <w:name w:val="General"/>
          <w:gallery w:val="placeholder"/>
        </w:category>
        <w:types>
          <w:type w:val="bbPlcHdr"/>
        </w:types>
        <w:behaviors>
          <w:behavior w:val="content"/>
        </w:behaviors>
        <w:guid w:val="{B512C89D-A7AD-4F1B-A0C7-4FB43456E4A3}"/>
      </w:docPartPr>
      <w:docPartBody>
        <w:p w:rsidR="004966F9" w:rsidRDefault="00FE36A2" w:rsidP="00FE36A2">
          <w:r w:rsidRPr="006B7E26">
            <w:rPr>
              <w:rFonts w:ascii="Arial" w:hAnsi="Arial" w:cs="Arial"/>
              <w:color w:val="FF0000"/>
            </w:rPr>
            <w:t>CHOOSE AN ITEM</w:t>
          </w:r>
        </w:p>
      </w:docPartBody>
    </w:docPart>
    <w:docPart>
      <w:docPartPr>
        <w:name w:val="1C1B5E843A1D4F3FB424E171B658F659"/>
        <w:category>
          <w:name w:val="General"/>
          <w:gallery w:val="placeholder"/>
        </w:category>
        <w:types>
          <w:type w:val="bbPlcHdr"/>
        </w:types>
        <w:behaviors>
          <w:behavior w:val="content"/>
        </w:behaviors>
        <w:guid w:val="{711E7D5B-EBA4-4372-B2E2-4A1477F795EF}"/>
      </w:docPartPr>
      <w:docPartBody>
        <w:p w:rsidR="004966F9" w:rsidRDefault="00FE36A2" w:rsidP="00FE36A2">
          <w:r w:rsidRPr="00D27593">
            <w:rPr>
              <w:rFonts w:ascii="Arial" w:hAnsi="Arial" w:cs="Arial"/>
              <w:color w:val="FF0000"/>
            </w:rPr>
            <w:t>INSERT NUMBER</w:t>
          </w:r>
        </w:p>
      </w:docPartBody>
    </w:docPart>
    <w:docPart>
      <w:docPartPr>
        <w:name w:val="A765F4C22858483DB151D2983144D4AB"/>
        <w:category>
          <w:name w:val="General"/>
          <w:gallery w:val="placeholder"/>
        </w:category>
        <w:types>
          <w:type w:val="bbPlcHdr"/>
        </w:types>
        <w:behaviors>
          <w:behavior w:val="content"/>
        </w:behaviors>
        <w:guid w:val="{2F7A7B3B-5084-4F3D-A1C6-B5A72F524935}"/>
      </w:docPartPr>
      <w:docPartBody>
        <w:p w:rsidR="004966F9" w:rsidRDefault="00FE36A2" w:rsidP="00FE36A2">
          <w:r w:rsidRPr="00D27593">
            <w:rPr>
              <w:rFonts w:ascii="Arial" w:hAnsi="Arial" w:cs="Arial"/>
              <w:color w:val="FF0000"/>
            </w:rPr>
            <w:t>INSERT NUMBER</w:t>
          </w:r>
        </w:p>
      </w:docPartBody>
    </w:docPart>
    <w:docPart>
      <w:docPartPr>
        <w:name w:val="592C485A5E624FA494D4B64B3DEE796A"/>
        <w:category>
          <w:name w:val="General"/>
          <w:gallery w:val="placeholder"/>
        </w:category>
        <w:types>
          <w:type w:val="bbPlcHdr"/>
        </w:types>
        <w:behaviors>
          <w:behavior w:val="content"/>
        </w:behaviors>
        <w:guid w:val="{9B736DE9-245D-45C7-B128-5D7E2E4376DE}"/>
      </w:docPartPr>
      <w:docPartBody>
        <w:p w:rsidR="004966F9" w:rsidRDefault="00FE36A2" w:rsidP="00FE36A2">
          <w:r w:rsidRPr="00D27593">
            <w:rPr>
              <w:rFonts w:ascii="Arial" w:hAnsi="Arial" w:cs="Arial"/>
              <w:color w:val="FF0000"/>
            </w:rPr>
            <w:t>INSERT NUMBER</w:t>
          </w:r>
        </w:p>
      </w:docPartBody>
    </w:docPart>
    <w:docPart>
      <w:docPartPr>
        <w:name w:val="4C6B03D7FD8B4987A96D3DB6E575E775"/>
        <w:category>
          <w:name w:val="General"/>
          <w:gallery w:val="placeholder"/>
        </w:category>
        <w:types>
          <w:type w:val="bbPlcHdr"/>
        </w:types>
        <w:behaviors>
          <w:behavior w:val="content"/>
        </w:behaviors>
        <w:guid w:val="{5B4114FC-669C-45D5-BD06-8542F08A8C75}"/>
      </w:docPartPr>
      <w:docPartBody>
        <w:p w:rsidR="004966F9" w:rsidRDefault="00FE36A2" w:rsidP="00FE36A2">
          <w:r w:rsidRPr="00D27593">
            <w:rPr>
              <w:rFonts w:ascii="Arial" w:hAnsi="Arial" w:cs="Arial"/>
              <w:color w:val="FF0000"/>
            </w:rPr>
            <w:t>INSERT NUMBER</w:t>
          </w:r>
        </w:p>
      </w:docPartBody>
    </w:docPart>
    <w:docPart>
      <w:docPartPr>
        <w:name w:val="0821CD1A2ED44A36A187405372682B28"/>
        <w:category>
          <w:name w:val="General"/>
          <w:gallery w:val="placeholder"/>
        </w:category>
        <w:types>
          <w:type w:val="bbPlcHdr"/>
        </w:types>
        <w:behaviors>
          <w:behavior w:val="content"/>
        </w:behaviors>
        <w:guid w:val="{A8587F9B-06D0-4FDE-97EE-D5D013B800B5}"/>
      </w:docPartPr>
      <w:docPartBody>
        <w:p w:rsidR="004966F9" w:rsidRDefault="00FE36A2" w:rsidP="00FE36A2">
          <w:r w:rsidRPr="00410971">
            <w:rPr>
              <w:rFonts w:ascii="Arial" w:hAnsi="Arial" w:cs="Arial"/>
              <w:color w:val="FF0000"/>
            </w:rPr>
            <w:t>INSERT NAME</w:t>
          </w:r>
        </w:p>
      </w:docPartBody>
    </w:docPart>
    <w:docPart>
      <w:docPartPr>
        <w:name w:val="C6EA46DD95344E9F92F0731B6ABBA111"/>
        <w:category>
          <w:name w:val="General"/>
          <w:gallery w:val="placeholder"/>
        </w:category>
        <w:types>
          <w:type w:val="bbPlcHdr"/>
        </w:types>
        <w:behaviors>
          <w:behavior w:val="content"/>
        </w:behaviors>
        <w:guid w:val="{B120650A-3136-4558-AF14-685BB5FCBE3F}"/>
      </w:docPartPr>
      <w:docPartBody>
        <w:p w:rsidR="004966F9" w:rsidRDefault="00FE36A2" w:rsidP="00FE36A2">
          <w:r w:rsidRPr="00410971">
            <w:rPr>
              <w:rStyle w:val="PlaceholderText"/>
              <w:rFonts w:ascii="Arial" w:hAnsi="Arial" w:cs="Arial"/>
              <w:color w:val="FF0000"/>
            </w:rPr>
            <w:t>INSERT ADDRESS</w:t>
          </w:r>
        </w:p>
      </w:docPartBody>
    </w:docPart>
    <w:docPart>
      <w:docPartPr>
        <w:name w:val="BB08A06A3EE54B09A8B04EF9B1FD83D0"/>
        <w:category>
          <w:name w:val="General"/>
          <w:gallery w:val="placeholder"/>
        </w:category>
        <w:types>
          <w:type w:val="bbPlcHdr"/>
        </w:types>
        <w:behaviors>
          <w:behavior w:val="content"/>
        </w:behaviors>
        <w:guid w:val="{44962C18-6745-4206-9ABD-CB89110848B9}"/>
      </w:docPartPr>
      <w:docPartBody>
        <w:p w:rsidR="004966F9" w:rsidRDefault="00FE36A2" w:rsidP="00FE36A2">
          <w:r w:rsidRPr="00410971">
            <w:rPr>
              <w:rFonts w:ascii="Arial" w:hAnsi="Arial" w:cs="Arial"/>
              <w:color w:val="FF0000"/>
            </w:rPr>
            <w:t>INSERT TELEPHONE NUMBER</w:t>
          </w:r>
        </w:p>
      </w:docPartBody>
    </w:docPart>
    <w:docPart>
      <w:docPartPr>
        <w:name w:val="CB22FE94B44B4D9E83BF46229187AA3F"/>
        <w:category>
          <w:name w:val="General"/>
          <w:gallery w:val="placeholder"/>
        </w:category>
        <w:types>
          <w:type w:val="bbPlcHdr"/>
        </w:types>
        <w:behaviors>
          <w:behavior w:val="content"/>
        </w:behaviors>
        <w:guid w:val="{30D7BEBC-0E99-4828-9064-38BB94697D41}"/>
      </w:docPartPr>
      <w:docPartBody>
        <w:p w:rsidR="004966F9" w:rsidRDefault="00FE36A2" w:rsidP="00FE36A2">
          <w:r w:rsidRPr="00410971">
            <w:rPr>
              <w:rStyle w:val="PlaceholderText"/>
              <w:rFonts w:ascii="Arial" w:hAnsi="Arial" w:cs="Arial"/>
              <w:color w:val="FF0000"/>
            </w:rPr>
            <w:t>INSERT FAX NUMBER</w:t>
          </w:r>
        </w:p>
      </w:docPartBody>
    </w:docPart>
    <w:docPart>
      <w:docPartPr>
        <w:name w:val="0B6BB508A50340CDADB6D1FB8950E1BA"/>
        <w:category>
          <w:name w:val="General"/>
          <w:gallery w:val="placeholder"/>
        </w:category>
        <w:types>
          <w:type w:val="bbPlcHdr"/>
        </w:types>
        <w:behaviors>
          <w:behavior w:val="content"/>
        </w:behaviors>
        <w:guid w:val="{9F35BEDD-93F5-4A79-AE1D-55AD27219C5C}"/>
      </w:docPartPr>
      <w:docPartBody>
        <w:p w:rsidR="004966F9" w:rsidRDefault="00FE36A2" w:rsidP="00FE36A2">
          <w:r w:rsidRPr="00410971">
            <w:rPr>
              <w:rStyle w:val="PlaceholderText"/>
              <w:rFonts w:ascii="Arial" w:hAnsi="Arial" w:cs="Arial"/>
              <w:color w:val="FF0000"/>
            </w:rPr>
            <w:t>INSERT EMAIL ADDRESS</w:t>
          </w:r>
        </w:p>
      </w:docPartBody>
    </w:docPart>
    <w:docPart>
      <w:docPartPr>
        <w:name w:val="6B64148A758D4BD3A96F5E291BC85728"/>
        <w:category>
          <w:name w:val="General"/>
          <w:gallery w:val="placeholder"/>
        </w:category>
        <w:types>
          <w:type w:val="bbPlcHdr"/>
        </w:types>
        <w:behaviors>
          <w:behavior w:val="content"/>
        </w:behaviors>
        <w:guid w:val="{F6C17BF0-000E-4478-9626-A3632D34B70F}"/>
      </w:docPartPr>
      <w:docPartBody>
        <w:p w:rsidR="004966F9" w:rsidRDefault="00FE36A2" w:rsidP="00FE36A2">
          <w:r w:rsidRPr="00410971">
            <w:rPr>
              <w:rFonts w:ascii="Arial" w:hAnsi="Arial" w:cs="Arial"/>
              <w:color w:val="FF0000"/>
            </w:rPr>
            <w:t>INSERT NAME</w:t>
          </w:r>
        </w:p>
      </w:docPartBody>
    </w:docPart>
    <w:docPart>
      <w:docPartPr>
        <w:name w:val="8492F0B4E98F47EF95AC0B49497FDD44"/>
        <w:category>
          <w:name w:val="General"/>
          <w:gallery w:val="placeholder"/>
        </w:category>
        <w:types>
          <w:type w:val="bbPlcHdr"/>
        </w:types>
        <w:behaviors>
          <w:behavior w:val="content"/>
        </w:behaviors>
        <w:guid w:val="{1509B789-7506-4A7C-B896-6DF6B04B8A6C}"/>
      </w:docPartPr>
      <w:docPartBody>
        <w:p w:rsidR="004966F9" w:rsidRDefault="00FE36A2" w:rsidP="00FE36A2">
          <w:r w:rsidRPr="00410971">
            <w:rPr>
              <w:rStyle w:val="PlaceholderText"/>
              <w:rFonts w:ascii="Arial" w:hAnsi="Arial" w:cs="Arial"/>
              <w:color w:val="FF0000"/>
            </w:rPr>
            <w:t>INSERT ADDRESS</w:t>
          </w:r>
        </w:p>
      </w:docPartBody>
    </w:docPart>
    <w:docPart>
      <w:docPartPr>
        <w:name w:val="7FB96314B92F44C2A254A5B86237DA46"/>
        <w:category>
          <w:name w:val="General"/>
          <w:gallery w:val="placeholder"/>
        </w:category>
        <w:types>
          <w:type w:val="bbPlcHdr"/>
        </w:types>
        <w:behaviors>
          <w:behavior w:val="content"/>
        </w:behaviors>
        <w:guid w:val="{B8325D7A-79B4-48DE-8481-E0132731C661}"/>
      </w:docPartPr>
      <w:docPartBody>
        <w:p w:rsidR="004966F9" w:rsidRDefault="00FE36A2" w:rsidP="00FE36A2">
          <w:r w:rsidRPr="00410971">
            <w:rPr>
              <w:rFonts w:ascii="Arial" w:hAnsi="Arial" w:cs="Arial"/>
              <w:color w:val="FF0000"/>
            </w:rPr>
            <w:t>INSERT TELEPHONE NUMBER</w:t>
          </w:r>
        </w:p>
      </w:docPartBody>
    </w:docPart>
    <w:docPart>
      <w:docPartPr>
        <w:name w:val="B1453F9AB4D74FA3A1AA985768ACD0CF"/>
        <w:category>
          <w:name w:val="General"/>
          <w:gallery w:val="placeholder"/>
        </w:category>
        <w:types>
          <w:type w:val="bbPlcHdr"/>
        </w:types>
        <w:behaviors>
          <w:behavior w:val="content"/>
        </w:behaviors>
        <w:guid w:val="{DBEB146F-8609-4A57-B4FC-AD18A63576F1}"/>
      </w:docPartPr>
      <w:docPartBody>
        <w:p w:rsidR="004966F9" w:rsidRDefault="00FE36A2" w:rsidP="00FE36A2">
          <w:r w:rsidRPr="00410971">
            <w:rPr>
              <w:rStyle w:val="PlaceholderText"/>
              <w:rFonts w:ascii="Arial" w:hAnsi="Arial" w:cs="Arial"/>
              <w:color w:val="FF0000"/>
            </w:rPr>
            <w:t>INSERT FAX NUMBER</w:t>
          </w:r>
        </w:p>
      </w:docPartBody>
    </w:docPart>
    <w:docPart>
      <w:docPartPr>
        <w:name w:val="F577246A04094AC1B536CBAFEC549A89"/>
        <w:category>
          <w:name w:val="General"/>
          <w:gallery w:val="placeholder"/>
        </w:category>
        <w:types>
          <w:type w:val="bbPlcHdr"/>
        </w:types>
        <w:behaviors>
          <w:behavior w:val="content"/>
        </w:behaviors>
        <w:guid w:val="{90893651-7D76-40FD-9BEA-7D1AA889A289}"/>
      </w:docPartPr>
      <w:docPartBody>
        <w:p w:rsidR="004966F9" w:rsidRDefault="00FE36A2" w:rsidP="00FE36A2">
          <w:r w:rsidRPr="00410971">
            <w:rPr>
              <w:rStyle w:val="PlaceholderText"/>
              <w:rFonts w:ascii="Arial" w:hAnsi="Arial" w:cs="Arial"/>
              <w:color w:val="FF0000"/>
            </w:rPr>
            <w:t>INSERT EMAIL ADDRESS</w:t>
          </w:r>
        </w:p>
      </w:docPartBody>
    </w:docPart>
    <w:docPart>
      <w:docPartPr>
        <w:name w:val="35F89265D04D4F6B8FC6E3CCD3ABE819"/>
        <w:category>
          <w:name w:val="General"/>
          <w:gallery w:val="placeholder"/>
        </w:category>
        <w:types>
          <w:type w:val="bbPlcHdr"/>
        </w:types>
        <w:behaviors>
          <w:behavior w:val="content"/>
        </w:behaviors>
        <w:guid w:val="{3E273131-6235-476D-93D0-9655D7762F1D}"/>
      </w:docPartPr>
      <w:docPartBody>
        <w:p w:rsidR="004966F9" w:rsidRDefault="00FE36A2" w:rsidP="00FE36A2">
          <w:r w:rsidRPr="006D4854">
            <w:rPr>
              <w:rFonts w:ascii="Arial" w:hAnsi="Arial" w:cs="Arial"/>
              <w:color w:val="FF0000"/>
            </w:rPr>
            <w:t>INSERT NAME</w:t>
          </w:r>
        </w:p>
      </w:docPartBody>
    </w:docPart>
    <w:docPart>
      <w:docPartPr>
        <w:name w:val="F14C527E88564F52B789E7083F6338CD"/>
        <w:category>
          <w:name w:val="General"/>
          <w:gallery w:val="placeholder"/>
        </w:category>
        <w:types>
          <w:type w:val="bbPlcHdr"/>
        </w:types>
        <w:behaviors>
          <w:behavior w:val="content"/>
        </w:behaviors>
        <w:guid w:val="{BF318D11-58A3-40D8-97A1-CF010A513B30}"/>
      </w:docPartPr>
      <w:docPartBody>
        <w:p w:rsidR="004966F9" w:rsidRDefault="00FE36A2" w:rsidP="00FE36A2">
          <w:r w:rsidRPr="006D4854">
            <w:rPr>
              <w:rStyle w:val="PlaceholderText"/>
              <w:rFonts w:ascii="Arial" w:hAnsi="Arial" w:cs="Arial"/>
              <w:color w:val="FF0000"/>
            </w:rPr>
            <w:t>INSERT ADDRESS</w:t>
          </w:r>
        </w:p>
      </w:docPartBody>
    </w:docPart>
    <w:docPart>
      <w:docPartPr>
        <w:name w:val="74635F38C37F4DA9AFC91934A098893A"/>
        <w:category>
          <w:name w:val="General"/>
          <w:gallery w:val="placeholder"/>
        </w:category>
        <w:types>
          <w:type w:val="bbPlcHdr"/>
        </w:types>
        <w:behaviors>
          <w:behavior w:val="content"/>
        </w:behaviors>
        <w:guid w:val="{0FC8E7D5-1BA5-43DE-9401-33828D38E34A}"/>
      </w:docPartPr>
      <w:docPartBody>
        <w:p w:rsidR="004966F9" w:rsidRDefault="00FE36A2" w:rsidP="00FE36A2">
          <w:r w:rsidRPr="006D4854">
            <w:rPr>
              <w:rFonts w:ascii="Arial" w:hAnsi="Arial" w:cs="Arial"/>
              <w:color w:val="FF0000"/>
            </w:rPr>
            <w:t>INSERT TELEPHONE NUMBER</w:t>
          </w:r>
        </w:p>
      </w:docPartBody>
    </w:docPart>
    <w:docPart>
      <w:docPartPr>
        <w:name w:val="D7CE34CFDF094F69A0C309E720973C76"/>
        <w:category>
          <w:name w:val="General"/>
          <w:gallery w:val="placeholder"/>
        </w:category>
        <w:types>
          <w:type w:val="bbPlcHdr"/>
        </w:types>
        <w:behaviors>
          <w:behavior w:val="content"/>
        </w:behaviors>
        <w:guid w:val="{E710392B-D463-435B-AAF9-436DCAE3FAAA}"/>
      </w:docPartPr>
      <w:docPartBody>
        <w:p w:rsidR="004966F9" w:rsidRDefault="00FE36A2" w:rsidP="00FE36A2">
          <w:r w:rsidRPr="006D4854">
            <w:rPr>
              <w:rStyle w:val="PlaceholderText"/>
              <w:rFonts w:ascii="Arial" w:hAnsi="Arial" w:cs="Arial"/>
              <w:color w:val="FF0000"/>
            </w:rPr>
            <w:t>INSERT FAX NUMBER</w:t>
          </w:r>
        </w:p>
      </w:docPartBody>
    </w:docPart>
    <w:docPart>
      <w:docPartPr>
        <w:name w:val="FD980B4BF364455BAE949D509E1B0C0F"/>
        <w:category>
          <w:name w:val="General"/>
          <w:gallery w:val="placeholder"/>
        </w:category>
        <w:types>
          <w:type w:val="bbPlcHdr"/>
        </w:types>
        <w:behaviors>
          <w:behavior w:val="content"/>
        </w:behaviors>
        <w:guid w:val="{8198E63A-E91D-4C2D-BD3E-B2F03C0D9223}"/>
      </w:docPartPr>
      <w:docPartBody>
        <w:p w:rsidR="004966F9" w:rsidRDefault="00FE36A2" w:rsidP="00FE36A2">
          <w:r w:rsidRPr="006D4854">
            <w:rPr>
              <w:rStyle w:val="PlaceholderText"/>
              <w:rFonts w:ascii="Arial" w:hAnsi="Arial" w:cs="Arial"/>
              <w:color w:val="FF0000"/>
            </w:rPr>
            <w:t>INSERT EMAIL ADDRESS</w:t>
          </w:r>
        </w:p>
      </w:docPartBody>
    </w:docPart>
    <w:docPart>
      <w:docPartPr>
        <w:name w:val="465781BBBB3C485FA826A6039CBE3A77"/>
        <w:category>
          <w:name w:val="General"/>
          <w:gallery w:val="placeholder"/>
        </w:category>
        <w:types>
          <w:type w:val="bbPlcHdr"/>
        </w:types>
        <w:behaviors>
          <w:behavior w:val="content"/>
        </w:behaviors>
        <w:guid w:val="{065EEC07-8CBB-4921-B2ED-0366EC72EE38}"/>
      </w:docPartPr>
      <w:docPartBody>
        <w:p w:rsidR="004966F9" w:rsidRDefault="00FE36A2" w:rsidP="00FE36A2">
          <w:r w:rsidRPr="006D4854">
            <w:rPr>
              <w:rFonts w:ascii="Arial" w:hAnsi="Arial" w:cs="Arial"/>
              <w:color w:val="FF0000"/>
            </w:rPr>
            <w:t>INSERT NAME</w:t>
          </w:r>
        </w:p>
      </w:docPartBody>
    </w:docPart>
    <w:docPart>
      <w:docPartPr>
        <w:name w:val="BA0C5BDF56064E1B810120357A018AE2"/>
        <w:category>
          <w:name w:val="General"/>
          <w:gallery w:val="placeholder"/>
        </w:category>
        <w:types>
          <w:type w:val="bbPlcHdr"/>
        </w:types>
        <w:behaviors>
          <w:behavior w:val="content"/>
        </w:behaviors>
        <w:guid w:val="{AF8FFEF5-2746-422B-BAB1-0616AD9413AC}"/>
      </w:docPartPr>
      <w:docPartBody>
        <w:p w:rsidR="004966F9" w:rsidRDefault="00FE36A2" w:rsidP="00FE36A2">
          <w:r w:rsidRPr="006D4854">
            <w:rPr>
              <w:rStyle w:val="PlaceholderText"/>
              <w:rFonts w:ascii="Arial" w:hAnsi="Arial" w:cs="Arial"/>
              <w:color w:val="FF0000"/>
            </w:rPr>
            <w:t>INSERT ADDRESS</w:t>
          </w:r>
        </w:p>
      </w:docPartBody>
    </w:docPart>
    <w:docPart>
      <w:docPartPr>
        <w:name w:val="DBD2C4DDBE804834963B330AD57E8751"/>
        <w:category>
          <w:name w:val="General"/>
          <w:gallery w:val="placeholder"/>
        </w:category>
        <w:types>
          <w:type w:val="bbPlcHdr"/>
        </w:types>
        <w:behaviors>
          <w:behavior w:val="content"/>
        </w:behaviors>
        <w:guid w:val="{9DC35C3B-D885-42AA-8D22-79E4DB66C581}"/>
      </w:docPartPr>
      <w:docPartBody>
        <w:p w:rsidR="004966F9" w:rsidRDefault="00FE36A2" w:rsidP="00FE36A2">
          <w:r w:rsidRPr="006D4854">
            <w:rPr>
              <w:rFonts w:ascii="Arial" w:hAnsi="Arial" w:cs="Arial"/>
              <w:color w:val="FF0000"/>
            </w:rPr>
            <w:t>INSERT TELEPHONE NUMBER</w:t>
          </w:r>
        </w:p>
      </w:docPartBody>
    </w:docPart>
    <w:docPart>
      <w:docPartPr>
        <w:name w:val="7E929B5232BC48FE950D057ED0013A7A"/>
        <w:category>
          <w:name w:val="General"/>
          <w:gallery w:val="placeholder"/>
        </w:category>
        <w:types>
          <w:type w:val="bbPlcHdr"/>
        </w:types>
        <w:behaviors>
          <w:behavior w:val="content"/>
        </w:behaviors>
        <w:guid w:val="{575DB33A-E23B-4156-A483-F12AF528A051}"/>
      </w:docPartPr>
      <w:docPartBody>
        <w:p w:rsidR="004966F9" w:rsidRDefault="00FE36A2" w:rsidP="00FE36A2">
          <w:r w:rsidRPr="006D4854">
            <w:rPr>
              <w:rStyle w:val="PlaceholderText"/>
              <w:rFonts w:ascii="Arial" w:hAnsi="Arial" w:cs="Arial"/>
              <w:color w:val="FF0000"/>
            </w:rPr>
            <w:t>INSERT FAX NUMBER</w:t>
          </w:r>
        </w:p>
      </w:docPartBody>
    </w:docPart>
    <w:docPart>
      <w:docPartPr>
        <w:name w:val="A0F8A7FABCC045FD9C7D8399EFF749C2"/>
        <w:category>
          <w:name w:val="General"/>
          <w:gallery w:val="placeholder"/>
        </w:category>
        <w:types>
          <w:type w:val="bbPlcHdr"/>
        </w:types>
        <w:behaviors>
          <w:behavior w:val="content"/>
        </w:behaviors>
        <w:guid w:val="{9B30297B-2630-4260-8373-926ADC7B1B76}"/>
      </w:docPartPr>
      <w:docPartBody>
        <w:p w:rsidR="004966F9" w:rsidRDefault="00FE36A2" w:rsidP="00FE36A2">
          <w:r w:rsidRPr="00410971">
            <w:rPr>
              <w:rStyle w:val="PlaceholderText"/>
              <w:rFonts w:ascii="Arial" w:hAnsi="Arial" w:cs="Arial"/>
              <w:color w:val="FF0000"/>
            </w:rPr>
            <w:t>INSERT EMAIL ADDRESS</w:t>
          </w:r>
        </w:p>
      </w:docPartBody>
    </w:docPart>
    <w:docPart>
      <w:docPartPr>
        <w:name w:val="8003FA66D67846E992E75DC7DF264E7C"/>
        <w:category>
          <w:name w:val="General"/>
          <w:gallery w:val="placeholder"/>
        </w:category>
        <w:types>
          <w:type w:val="bbPlcHdr"/>
        </w:types>
        <w:behaviors>
          <w:behavior w:val="content"/>
        </w:behaviors>
        <w:guid w:val="{ED303F41-14A1-4D2D-A43D-F3AD9FD94552}"/>
      </w:docPartPr>
      <w:docPartBody>
        <w:p w:rsidR="004966F9" w:rsidRDefault="00FE36A2" w:rsidP="00FE36A2">
          <w:r w:rsidRPr="00BB550B">
            <w:rPr>
              <w:rStyle w:val="PlaceholderText"/>
              <w:rFonts w:ascii="Arial" w:hAnsi="Arial" w:cs="Arial"/>
              <w:color w:val="FF0000"/>
            </w:rPr>
            <w:t>INSERT KPI1 NAME</w:t>
          </w:r>
        </w:p>
      </w:docPartBody>
    </w:docPart>
    <w:docPart>
      <w:docPartPr>
        <w:name w:val="28482B9A5A9544E7A9152F6BF7884249"/>
        <w:category>
          <w:name w:val="General"/>
          <w:gallery w:val="placeholder"/>
        </w:category>
        <w:types>
          <w:type w:val="bbPlcHdr"/>
        </w:types>
        <w:behaviors>
          <w:behavior w:val="content"/>
        </w:behaviors>
        <w:guid w:val="{AAC8B5BB-D082-4F8D-B311-62CC6447702B}"/>
      </w:docPartPr>
      <w:docPartBody>
        <w:p w:rsidR="004966F9" w:rsidRDefault="00FE36A2" w:rsidP="00FE36A2">
          <w:r w:rsidRPr="00AE6580">
            <w:rPr>
              <w:rStyle w:val="PlaceholderText"/>
              <w:rFonts w:ascii="Arial" w:hAnsi="Arial" w:cs="Arial"/>
              <w:color w:val="FF0000"/>
            </w:rPr>
            <w:t>INSERT KPI1 ACCEPTABLE PERFORMANCE</w:t>
          </w:r>
        </w:p>
      </w:docPartBody>
    </w:docPart>
    <w:docPart>
      <w:docPartPr>
        <w:name w:val="19E9EC145FBE40BAB97FBBC0DB999553"/>
        <w:category>
          <w:name w:val="General"/>
          <w:gallery w:val="placeholder"/>
        </w:category>
        <w:types>
          <w:type w:val="bbPlcHdr"/>
        </w:types>
        <w:behaviors>
          <w:behavior w:val="content"/>
        </w:behaviors>
        <w:guid w:val="{9380D61C-ABFD-4FB8-9C49-EB94C34E3B7F}"/>
      </w:docPartPr>
      <w:docPartBody>
        <w:p w:rsidR="004966F9" w:rsidRDefault="00FE36A2" w:rsidP="00FE36A2">
          <w:r w:rsidRPr="00045FB5">
            <w:rPr>
              <w:rStyle w:val="PlaceholderText"/>
              <w:rFonts w:ascii="Arial" w:hAnsi="Arial" w:cs="Arial"/>
              <w:color w:val="FF0000"/>
            </w:rPr>
            <w:t>INSERT NUMBER</w:t>
          </w:r>
        </w:p>
      </w:docPartBody>
    </w:docPart>
    <w:docPart>
      <w:docPartPr>
        <w:name w:val="1D13C13112CC4D6E8AF1C22316EAFBE8"/>
        <w:category>
          <w:name w:val="General"/>
          <w:gallery w:val="placeholder"/>
        </w:category>
        <w:types>
          <w:type w:val="bbPlcHdr"/>
        </w:types>
        <w:behaviors>
          <w:behavior w:val="content"/>
        </w:behaviors>
        <w:guid w:val="{F39520EF-6981-4567-9A54-BA9BA259422C}"/>
      </w:docPartPr>
      <w:docPartBody>
        <w:p w:rsidR="004966F9" w:rsidRDefault="00FE36A2" w:rsidP="00FE36A2">
          <w:r w:rsidRPr="00BB550B">
            <w:rPr>
              <w:rStyle w:val="PlaceholderText"/>
              <w:rFonts w:ascii="Arial" w:hAnsi="Arial" w:cs="Arial"/>
              <w:color w:val="FF0000"/>
            </w:rPr>
            <w:t>INSERT KPI</w:t>
          </w:r>
          <w:r>
            <w:rPr>
              <w:rStyle w:val="PlaceholderText"/>
              <w:rFonts w:ascii="Arial" w:hAnsi="Arial" w:cs="Arial"/>
              <w:color w:val="FF0000"/>
            </w:rPr>
            <w:t>2</w:t>
          </w:r>
          <w:r w:rsidRPr="00BB550B">
            <w:rPr>
              <w:rStyle w:val="PlaceholderText"/>
              <w:rFonts w:ascii="Arial" w:hAnsi="Arial" w:cs="Arial"/>
              <w:color w:val="FF0000"/>
            </w:rPr>
            <w:t xml:space="preserve"> NAME</w:t>
          </w:r>
          <w:r w:rsidRPr="005645B9">
            <w:rPr>
              <w:rStyle w:val="PlaceholderText"/>
            </w:rPr>
            <w:t>.</w:t>
          </w:r>
        </w:p>
      </w:docPartBody>
    </w:docPart>
    <w:docPart>
      <w:docPartPr>
        <w:name w:val="1A30DDF1EDF847FA96D358894008916E"/>
        <w:category>
          <w:name w:val="General"/>
          <w:gallery w:val="placeholder"/>
        </w:category>
        <w:types>
          <w:type w:val="bbPlcHdr"/>
        </w:types>
        <w:behaviors>
          <w:behavior w:val="content"/>
        </w:behaviors>
        <w:guid w:val="{BDE3ECAE-C73A-47FD-82D0-4087064B35B7}"/>
      </w:docPartPr>
      <w:docPartBody>
        <w:p w:rsidR="004966F9" w:rsidRDefault="00FE36A2" w:rsidP="00FE36A2">
          <w:r w:rsidRPr="00AE6580">
            <w:rPr>
              <w:rStyle w:val="PlaceholderText"/>
              <w:rFonts w:ascii="Arial" w:hAnsi="Arial" w:cs="Arial"/>
              <w:color w:val="FF0000"/>
            </w:rPr>
            <w:t>INSERT KPI</w:t>
          </w:r>
          <w:r>
            <w:rPr>
              <w:rStyle w:val="PlaceholderText"/>
              <w:rFonts w:ascii="Arial" w:hAnsi="Arial" w:cs="Arial"/>
              <w:color w:val="FF0000"/>
            </w:rPr>
            <w:t>2</w:t>
          </w:r>
          <w:r w:rsidRPr="00AE6580">
            <w:rPr>
              <w:rStyle w:val="PlaceholderText"/>
              <w:rFonts w:ascii="Arial" w:hAnsi="Arial" w:cs="Arial"/>
              <w:color w:val="FF0000"/>
            </w:rPr>
            <w:t xml:space="preserve"> ACCEPTABLE PERFORMANCE</w:t>
          </w:r>
        </w:p>
      </w:docPartBody>
    </w:docPart>
    <w:docPart>
      <w:docPartPr>
        <w:name w:val="900F04B154794B94A1C84190E527CAB3"/>
        <w:category>
          <w:name w:val="General"/>
          <w:gallery w:val="placeholder"/>
        </w:category>
        <w:types>
          <w:type w:val="bbPlcHdr"/>
        </w:types>
        <w:behaviors>
          <w:behavior w:val="content"/>
        </w:behaviors>
        <w:guid w:val="{8F92F29C-A226-4DE4-B739-F490823D4981}"/>
      </w:docPartPr>
      <w:docPartBody>
        <w:p w:rsidR="004966F9" w:rsidRDefault="00FE36A2" w:rsidP="00FE36A2">
          <w:r w:rsidRPr="00045FB5">
            <w:rPr>
              <w:rStyle w:val="PlaceholderText"/>
              <w:rFonts w:ascii="Arial" w:hAnsi="Arial" w:cs="Arial"/>
              <w:color w:val="FF0000"/>
            </w:rPr>
            <w:t>INSERT NUMBER</w:t>
          </w:r>
        </w:p>
      </w:docPartBody>
    </w:docPart>
    <w:docPart>
      <w:docPartPr>
        <w:name w:val="75553CE38094424BBC75C310B704AB4C"/>
        <w:category>
          <w:name w:val="General"/>
          <w:gallery w:val="placeholder"/>
        </w:category>
        <w:types>
          <w:type w:val="bbPlcHdr"/>
        </w:types>
        <w:behaviors>
          <w:behavior w:val="content"/>
        </w:behaviors>
        <w:guid w:val="{3E8756EF-2A18-4A31-ABE3-2D3DD859BE99}"/>
      </w:docPartPr>
      <w:docPartBody>
        <w:p w:rsidR="004966F9" w:rsidRDefault="00FE36A2" w:rsidP="00FE36A2">
          <w:r w:rsidRPr="00BB550B">
            <w:rPr>
              <w:rStyle w:val="PlaceholderText"/>
              <w:rFonts w:ascii="Arial" w:hAnsi="Arial" w:cs="Arial"/>
              <w:color w:val="FF0000"/>
            </w:rPr>
            <w:t>INSERT KPI</w:t>
          </w:r>
          <w:r>
            <w:rPr>
              <w:rStyle w:val="PlaceholderText"/>
              <w:rFonts w:ascii="Arial" w:hAnsi="Arial" w:cs="Arial"/>
              <w:color w:val="FF0000"/>
            </w:rPr>
            <w:t>3</w:t>
          </w:r>
          <w:r w:rsidRPr="00BB550B">
            <w:rPr>
              <w:rStyle w:val="PlaceholderText"/>
              <w:rFonts w:ascii="Arial" w:hAnsi="Arial" w:cs="Arial"/>
              <w:color w:val="FF0000"/>
            </w:rPr>
            <w:t xml:space="preserve"> NAME</w:t>
          </w:r>
          <w:r w:rsidRPr="005645B9">
            <w:rPr>
              <w:rStyle w:val="PlaceholderText"/>
            </w:rPr>
            <w:t>.</w:t>
          </w:r>
        </w:p>
      </w:docPartBody>
    </w:docPart>
    <w:docPart>
      <w:docPartPr>
        <w:name w:val="F800B477CB9D4AC48284AF6CB87F6DEB"/>
        <w:category>
          <w:name w:val="General"/>
          <w:gallery w:val="placeholder"/>
        </w:category>
        <w:types>
          <w:type w:val="bbPlcHdr"/>
        </w:types>
        <w:behaviors>
          <w:behavior w:val="content"/>
        </w:behaviors>
        <w:guid w:val="{30841515-731F-4EC3-91BA-CF4D24ED43CC}"/>
      </w:docPartPr>
      <w:docPartBody>
        <w:p w:rsidR="004966F9" w:rsidRDefault="00FE36A2" w:rsidP="00FE36A2">
          <w:r w:rsidRPr="00AE6580">
            <w:rPr>
              <w:rStyle w:val="PlaceholderText"/>
              <w:rFonts w:ascii="Arial" w:hAnsi="Arial" w:cs="Arial"/>
              <w:color w:val="FF0000"/>
            </w:rPr>
            <w:t>INSERT KP</w:t>
          </w:r>
          <w:r>
            <w:rPr>
              <w:rStyle w:val="PlaceholderText"/>
              <w:rFonts w:ascii="Arial" w:hAnsi="Arial" w:cs="Arial"/>
              <w:color w:val="FF0000"/>
            </w:rPr>
            <w:t>I3</w:t>
          </w:r>
          <w:r w:rsidRPr="00AE6580">
            <w:rPr>
              <w:rStyle w:val="PlaceholderText"/>
              <w:rFonts w:ascii="Arial" w:hAnsi="Arial" w:cs="Arial"/>
              <w:color w:val="FF0000"/>
            </w:rPr>
            <w:t xml:space="preserve"> ACCEPTABLE PERFORMANCE</w:t>
          </w:r>
        </w:p>
      </w:docPartBody>
    </w:docPart>
    <w:docPart>
      <w:docPartPr>
        <w:name w:val="935A573FA4A042C8855FCCF162850F56"/>
        <w:category>
          <w:name w:val="General"/>
          <w:gallery w:val="placeholder"/>
        </w:category>
        <w:types>
          <w:type w:val="bbPlcHdr"/>
        </w:types>
        <w:behaviors>
          <w:behavior w:val="content"/>
        </w:behaviors>
        <w:guid w:val="{0E691D47-0796-4CE6-BE4F-F8283B5DCD5B}"/>
      </w:docPartPr>
      <w:docPartBody>
        <w:p w:rsidR="004966F9" w:rsidRDefault="00FE36A2" w:rsidP="00FE36A2">
          <w:r w:rsidRPr="00045FB5">
            <w:rPr>
              <w:rStyle w:val="PlaceholderText"/>
              <w:rFonts w:ascii="Arial" w:hAnsi="Arial" w:cs="Arial"/>
              <w:color w:val="FF0000"/>
            </w:rPr>
            <w:t>INSERT NUMBER</w:t>
          </w:r>
        </w:p>
      </w:docPartBody>
    </w:docPart>
    <w:docPart>
      <w:docPartPr>
        <w:name w:val="D176599095EF4C1CBC6BFF10C15E5835"/>
        <w:category>
          <w:name w:val="General"/>
          <w:gallery w:val="placeholder"/>
        </w:category>
        <w:types>
          <w:type w:val="bbPlcHdr"/>
        </w:types>
        <w:behaviors>
          <w:behavior w:val="content"/>
        </w:behaviors>
        <w:guid w:val="{F4994D27-1F2B-4B0B-84E2-C706ACFBC5B6}"/>
      </w:docPartPr>
      <w:docPartBody>
        <w:p w:rsidR="004966F9" w:rsidRDefault="00FE36A2" w:rsidP="00FE36A2">
          <w:r w:rsidRPr="00BB550B">
            <w:rPr>
              <w:rStyle w:val="PlaceholderText"/>
              <w:rFonts w:ascii="Arial" w:hAnsi="Arial" w:cs="Arial"/>
              <w:color w:val="FF0000"/>
            </w:rPr>
            <w:t>INSERT KPI</w:t>
          </w:r>
          <w:r>
            <w:rPr>
              <w:rStyle w:val="PlaceholderText"/>
              <w:rFonts w:ascii="Arial" w:hAnsi="Arial" w:cs="Arial"/>
              <w:color w:val="FF0000"/>
            </w:rPr>
            <w:t>4</w:t>
          </w:r>
          <w:r w:rsidRPr="00BB550B">
            <w:rPr>
              <w:rStyle w:val="PlaceholderText"/>
              <w:rFonts w:ascii="Arial" w:hAnsi="Arial" w:cs="Arial"/>
              <w:color w:val="FF0000"/>
            </w:rPr>
            <w:t xml:space="preserve"> NAME</w:t>
          </w:r>
          <w:r w:rsidRPr="005645B9">
            <w:rPr>
              <w:rStyle w:val="PlaceholderText"/>
            </w:rPr>
            <w:t>.</w:t>
          </w:r>
        </w:p>
      </w:docPartBody>
    </w:docPart>
    <w:docPart>
      <w:docPartPr>
        <w:name w:val="3A0639968DE44B42BE751B0703BB3866"/>
        <w:category>
          <w:name w:val="General"/>
          <w:gallery w:val="placeholder"/>
        </w:category>
        <w:types>
          <w:type w:val="bbPlcHdr"/>
        </w:types>
        <w:behaviors>
          <w:behavior w:val="content"/>
        </w:behaviors>
        <w:guid w:val="{EEDC8507-889B-42CF-82E2-C6595979978D}"/>
      </w:docPartPr>
      <w:docPartBody>
        <w:p w:rsidR="004966F9" w:rsidRDefault="00FE36A2" w:rsidP="00FE36A2">
          <w:r w:rsidRPr="00AE6580">
            <w:rPr>
              <w:rStyle w:val="PlaceholderText"/>
              <w:rFonts w:ascii="Arial" w:hAnsi="Arial" w:cs="Arial"/>
              <w:color w:val="FF0000"/>
            </w:rPr>
            <w:t>INSERT KPI</w:t>
          </w:r>
          <w:r>
            <w:rPr>
              <w:rStyle w:val="PlaceholderText"/>
              <w:rFonts w:ascii="Arial" w:hAnsi="Arial" w:cs="Arial"/>
              <w:color w:val="FF0000"/>
            </w:rPr>
            <w:t>4</w:t>
          </w:r>
          <w:r w:rsidRPr="00AE6580">
            <w:rPr>
              <w:rStyle w:val="PlaceholderText"/>
              <w:rFonts w:ascii="Arial" w:hAnsi="Arial" w:cs="Arial"/>
              <w:color w:val="FF0000"/>
            </w:rPr>
            <w:t xml:space="preserve"> ACCEPTABLE PERFORMANCE</w:t>
          </w:r>
        </w:p>
      </w:docPartBody>
    </w:docPart>
    <w:docPart>
      <w:docPartPr>
        <w:name w:val="3BE04A8A1243497D820C33777E3E77FD"/>
        <w:category>
          <w:name w:val="General"/>
          <w:gallery w:val="placeholder"/>
        </w:category>
        <w:types>
          <w:type w:val="bbPlcHdr"/>
        </w:types>
        <w:behaviors>
          <w:behavior w:val="content"/>
        </w:behaviors>
        <w:guid w:val="{31902A70-C1D1-4EC9-9080-4CB15A39EAC7}"/>
      </w:docPartPr>
      <w:docPartBody>
        <w:p w:rsidR="004966F9" w:rsidRDefault="00FE36A2" w:rsidP="00FE36A2">
          <w:r w:rsidRPr="00045FB5">
            <w:rPr>
              <w:rStyle w:val="PlaceholderText"/>
              <w:rFonts w:ascii="Arial" w:hAnsi="Arial" w:cs="Arial"/>
              <w:color w:val="FF0000"/>
            </w:rPr>
            <w:t>INSERT NUMBER</w:t>
          </w:r>
        </w:p>
      </w:docPartBody>
    </w:docPart>
    <w:docPart>
      <w:docPartPr>
        <w:name w:val="FFA8DF2E15AD402892002281CF663AA2"/>
        <w:category>
          <w:name w:val="General"/>
          <w:gallery w:val="placeholder"/>
        </w:category>
        <w:types>
          <w:type w:val="bbPlcHdr"/>
        </w:types>
        <w:behaviors>
          <w:behavior w:val="content"/>
        </w:behaviors>
        <w:guid w:val="{21D3AAAB-5F3D-4F02-A152-648B41B73D90}"/>
      </w:docPartPr>
      <w:docPartBody>
        <w:p w:rsidR="004966F9" w:rsidRDefault="00FE36A2" w:rsidP="00FE36A2">
          <w:r w:rsidRPr="00BB550B">
            <w:rPr>
              <w:rStyle w:val="PlaceholderText"/>
              <w:rFonts w:ascii="Arial" w:hAnsi="Arial" w:cs="Arial"/>
              <w:color w:val="FF0000"/>
            </w:rPr>
            <w:t>INSERT KPI</w:t>
          </w:r>
          <w:r>
            <w:rPr>
              <w:rStyle w:val="PlaceholderText"/>
              <w:rFonts w:ascii="Arial" w:hAnsi="Arial" w:cs="Arial"/>
              <w:color w:val="FF0000"/>
            </w:rPr>
            <w:t>5</w:t>
          </w:r>
          <w:r w:rsidRPr="00BB550B">
            <w:rPr>
              <w:rStyle w:val="PlaceholderText"/>
              <w:rFonts w:ascii="Arial" w:hAnsi="Arial" w:cs="Arial"/>
              <w:color w:val="FF0000"/>
            </w:rPr>
            <w:t xml:space="preserve"> NAME</w:t>
          </w:r>
          <w:r w:rsidRPr="005645B9">
            <w:rPr>
              <w:rStyle w:val="PlaceholderText"/>
            </w:rPr>
            <w:t>.</w:t>
          </w:r>
        </w:p>
      </w:docPartBody>
    </w:docPart>
    <w:docPart>
      <w:docPartPr>
        <w:name w:val="7458FE52E051438EA4D1FD6C31CC72F0"/>
        <w:category>
          <w:name w:val="General"/>
          <w:gallery w:val="placeholder"/>
        </w:category>
        <w:types>
          <w:type w:val="bbPlcHdr"/>
        </w:types>
        <w:behaviors>
          <w:behavior w:val="content"/>
        </w:behaviors>
        <w:guid w:val="{CB7A9680-50B1-49F7-9F01-75552AEA538F}"/>
      </w:docPartPr>
      <w:docPartBody>
        <w:p w:rsidR="004966F9" w:rsidRDefault="00FE36A2" w:rsidP="00FE36A2">
          <w:r w:rsidRPr="00AE6580">
            <w:rPr>
              <w:rStyle w:val="PlaceholderText"/>
              <w:rFonts w:ascii="Arial" w:hAnsi="Arial" w:cs="Arial"/>
              <w:color w:val="FF0000"/>
            </w:rPr>
            <w:t>INSERT KPI</w:t>
          </w:r>
          <w:r>
            <w:rPr>
              <w:rStyle w:val="PlaceholderText"/>
              <w:rFonts w:ascii="Arial" w:hAnsi="Arial" w:cs="Arial"/>
              <w:color w:val="FF0000"/>
            </w:rPr>
            <w:t>5</w:t>
          </w:r>
          <w:r w:rsidRPr="00AE6580">
            <w:rPr>
              <w:rStyle w:val="PlaceholderText"/>
              <w:rFonts w:ascii="Arial" w:hAnsi="Arial" w:cs="Arial"/>
              <w:color w:val="FF0000"/>
            </w:rPr>
            <w:t xml:space="preserve"> ACCEPTABLE PERFORMANCE</w:t>
          </w:r>
          <w:r w:rsidRPr="005645B9">
            <w:rPr>
              <w:rStyle w:val="PlaceholderText"/>
            </w:rPr>
            <w:t>.</w:t>
          </w:r>
        </w:p>
      </w:docPartBody>
    </w:docPart>
    <w:docPart>
      <w:docPartPr>
        <w:name w:val="1B9957CDC6E6436CBB77326570F7196B"/>
        <w:category>
          <w:name w:val="General"/>
          <w:gallery w:val="placeholder"/>
        </w:category>
        <w:types>
          <w:type w:val="bbPlcHdr"/>
        </w:types>
        <w:behaviors>
          <w:behavior w:val="content"/>
        </w:behaviors>
        <w:guid w:val="{01CE3EB8-BFAC-49F9-A36E-A62C76ACA94A}"/>
      </w:docPartPr>
      <w:docPartBody>
        <w:p w:rsidR="004966F9" w:rsidRDefault="00FE36A2" w:rsidP="00FE36A2">
          <w:r w:rsidRPr="00045FB5">
            <w:rPr>
              <w:rStyle w:val="PlaceholderText"/>
              <w:rFonts w:ascii="Arial" w:hAnsi="Arial" w:cs="Arial"/>
              <w:color w:val="FF0000"/>
            </w:rPr>
            <w:t>INSERT NUMBER</w:t>
          </w:r>
        </w:p>
      </w:docPartBody>
    </w:docPart>
    <w:docPart>
      <w:docPartPr>
        <w:name w:val="3F86D9DFC91B48EF9A3F8D41125DFD54"/>
        <w:category>
          <w:name w:val="General"/>
          <w:gallery w:val="placeholder"/>
        </w:category>
        <w:types>
          <w:type w:val="bbPlcHdr"/>
        </w:types>
        <w:behaviors>
          <w:behavior w:val="content"/>
        </w:behaviors>
        <w:guid w:val="{54B043A9-2113-4654-A22C-39A30F2DF356}"/>
      </w:docPartPr>
      <w:docPartBody>
        <w:p w:rsidR="004966F9" w:rsidRDefault="00FE36A2" w:rsidP="00FE36A2">
          <w:r w:rsidRPr="00BB550B">
            <w:rPr>
              <w:rStyle w:val="PlaceholderText"/>
              <w:rFonts w:ascii="Arial" w:hAnsi="Arial" w:cs="Arial"/>
              <w:color w:val="FF0000"/>
            </w:rPr>
            <w:t>INSERT KPI</w:t>
          </w:r>
          <w:r>
            <w:rPr>
              <w:rStyle w:val="PlaceholderText"/>
              <w:rFonts w:ascii="Arial" w:hAnsi="Arial" w:cs="Arial"/>
              <w:color w:val="FF0000"/>
            </w:rPr>
            <w:t>6</w:t>
          </w:r>
          <w:r w:rsidRPr="00BB550B">
            <w:rPr>
              <w:rStyle w:val="PlaceholderText"/>
              <w:rFonts w:ascii="Arial" w:hAnsi="Arial" w:cs="Arial"/>
              <w:color w:val="FF0000"/>
            </w:rPr>
            <w:t xml:space="preserve"> NAME</w:t>
          </w:r>
          <w:r w:rsidRPr="005645B9">
            <w:rPr>
              <w:rStyle w:val="PlaceholderText"/>
            </w:rPr>
            <w:t>.</w:t>
          </w:r>
        </w:p>
      </w:docPartBody>
    </w:docPart>
    <w:docPart>
      <w:docPartPr>
        <w:name w:val="0625C39C22AA4191A8074AA4A476D176"/>
        <w:category>
          <w:name w:val="General"/>
          <w:gallery w:val="placeholder"/>
        </w:category>
        <w:types>
          <w:type w:val="bbPlcHdr"/>
        </w:types>
        <w:behaviors>
          <w:behavior w:val="content"/>
        </w:behaviors>
        <w:guid w:val="{FBA63F34-C693-4AA2-8FCB-79CD33B7438F}"/>
      </w:docPartPr>
      <w:docPartBody>
        <w:p w:rsidR="004966F9" w:rsidRDefault="00FE36A2" w:rsidP="00FE36A2">
          <w:r w:rsidRPr="00AE6580">
            <w:rPr>
              <w:rStyle w:val="PlaceholderText"/>
              <w:rFonts w:ascii="Arial" w:hAnsi="Arial" w:cs="Arial"/>
              <w:color w:val="FF0000"/>
            </w:rPr>
            <w:t>INSERT KPI</w:t>
          </w:r>
          <w:r>
            <w:rPr>
              <w:rStyle w:val="PlaceholderText"/>
              <w:rFonts w:ascii="Arial" w:hAnsi="Arial" w:cs="Arial"/>
              <w:color w:val="FF0000"/>
            </w:rPr>
            <w:t>6</w:t>
          </w:r>
          <w:r w:rsidRPr="00AE6580">
            <w:rPr>
              <w:rStyle w:val="PlaceholderText"/>
              <w:rFonts w:ascii="Arial" w:hAnsi="Arial" w:cs="Arial"/>
              <w:color w:val="FF0000"/>
            </w:rPr>
            <w:t xml:space="preserve"> ACCEPTABLE PERFORMANCE</w:t>
          </w:r>
        </w:p>
      </w:docPartBody>
    </w:docPart>
    <w:docPart>
      <w:docPartPr>
        <w:name w:val="CE4055C042714AB89B65023B94E00E74"/>
        <w:category>
          <w:name w:val="General"/>
          <w:gallery w:val="placeholder"/>
        </w:category>
        <w:types>
          <w:type w:val="bbPlcHdr"/>
        </w:types>
        <w:behaviors>
          <w:behavior w:val="content"/>
        </w:behaviors>
        <w:guid w:val="{401DA2B9-A04D-49BE-A792-8FC50E9E1E62}"/>
      </w:docPartPr>
      <w:docPartBody>
        <w:p w:rsidR="004966F9" w:rsidRDefault="00FE36A2" w:rsidP="00FE36A2">
          <w:r w:rsidRPr="00045FB5">
            <w:rPr>
              <w:rStyle w:val="PlaceholderText"/>
              <w:rFonts w:ascii="Arial" w:hAnsi="Arial" w:cs="Arial"/>
              <w:color w:val="FF0000"/>
            </w:rPr>
            <w:t>INSERT NUMBER</w:t>
          </w:r>
        </w:p>
      </w:docPartBody>
    </w:docPart>
    <w:docPart>
      <w:docPartPr>
        <w:name w:val="F47C020F7EA94D02AD8F238F94C437A3"/>
        <w:category>
          <w:name w:val="General"/>
          <w:gallery w:val="placeholder"/>
        </w:category>
        <w:types>
          <w:type w:val="bbPlcHdr"/>
        </w:types>
        <w:behaviors>
          <w:behavior w:val="content"/>
        </w:behaviors>
        <w:guid w:val="{BB770749-6924-4A1D-832E-C3F86D90C754}"/>
      </w:docPartPr>
      <w:docPartBody>
        <w:p w:rsidR="004966F9" w:rsidRDefault="00FE36A2" w:rsidP="00FE36A2">
          <w:r w:rsidRPr="007108C8">
            <w:rPr>
              <w:rFonts w:ascii="Arial" w:hAnsi="Arial" w:cs="Arial"/>
              <w:color w:val="FF0000"/>
            </w:rPr>
            <w:t>INSERT KPI1 DEFINITION</w:t>
          </w:r>
        </w:p>
      </w:docPartBody>
    </w:docPart>
    <w:docPart>
      <w:docPartPr>
        <w:name w:val="3C3F8C930AFA4F5F8FA28D53ED7FD845"/>
        <w:category>
          <w:name w:val="General"/>
          <w:gallery w:val="placeholder"/>
        </w:category>
        <w:types>
          <w:type w:val="bbPlcHdr"/>
        </w:types>
        <w:behaviors>
          <w:behavior w:val="content"/>
        </w:behaviors>
        <w:guid w:val="{3FBC9565-4085-46D4-AB4E-F0D5094159E4}"/>
      </w:docPartPr>
      <w:docPartBody>
        <w:p w:rsidR="004966F9" w:rsidRDefault="00FE36A2" w:rsidP="00FE36A2">
          <w:r w:rsidRPr="007108C8">
            <w:rPr>
              <w:rFonts w:ascii="Arial" w:hAnsi="Arial" w:cs="Arial"/>
              <w:color w:val="FF0000"/>
            </w:rPr>
            <w:t>INSERT KPI</w:t>
          </w:r>
          <w:r>
            <w:rPr>
              <w:rFonts w:ascii="Arial" w:hAnsi="Arial" w:cs="Arial"/>
              <w:color w:val="FF0000"/>
            </w:rPr>
            <w:t>2</w:t>
          </w:r>
          <w:r w:rsidRPr="007108C8">
            <w:rPr>
              <w:rFonts w:ascii="Arial" w:hAnsi="Arial" w:cs="Arial"/>
              <w:color w:val="FF0000"/>
            </w:rPr>
            <w:t xml:space="preserve"> DEFINITION</w:t>
          </w:r>
        </w:p>
      </w:docPartBody>
    </w:docPart>
    <w:docPart>
      <w:docPartPr>
        <w:name w:val="A990A453CDBB45E09C205F1710BC1A97"/>
        <w:category>
          <w:name w:val="General"/>
          <w:gallery w:val="placeholder"/>
        </w:category>
        <w:types>
          <w:type w:val="bbPlcHdr"/>
        </w:types>
        <w:behaviors>
          <w:behavior w:val="content"/>
        </w:behaviors>
        <w:guid w:val="{B441C3A4-FB47-4554-B39E-CD80083C45E7}"/>
      </w:docPartPr>
      <w:docPartBody>
        <w:p w:rsidR="004966F9" w:rsidRDefault="00FE36A2" w:rsidP="00FE36A2">
          <w:r w:rsidRPr="007108C8">
            <w:rPr>
              <w:rFonts w:ascii="Arial" w:hAnsi="Arial" w:cs="Arial"/>
              <w:color w:val="FF0000"/>
            </w:rPr>
            <w:t>INSERT KPI</w:t>
          </w:r>
          <w:r>
            <w:rPr>
              <w:rFonts w:ascii="Arial" w:hAnsi="Arial" w:cs="Arial"/>
              <w:color w:val="FF0000"/>
            </w:rPr>
            <w:t>3</w:t>
          </w:r>
          <w:r w:rsidRPr="007108C8">
            <w:rPr>
              <w:rFonts w:ascii="Arial" w:hAnsi="Arial" w:cs="Arial"/>
              <w:color w:val="FF0000"/>
            </w:rPr>
            <w:t xml:space="preserve"> DEFINITION</w:t>
          </w:r>
        </w:p>
      </w:docPartBody>
    </w:docPart>
    <w:docPart>
      <w:docPartPr>
        <w:name w:val="1BA796F4205F406F8B4F5F8D00CB5F40"/>
        <w:category>
          <w:name w:val="General"/>
          <w:gallery w:val="placeholder"/>
        </w:category>
        <w:types>
          <w:type w:val="bbPlcHdr"/>
        </w:types>
        <w:behaviors>
          <w:behavior w:val="content"/>
        </w:behaviors>
        <w:guid w:val="{24C19B9D-679E-4FDB-BC59-A42AEFB5813E}"/>
      </w:docPartPr>
      <w:docPartBody>
        <w:p w:rsidR="004966F9" w:rsidRDefault="00FE36A2" w:rsidP="00FE36A2">
          <w:r w:rsidRPr="007108C8">
            <w:rPr>
              <w:rFonts w:ascii="Arial" w:hAnsi="Arial" w:cs="Arial"/>
              <w:color w:val="FF0000"/>
            </w:rPr>
            <w:t>INSERT KPI</w:t>
          </w:r>
          <w:r>
            <w:rPr>
              <w:rFonts w:ascii="Arial" w:hAnsi="Arial" w:cs="Arial"/>
              <w:color w:val="FF0000"/>
            </w:rPr>
            <w:t>4</w:t>
          </w:r>
          <w:r w:rsidRPr="007108C8">
            <w:rPr>
              <w:rFonts w:ascii="Arial" w:hAnsi="Arial" w:cs="Arial"/>
              <w:color w:val="FF0000"/>
            </w:rPr>
            <w:t xml:space="preserve"> DEFINITION</w:t>
          </w:r>
        </w:p>
      </w:docPartBody>
    </w:docPart>
    <w:docPart>
      <w:docPartPr>
        <w:name w:val="9DFA41D937B6447DBDF704277D204F13"/>
        <w:category>
          <w:name w:val="General"/>
          <w:gallery w:val="placeholder"/>
        </w:category>
        <w:types>
          <w:type w:val="bbPlcHdr"/>
        </w:types>
        <w:behaviors>
          <w:behavior w:val="content"/>
        </w:behaviors>
        <w:guid w:val="{F371A049-C4F9-4C30-8F3A-7EB0791F768B}"/>
      </w:docPartPr>
      <w:docPartBody>
        <w:p w:rsidR="004966F9" w:rsidRDefault="00FE36A2" w:rsidP="00FE36A2">
          <w:r w:rsidRPr="007108C8">
            <w:rPr>
              <w:rFonts w:ascii="Arial" w:hAnsi="Arial" w:cs="Arial"/>
              <w:color w:val="FF0000"/>
            </w:rPr>
            <w:t>INSERT KPI</w:t>
          </w:r>
          <w:r>
            <w:rPr>
              <w:rFonts w:ascii="Arial" w:hAnsi="Arial" w:cs="Arial"/>
              <w:color w:val="FF0000"/>
            </w:rPr>
            <w:t>5</w:t>
          </w:r>
          <w:r w:rsidRPr="007108C8">
            <w:rPr>
              <w:rFonts w:ascii="Arial" w:hAnsi="Arial" w:cs="Arial"/>
              <w:color w:val="FF0000"/>
            </w:rPr>
            <w:t xml:space="preserve"> DEFINITION</w:t>
          </w:r>
        </w:p>
      </w:docPartBody>
    </w:docPart>
    <w:docPart>
      <w:docPartPr>
        <w:name w:val="279E1A766336451F8BA9182B3614FE06"/>
        <w:category>
          <w:name w:val="General"/>
          <w:gallery w:val="placeholder"/>
        </w:category>
        <w:types>
          <w:type w:val="bbPlcHdr"/>
        </w:types>
        <w:behaviors>
          <w:behavior w:val="content"/>
        </w:behaviors>
        <w:guid w:val="{8118DC63-2729-43D5-8769-57B263877C8B}"/>
      </w:docPartPr>
      <w:docPartBody>
        <w:p w:rsidR="004966F9" w:rsidRDefault="00FE36A2" w:rsidP="00FE36A2">
          <w:r w:rsidRPr="007108C8">
            <w:rPr>
              <w:rFonts w:ascii="Arial" w:hAnsi="Arial" w:cs="Arial"/>
              <w:color w:val="FF0000"/>
            </w:rPr>
            <w:t>INSERT KPI</w:t>
          </w:r>
          <w:r>
            <w:rPr>
              <w:rFonts w:ascii="Arial" w:hAnsi="Arial" w:cs="Arial"/>
              <w:color w:val="FF0000"/>
            </w:rPr>
            <w:t>6</w:t>
          </w:r>
          <w:r w:rsidRPr="007108C8">
            <w:rPr>
              <w:rFonts w:ascii="Arial" w:hAnsi="Arial" w:cs="Arial"/>
              <w:color w:val="FF0000"/>
            </w:rPr>
            <w:t xml:space="preserve"> DEFINITION</w:t>
          </w:r>
        </w:p>
      </w:docPartBody>
    </w:docPart>
    <w:docPart>
      <w:docPartPr>
        <w:name w:val="E67C41C8E4984F19B54D1A35FE78A98D"/>
        <w:category>
          <w:name w:val="General"/>
          <w:gallery w:val="placeholder"/>
        </w:category>
        <w:types>
          <w:type w:val="bbPlcHdr"/>
        </w:types>
        <w:behaviors>
          <w:behavior w:val="content"/>
        </w:behaviors>
        <w:guid w:val="{CE899B2A-E592-4770-B8B8-55278FDE1F8E}"/>
      </w:docPartPr>
      <w:docPartBody>
        <w:p w:rsidR="004966F9" w:rsidRDefault="00FE36A2" w:rsidP="00FE36A2">
          <w:r w:rsidRPr="00BB550B">
            <w:rPr>
              <w:rStyle w:val="PlaceholderText"/>
              <w:rFonts w:ascii="Arial" w:hAnsi="Arial" w:cs="Arial"/>
              <w:color w:val="FF0000"/>
            </w:rPr>
            <w:t>INSERT KPI1 NAME</w:t>
          </w:r>
        </w:p>
      </w:docPartBody>
    </w:docPart>
    <w:docPart>
      <w:docPartPr>
        <w:name w:val="1B3C422EBFA84BD89A4F37B6986DA41D"/>
        <w:category>
          <w:name w:val="General"/>
          <w:gallery w:val="placeholder"/>
        </w:category>
        <w:types>
          <w:type w:val="bbPlcHdr"/>
        </w:types>
        <w:behaviors>
          <w:behavior w:val="content"/>
        </w:behaviors>
        <w:guid w:val="{42018BB0-AD25-41A9-A816-91F5E95E3398}"/>
      </w:docPartPr>
      <w:docPartBody>
        <w:p w:rsidR="004966F9" w:rsidRDefault="00FE36A2" w:rsidP="00FE36A2">
          <w:r w:rsidRPr="007108C8">
            <w:rPr>
              <w:rFonts w:ascii="Arial" w:hAnsi="Arial" w:cs="Arial"/>
              <w:color w:val="FF0000"/>
            </w:rPr>
            <w:t>INSERT KPI1 DEFINITION</w:t>
          </w:r>
        </w:p>
      </w:docPartBody>
    </w:docPart>
    <w:docPart>
      <w:docPartPr>
        <w:name w:val="9A6A0B12392C41EC88E46FCF2A7646A9"/>
        <w:category>
          <w:name w:val="General"/>
          <w:gallery w:val="placeholder"/>
        </w:category>
        <w:types>
          <w:type w:val="bbPlcHdr"/>
        </w:types>
        <w:behaviors>
          <w:behavior w:val="content"/>
        </w:behaviors>
        <w:guid w:val="{9BE64156-2386-43CE-BA95-A2DF30340593}"/>
      </w:docPartPr>
      <w:docPartBody>
        <w:p w:rsidR="004966F9" w:rsidRDefault="00FE36A2" w:rsidP="00FE36A2">
          <w:r w:rsidRPr="00AE6580">
            <w:rPr>
              <w:rStyle w:val="PlaceholderText"/>
              <w:rFonts w:ascii="Arial" w:hAnsi="Arial" w:cs="Arial"/>
              <w:color w:val="FF0000"/>
            </w:rPr>
            <w:t>INSERT KPI1 ACCEPTABLE PERFORMANCE</w:t>
          </w:r>
        </w:p>
      </w:docPartBody>
    </w:docPart>
    <w:docPart>
      <w:docPartPr>
        <w:name w:val="697AE966BAAD451D815E7FC1BBECCBB2"/>
        <w:category>
          <w:name w:val="General"/>
          <w:gallery w:val="placeholder"/>
        </w:category>
        <w:types>
          <w:type w:val="bbPlcHdr"/>
        </w:types>
        <w:behaviors>
          <w:behavior w:val="content"/>
        </w:behaviors>
        <w:guid w:val="{327210E6-5F93-4B60-B7F2-17BCD5A019A4}"/>
      </w:docPartPr>
      <w:docPartBody>
        <w:p w:rsidR="004966F9" w:rsidRDefault="00FE36A2" w:rsidP="00FE36A2">
          <w:r w:rsidRPr="00045FB5">
            <w:rPr>
              <w:rStyle w:val="PlaceholderText"/>
              <w:rFonts w:ascii="Arial" w:hAnsi="Arial" w:cs="Arial"/>
              <w:color w:val="FF0000"/>
            </w:rPr>
            <w:t>INSERT NUMBER</w:t>
          </w:r>
        </w:p>
      </w:docPartBody>
    </w:docPart>
    <w:docPart>
      <w:docPartPr>
        <w:name w:val="9A5FF930077C44EBB091E5E9BABB8103"/>
        <w:category>
          <w:name w:val="General"/>
          <w:gallery w:val="placeholder"/>
        </w:category>
        <w:types>
          <w:type w:val="bbPlcHdr"/>
        </w:types>
        <w:behaviors>
          <w:behavior w:val="content"/>
        </w:behaviors>
        <w:guid w:val="{6B9915DF-7B5B-43DF-906F-8A5C9DFC6F53}"/>
      </w:docPartPr>
      <w:docPartBody>
        <w:p w:rsidR="00EF214C" w:rsidRDefault="004334A1" w:rsidP="004334A1">
          <w:r w:rsidRPr="006B7825">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4DA"/>
    <w:multiLevelType w:val="multilevel"/>
    <w:tmpl w:val="522C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6876F2F"/>
    <w:multiLevelType w:val="multilevel"/>
    <w:tmpl w:val="540CDD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9346DD4"/>
    <w:multiLevelType w:val="multilevel"/>
    <w:tmpl w:val="34167A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E0D31A1"/>
    <w:multiLevelType w:val="multilevel"/>
    <w:tmpl w:val="68E219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84105347">
    <w:abstractNumId w:val="0"/>
  </w:num>
  <w:num w:numId="2" w16cid:durableId="1455364293">
    <w:abstractNumId w:val="1"/>
  </w:num>
  <w:num w:numId="3" w16cid:durableId="11041512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26497545">
    <w:abstractNumId w:val="3"/>
  </w:num>
  <w:num w:numId="5" w16cid:durableId="2138990823">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BEF"/>
    <w:rsid w:val="000A0BC2"/>
    <w:rsid w:val="000A3515"/>
    <w:rsid w:val="000D4C9A"/>
    <w:rsid w:val="00193267"/>
    <w:rsid w:val="00196DFC"/>
    <w:rsid w:val="001F0B27"/>
    <w:rsid w:val="00245D33"/>
    <w:rsid w:val="002A2A43"/>
    <w:rsid w:val="002B2EFF"/>
    <w:rsid w:val="002D52D4"/>
    <w:rsid w:val="0035147D"/>
    <w:rsid w:val="0037311D"/>
    <w:rsid w:val="003F1945"/>
    <w:rsid w:val="004334A1"/>
    <w:rsid w:val="00460714"/>
    <w:rsid w:val="004966F9"/>
    <w:rsid w:val="00497AC5"/>
    <w:rsid w:val="004C4E28"/>
    <w:rsid w:val="00516F99"/>
    <w:rsid w:val="0057788E"/>
    <w:rsid w:val="005C3468"/>
    <w:rsid w:val="005E6CC4"/>
    <w:rsid w:val="00616EA1"/>
    <w:rsid w:val="006648F5"/>
    <w:rsid w:val="006735CF"/>
    <w:rsid w:val="00706803"/>
    <w:rsid w:val="00706CDA"/>
    <w:rsid w:val="00726851"/>
    <w:rsid w:val="0074385D"/>
    <w:rsid w:val="007610E9"/>
    <w:rsid w:val="007936EA"/>
    <w:rsid w:val="00831B86"/>
    <w:rsid w:val="00831F7B"/>
    <w:rsid w:val="008613B4"/>
    <w:rsid w:val="00871F4D"/>
    <w:rsid w:val="008A69A1"/>
    <w:rsid w:val="008B6B98"/>
    <w:rsid w:val="00954476"/>
    <w:rsid w:val="009D06FC"/>
    <w:rsid w:val="00A02BC8"/>
    <w:rsid w:val="00A13248"/>
    <w:rsid w:val="00A21549"/>
    <w:rsid w:val="00AF1FE6"/>
    <w:rsid w:val="00B074C2"/>
    <w:rsid w:val="00B5460A"/>
    <w:rsid w:val="00BE3EB3"/>
    <w:rsid w:val="00C420ED"/>
    <w:rsid w:val="00C553C3"/>
    <w:rsid w:val="00CA58FE"/>
    <w:rsid w:val="00CB5BEF"/>
    <w:rsid w:val="00CD096D"/>
    <w:rsid w:val="00DE5F3A"/>
    <w:rsid w:val="00DF2825"/>
    <w:rsid w:val="00EA34D9"/>
    <w:rsid w:val="00EE78B6"/>
    <w:rsid w:val="00EF214C"/>
    <w:rsid w:val="00F04D51"/>
    <w:rsid w:val="00FE36A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34A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d68d99b-3605-487f-9588-c622d13e969e">
      <Terms xmlns="http://schemas.microsoft.com/office/infopath/2007/PartnerControls"/>
    </lcf76f155ced4ddcb4097134ff3c332f>
    <TaxCatchAll xmlns="654f3204-3689-43e3-be2c-0af8b5364052"/>
    <_ip_UnifiedCompliancePolicyUIAction xmlns="http://schemas.microsoft.com/sharepoint/v3" xsi:nil="true"/>
    <Laith_x0020__x007c__x0020_Language xmlns="ae72a552-2951-4cb3-b695-5bcb5f41e3f3">N/A</Laith_x0020__x007c__x0020_Language>
    <_ip_UnifiedCompliancePolicyProperties xmlns="http://schemas.microsoft.com/sharepoint/v3" xsi:nil="true"/>
    <SecurityMarking xmlns="ae72a552-2951-4cb3-b695-5bcb5f41e3f3">Mewnol | Internal</SecurityMarking>
    <Adran_x0020__x007c__x0020_Department xmlns="ae72a552-2951-4cb3-b695-5bcb5f41e3f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roperties xmlns="http://www.imanage.com/work/xmlschema">
  <documentid>Active!17665015.3</documentid>
  <senderid>NAOMI.DOWTHWAITE</senderid>
  <senderemail>NAOMI.DOWTHWAITE@ANTHONYCOLLINS.COM</senderemail>
  <lastmodified>2025-04-23T09:54:00.0000000+01:00</lastmodified>
  <database>Active</database>
</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343e0e616d0faca2ee55e8e84b9c4d18">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e08735061450109601180d540b00b49e"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dnoddau Dynol Gogledd Cymru / North Wales Human Resources Group"/>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 Project: Adra DRS7"/>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enumeration value="Rhaglen / Programme: Torri'r Cylch"/>
          <xsd:enumeration value="Taith Adra / Adra's Journey"/>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b88005c5-61c2-4a23-9f80-ae89eb7e17bf"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506440-48C7-480D-90D3-68D737DE26FD}">
  <ds:schemaRefs>
    <ds:schemaRef ds:uri="http://schemas.microsoft.com/office/2006/metadata/properties"/>
    <ds:schemaRef ds:uri="http://schemas.microsoft.com/office/infopath/2007/PartnerControls"/>
    <ds:schemaRef ds:uri="cd68d99b-3605-487f-9588-c622d13e969e"/>
    <ds:schemaRef ds:uri="654f3204-3689-43e3-be2c-0af8b5364052"/>
    <ds:schemaRef ds:uri="http://schemas.microsoft.com/sharepoint/v3"/>
    <ds:schemaRef ds:uri="ae72a552-2951-4cb3-b695-5bcb5f41e3f3"/>
  </ds:schemaRefs>
</ds:datastoreItem>
</file>

<file path=customXml/itemProps2.xml><?xml version="1.0" encoding="utf-8"?>
<ds:datastoreItem xmlns:ds="http://schemas.openxmlformats.org/officeDocument/2006/customXml" ds:itemID="{A478AEBB-4E2B-4DBE-B891-8D0404309929}">
  <ds:schemaRefs>
    <ds:schemaRef ds:uri="http://schemas.openxmlformats.org/officeDocument/2006/bibliography"/>
  </ds:schemaRefs>
</ds:datastoreItem>
</file>

<file path=customXml/itemProps3.xml><?xml version="1.0" encoding="utf-8"?>
<ds:datastoreItem xmlns:ds="http://schemas.openxmlformats.org/officeDocument/2006/customXml" ds:itemID="{C06915FA-63A9-4D8F-BBCF-2E5533E9826E}">
  <ds:schemaRefs>
    <ds:schemaRef ds:uri="http://www.imanage.com/work/xmlschema"/>
  </ds:schemaRefs>
</ds:datastoreItem>
</file>

<file path=customXml/itemProps4.xml><?xml version="1.0" encoding="utf-8"?>
<ds:datastoreItem xmlns:ds="http://schemas.openxmlformats.org/officeDocument/2006/customXml" ds:itemID="{97D84358-B72C-4D42-8B94-B41AFA68C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80D9FD-8737-44A7-AF34-EC8726D1BF6F}">
  <ds:schemaRefs>
    <ds:schemaRef ds:uri="Microsoft.SharePoint.Taxonomy.ContentTypeSync"/>
  </ds:schemaRefs>
</ds:datastoreItem>
</file>

<file path=customXml/itemProps6.xml><?xml version="1.0" encoding="utf-8"?>
<ds:datastoreItem xmlns:ds="http://schemas.openxmlformats.org/officeDocument/2006/customXml" ds:itemID="{DE2A36D4-557E-4596-99EF-C2BD2978F4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102</Pages>
  <Words>35441</Words>
  <Characters>185360</Characters>
  <Application>Microsoft Office Word</Application>
  <DocSecurity>0</DocSecurity>
  <Lines>3707</Lines>
  <Paragraphs>1502</Paragraphs>
  <ScaleCrop>false</ScaleCrop>
  <Company/>
  <LinksUpToDate>false</LinksUpToDate>
  <CharactersWithSpaces>219299</CharactersWithSpaces>
  <SharedDoc>false</SharedDoc>
  <HLinks>
    <vt:vector size="24" baseType="variant">
      <vt:variant>
        <vt:i4>720908</vt:i4>
      </vt:variant>
      <vt:variant>
        <vt:i4>564</vt:i4>
      </vt:variant>
      <vt:variant>
        <vt:i4>0</vt:i4>
      </vt:variant>
      <vt:variant>
        <vt:i4>5</vt:i4>
      </vt:variant>
      <vt:variant>
        <vt:lpwstr>http://uk.practicallaw.com/2-501-1525?q=local+authority+services+agreement</vt:lpwstr>
      </vt:variant>
      <vt:variant>
        <vt:lpwstr>a337653</vt:lpwstr>
      </vt:variant>
      <vt:variant>
        <vt:i4>458762</vt:i4>
      </vt:variant>
      <vt:variant>
        <vt:i4>561</vt:i4>
      </vt:variant>
      <vt:variant>
        <vt:i4>0</vt:i4>
      </vt:variant>
      <vt:variant>
        <vt:i4>5</vt:i4>
      </vt:variant>
      <vt:variant>
        <vt:lpwstr>http://uk.practicallaw.com/2-501-1525?q=local+authority+services+agreement</vt:lpwstr>
      </vt:variant>
      <vt:variant>
        <vt:lpwstr>a722180</vt:lpwstr>
      </vt:variant>
      <vt:variant>
        <vt:i4>131086</vt:i4>
      </vt:variant>
      <vt:variant>
        <vt:i4>558</vt:i4>
      </vt:variant>
      <vt:variant>
        <vt:i4>0</vt:i4>
      </vt:variant>
      <vt:variant>
        <vt:i4>5</vt:i4>
      </vt:variant>
      <vt:variant>
        <vt:lpwstr>http://uk.practicallaw.com/2-501-1525?q=local+authority+services+agreement</vt:lpwstr>
      </vt:variant>
      <vt:variant>
        <vt:lpwstr>a348334</vt:lpwstr>
      </vt:variant>
      <vt:variant>
        <vt:i4>327682</vt:i4>
      </vt:variant>
      <vt:variant>
        <vt:i4>555</vt:i4>
      </vt:variant>
      <vt:variant>
        <vt:i4>0</vt:i4>
      </vt:variant>
      <vt:variant>
        <vt:i4>5</vt:i4>
      </vt:variant>
      <vt:variant>
        <vt:lpwstr>http://uk.practicallaw.com/2-501-1525?q=local+authority+services+agreement</vt:lpwstr>
      </vt:variant>
      <vt:variant>
        <vt:lpwstr>a993258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2026-07-29T14:52:00Z</dcterms:created>
  <dcterms:modified xsi:type="dcterms:W3CDTF">2026-09-02T15:37:00Z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
  </property>
  <property fmtid="{D5CDD505-2E9C-101B-9397-08002B2CF9AE}" pid="4" name="ItemRetentionFormula">
    <vt:lpwstr/>
  </property>
  <property fmtid="{D5CDD505-2E9C-101B-9397-08002B2CF9AE}" pid="5" name="MediaServiceImageTags">
    <vt:lpwstr/>
  </property>
  <property fmtid="{D5CDD505-2E9C-101B-9397-08002B2CF9AE}" pid="6" name="_dlc_DocIdItemGuid">
    <vt:lpwstr>fdc66475-129c-4fe2-a086-9275424f9b4e</vt:lpwstr>
  </property>
  <property fmtid="{D5CDD505-2E9C-101B-9397-08002B2CF9AE}" pid="7" name="Laith | Language">
    <vt:lpwstr>Saesneg | English</vt:lpwstr>
  </property>
  <property fmtid="{D5CDD505-2E9C-101B-9397-08002B2CF9AE}" pid="8" name="Adran | Department">
    <vt:lpwstr>Tîm Caffael / Procurement Team</vt:lpwstr>
  </property>
  <property fmtid="{D5CDD505-2E9C-101B-9397-08002B2CF9AE}" pid="9" name="MathDdogfen | DocumentType">
    <vt:lpwstr>Ffurflenni / Forms</vt:lpwstr>
  </property>
  <property fmtid="{D5CDD505-2E9C-101B-9397-08002B2CF9AE}" pid="10" name="PerchennogSwyddogol  | OfficialOwner">
    <vt:lpwstr>349</vt:lpwstr>
  </property>
  <property fmtid="{D5CDD505-2E9C-101B-9397-08002B2CF9AE}" pid="11" name="Code | Côd">
    <vt:lpwstr>FPf13</vt:lpwstr>
  </property>
  <property fmtid="{D5CDD505-2E9C-101B-9397-08002B2CF9AE}" pid="12" name="docLang">
    <vt:lpwstr>en</vt:lpwstr>
  </property>
</Properties>
</file>